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70169" w14:textId="77777777" w:rsidR="00702683" w:rsidRDefault="00702683">
      <w:pPr>
        <w:pStyle w:val="Balk1"/>
        <w:rPr>
          <w:sz w:val="28"/>
          <w:szCs w:val="28"/>
        </w:rPr>
      </w:pPr>
      <w:r>
        <w:rPr>
          <w:sz w:val="28"/>
          <w:szCs w:val="28"/>
        </w:rPr>
        <w:t>BÖLÜM I</w:t>
      </w:r>
    </w:p>
    <w:p w14:paraId="4D2DD2EA" w14:textId="77777777" w:rsidR="00702683" w:rsidRDefault="00702683">
      <w:pPr>
        <w:ind w:firstLine="708"/>
        <w:rPr>
          <w:b/>
          <w:bCs/>
          <w:sz w:val="28"/>
          <w:szCs w:val="28"/>
        </w:rPr>
      </w:pPr>
      <w:r>
        <w:rPr>
          <w:b/>
          <w:bCs/>
          <w:sz w:val="28"/>
          <w:szCs w:val="28"/>
        </w:rPr>
        <w:t>GİRİŞ, KALİTE POLİTİKASI, AMAÇ, KAPSAM VE TANIMLAR</w:t>
      </w:r>
    </w:p>
    <w:p w14:paraId="72013691" w14:textId="77777777" w:rsidR="00702683" w:rsidRDefault="00702683">
      <w:pPr>
        <w:pStyle w:val="Balk5"/>
        <w:ind w:firstLine="709"/>
        <w:jc w:val="left"/>
      </w:pPr>
    </w:p>
    <w:p w14:paraId="33975788" w14:textId="77777777" w:rsidR="00702683" w:rsidRDefault="00702683">
      <w:pPr>
        <w:pStyle w:val="Balk5"/>
        <w:numPr>
          <w:ilvl w:val="0"/>
          <w:numId w:val="36"/>
        </w:numPr>
        <w:jc w:val="left"/>
      </w:pPr>
      <w:r>
        <w:t>GİRİŞ</w:t>
      </w:r>
    </w:p>
    <w:p w14:paraId="5005C3D0" w14:textId="77777777" w:rsidR="00702683" w:rsidRDefault="00702683"/>
    <w:p w14:paraId="0835E060" w14:textId="77777777" w:rsidR="00702683" w:rsidRDefault="00702683" w:rsidP="00CB7CAA">
      <w:pPr>
        <w:jc w:val="both"/>
      </w:pPr>
      <w:r>
        <w:tab/>
      </w:r>
      <w:r w:rsidR="009C7F9D">
        <w:t>Deniz</w:t>
      </w:r>
      <w:r w:rsidR="002D379B">
        <w:t>cilik</w:t>
      </w:r>
      <w:r w:rsidR="009C7F9D">
        <w:t xml:space="preserve"> Genel Müdürlüğü</w:t>
      </w:r>
      <w:r>
        <w:t>,</w:t>
      </w:r>
      <w:r w:rsidR="00CB7CAA">
        <w:t xml:space="preserve"> </w:t>
      </w:r>
      <w:r w:rsidR="002D379B" w:rsidRPr="0078309F">
        <w:t>10/07/2018 tarihli ve 30404 sayılı Resmî Gazetede yayımlanan 1 sayılı Cumhurbaşkanlığı Teşkilatı Hakkında Cumhurbaşkanlığı Kararnamesinin 478 inci maddesinde</w:t>
      </w:r>
      <w:r w:rsidR="002D379B">
        <w:t xml:space="preserve"> </w:t>
      </w:r>
      <w:r>
        <w:t xml:space="preserve">tanımlanan görev yetki ve sorumluluklar çerçevesinde </w:t>
      </w:r>
      <w:proofErr w:type="spellStart"/>
      <w:r>
        <w:t>gemiadamlarına</w:t>
      </w:r>
      <w:proofErr w:type="spellEnd"/>
      <w:r>
        <w:t xml:space="preserve"> yönelik faaliyetleri yürütmektedir.</w:t>
      </w:r>
    </w:p>
    <w:p w14:paraId="15ED863D" w14:textId="77777777" w:rsidR="00702683" w:rsidRDefault="00702683">
      <w:pPr>
        <w:pStyle w:val="stBilgi"/>
        <w:tabs>
          <w:tab w:val="left" w:pos="708"/>
        </w:tabs>
        <w:jc w:val="both"/>
      </w:pPr>
    </w:p>
    <w:p w14:paraId="544390F3" w14:textId="77777777" w:rsidR="00702683" w:rsidRDefault="00702683">
      <w:pPr>
        <w:ind w:firstLine="709"/>
        <w:jc w:val="both"/>
        <w:rPr>
          <w:b/>
          <w:bCs/>
        </w:rPr>
      </w:pPr>
      <w:r>
        <w:rPr>
          <w:b/>
          <w:bCs/>
        </w:rPr>
        <w:t>1.1 KALİTE POLİTİKASI</w:t>
      </w:r>
    </w:p>
    <w:p w14:paraId="3F1C9C5C" w14:textId="77777777" w:rsidR="00702683" w:rsidRDefault="00702683">
      <w:pPr>
        <w:jc w:val="both"/>
        <w:rPr>
          <w:b/>
          <w:bCs/>
        </w:rPr>
      </w:pPr>
    </w:p>
    <w:p w14:paraId="47A74658" w14:textId="3BA59C95" w:rsidR="00702683" w:rsidRDefault="00702683">
      <w:pPr>
        <w:pStyle w:val="GvdeMetniGirintisi2"/>
        <w:ind w:firstLine="709"/>
      </w:pPr>
      <w:r>
        <w:t>Denizde</w:t>
      </w:r>
      <w:r w:rsidR="00B46E9E">
        <w:t xml:space="preserve"> </w:t>
      </w:r>
      <w:r>
        <w:t xml:space="preserve">can ve mal güvenliği ile deniz kirliliğinin önlenmesinde insan faktörü göz önüne alınarak </w:t>
      </w:r>
      <w:r w:rsidR="00B54416">
        <w:t>d</w:t>
      </w:r>
      <w:r>
        <w:t xml:space="preserve">enizcilik </w:t>
      </w:r>
      <w:r w:rsidR="00B54416">
        <w:t>e</w:t>
      </w:r>
      <w:r>
        <w:t>ndüstrisinin ihtiyaç duyduğu,</w:t>
      </w:r>
      <w:r w:rsidR="00B46E9E">
        <w:t xml:space="preserve"> </w:t>
      </w:r>
      <w:r>
        <w:t>uluslararası ve</w:t>
      </w:r>
      <w:r w:rsidR="00B2619E">
        <w:t xml:space="preserve"> Bakanlığımız </w:t>
      </w:r>
      <w:r w:rsidR="00B54416">
        <w:t>Uluslararası Denizcilik Örgütü (</w:t>
      </w:r>
      <w:r w:rsidR="00B2619E">
        <w:t>IMO</w:t>
      </w:r>
      <w:r w:rsidR="00B54416">
        <w:t>)</w:t>
      </w:r>
      <w:r w:rsidR="00B2619E">
        <w:t xml:space="preserve"> Stratejisi doğrultusunda hazırlanan</w:t>
      </w:r>
      <w:r>
        <w:t xml:space="preserve"> ulusal mevzuatımız çerçevesinde standartları tanımlanan, gerekli bilgi, anlayış, deneyim ve meslek yeterliliği bakımından bu standartlara uygun </w:t>
      </w:r>
      <w:proofErr w:type="spellStart"/>
      <w:r>
        <w:t>gemiadamlarının</w:t>
      </w:r>
      <w:proofErr w:type="spellEnd"/>
      <w:r>
        <w:t xml:space="preserve"> yetiştirilebilmesi ve denizcilik sektörüne </w:t>
      </w:r>
      <w:r w:rsidR="009C7F9D">
        <w:t>kazandırılması Genel Müdürlüğümüzün</w:t>
      </w:r>
      <w:r>
        <w:t xml:space="preserve"> temel </w:t>
      </w:r>
      <w:r w:rsidR="00B46E9E">
        <w:t>politikasıdır.</w:t>
      </w:r>
    </w:p>
    <w:p w14:paraId="77427E66" w14:textId="77777777" w:rsidR="00702683" w:rsidRDefault="00702683">
      <w:pPr>
        <w:pStyle w:val="GvdeMetniGirintisi2"/>
        <w:ind w:firstLine="0"/>
      </w:pPr>
    </w:p>
    <w:p w14:paraId="4CF8067D" w14:textId="60ACE18A" w:rsidR="00702683" w:rsidRDefault="00702683">
      <w:pPr>
        <w:ind w:firstLine="709"/>
        <w:jc w:val="both"/>
      </w:pPr>
      <w:r>
        <w:t xml:space="preserve">Bu temel politika ile; </w:t>
      </w:r>
      <w:r w:rsidR="009C7F9D">
        <w:t>Deniz</w:t>
      </w:r>
      <w:r w:rsidR="002D379B">
        <w:t>cilik</w:t>
      </w:r>
      <w:r w:rsidR="009C7F9D">
        <w:t xml:space="preserve"> </w:t>
      </w:r>
      <w:r w:rsidR="00B54416">
        <w:t xml:space="preserve">Genel Müdürlüğünce </w:t>
      </w:r>
      <w:r>
        <w:t xml:space="preserve">yürütülen belgelendirme, uygunluk onayı ve belgelere tekrar geçerlik verilmesi, </w:t>
      </w:r>
      <w:proofErr w:type="spellStart"/>
      <w:r>
        <w:t>gemiadamlarının</w:t>
      </w:r>
      <w:proofErr w:type="spellEnd"/>
      <w:r>
        <w:t xml:space="preserve"> eğitim, öğretim sınav ve belgelendirme faaliyetlerini yürüten tüm kurum ve kuruluşların, STCW </w:t>
      </w:r>
      <w:r w:rsidR="00B2619E">
        <w:t xml:space="preserve">78 Uluslararası </w:t>
      </w:r>
      <w:r>
        <w:t xml:space="preserve">Sözleşmesi, </w:t>
      </w:r>
      <w:r w:rsidR="00180667" w:rsidRPr="00180667">
        <w:t xml:space="preserve">Gemiadamları </w:t>
      </w:r>
      <w:r w:rsidR="004F4805">
        <w:t xml:space="preserve">ve Kılavuz Kaptanlar </w:t>
      </w:r>
      <w:r w:rsidR="00180667" w:rsidRPr="00180667">
        <w:t>Yönetmeliği, Telsiz Operatörleri Yeterlikleri ve Sınav Yönetmeliği</w:t>
      </w:r>
      <w:r w:rsidR="004F4805">
        <w:t xml:space="preserve"> </w:t>
      </w:r>
      <w:r w:rsidR="00B54416">
        <w:t>ile</w:t>
      </w:r>
      <w:r w:rsidR="00180667" w:rsidRPr="00180667">
        <w:t xml:space="preserve"> </w:t>
      </w:r>
      <w:r w:rsidR="004F4805">
        <w:t xml:space="preserve">Gemiadamları ve Kılavuz Kaptanlar </w:t>
      </w:r>
      <w:r>
        <w:t>Eğitim ve Sınav Yönergesi hükümleri doğrultusunda izlenmesi ve</w:t>
      </w:r>
      <w:r>
        <w:rPr>
          <w:szCs w:val="20"/>
        </w:rPr>
        <w:t xml:space="preserve"> kalite standartları sistemi yoluyla değerlendirilmesi ile </w:t>
      </w:r>
      <w:r>
        <w:t>insan faktörünün öne çıktığı çağdaş ve nitelikli bir yönetim anlayışının getirilmesi, yetki ve sorumlulukların tanımlandığı bireyden başlayan kendi kendini değerlendirme ve sürekli geliştirme, tüm sistemi kapsayan bağımsız iç ve dış değerlendirme mekanizmalarının oluşturulması, gerekli düzenleyici ve düzeltici tedbirlerin oluşturulması sağlanacaktır.</w:t>
      </w:r>
    </w:p>
    <w:p w14:paraId="621DD7ED" w14:textId="77777777" w:rsidR="00702683" w:rsidRDefault="00702683">
      <w:pPr>
        <w:pStyle w:val="GvdeMetniGirintisi2"/>
        <w:ind w:firstLine="0"/>
      </w:pPr>
      <w:r>
        <w:t xml:space="preserve"> </w:t>
      </w:r>
    </w:p>
    <w:p w14:paraId="2DF19C3B" w14:textId="77777777" w:rsidR="00702683" w:rsidRDefault="00702683">
      <w:pPr>
        <w:ind w:firstLine="709"/>
        <w:jc w:val="both"/>
        <w:rPr>
          <w:b/>
          <w:bCs/>
        </w:rPr>
      </w:pPr>
      <w:r>
        <w:rPr>
          <w:b/>
          <w:bCs/>
        </w:rPr>
        <w:t>1.2 AMAÇ</w:t>
      </w:r>
    </w:p>
    <w:p w14:paraId="290343F3" w14:textId="77777777" w:rsidR="00702683" w:rsidRDefault="00702683">
      <w:pPr>
        <w:jc w:val="both"/>
      </w:pPr>
    </w:p>
    <w:p w14:paraId="7D5283CF" w14:textId="77777777" w:rsidR="00702683" w:rsidRDefault="00702683">
      <w:pPr>
        <w:ind w:firstLine="709"/>
        <w:jc w:val="both"/>
      </w:pPr>
      <w:r>
        <w:t>Bu kitap, STCW Sözleşmesinin Kural I/8, Kod A-1/8 ve Kod B-1/8 hükümleri uyarınca, STCW</w:t>
      </w:r>
      <w:r w:rsidR="00180667">
        <w:t xml:space="preserve"> 78 Uluslararası</w:t>
      </w:r>
      <w:r>
        <w:t xml:space="preserve"> Sözleşmesi, Gemiadamları </w:t>
      </w:r>
      <w:r w:rsidR="004F4805">
        <w:t xml:space="preserve">ve Kılavuz Kaptanlar </w:t>
      </w:r>
      <w:r>
        <w:t>Yönetmeliği</w:t>
      </w:r>
      <w:r w:rsidR="004F4805">
        <w:t xml:space="preserve"> ve Gemiadamları ve Kılavuz Kaptanlar </w:t>
      </w:r>
      <w:r>
        <w:t>Eğitim ve Sınav Yönergesi</w:t>
      </w:r>
      <w:r w:rsidR="004F4805">
        <w:t>ne</w:t>
      </w:r>
      <w:r>
        <w:t xml:space="preserve"> uygun olarak, </w:t>
      </w:r>
      <w:proofErr w:type="spellStart"/>
      <w:r>
        <w:t>gemiadamlarına</w:t>
      </w:r>
      <w:proofErr w:type="spellEnd"/>
      <w:r>
        <w:t xml:space="preserve"> yönelik eğitim, öğretim, sınav ve belgelendirme faaliyetlerini yürüten kurum ve kuruluşların kalite standartları sistemi yoluyla izlenmesi ve değerlendirilmesi amacıyla hazırlanmıştır.</w:t>
      </w:r>
    </w:p>
    <w:p w14:paraId="6197A7CA" w14:textId="77777777" w:rsidR="00702683" w:rsidRDefault="00702683">
      <w:pPr>
        <w:pStyle w:val="Balk2"/>
        <w:rPr>
          <w:rFonts w:eastAsia="Times New Roman"/>
          <w:bCs/>
        </w:rPr>
      </w:pPr>
      <w:r>
        <w:rPr>
          <w:rFonts w:eastAsia="Times New Roman"/>
          <w:bCs/>
        </w:rPr>
        <w:tab/>
      </w:r>
    </w:p>
    <w:p w14:paraId="120CD983" w14:textId="77777777" w:rsidR="00702683" w:rsidRDefault="00702683" w:rsidP="00FA04A1">
      <w:pPr>
        <w:pStyle w:val="Balk2"/>
        <w:ind w:right="281" w:firstLine="142"/>
        <w:rPr>
          <w:rFonts w:eastAsia="Times New Roman"/>
          <w:bCs/>
        </w:rPr>
      </w:pPr>
      <w:r>
        <w:rPr>
          <w:rFonts w:eastAsia="Times New Roman"/>
          <w:bCs/>
        </w:rPr>
        <w:t xml:space="preserve">1.3 KAPSAM </w:t>
      </w:r>
    </w:p>
    <w:p w14:paraId="12012400" w14:textId="77777777" w:rsidR="00702683" w:rsidRDefault="00702683">
      <w:pPr>
        <w:pStyle w:val="Balk2"/>
        <w:rPr>
          <w:rFonts w:eastAsia="Times New Roman"/>
          <w:bCs/>
        </w:rPr>
      </w:pPr>
    </w:p>
    <w:p w14:paraId="50CECA53" w14:textId="77777777" w:rsidR="00702683" w:rsidRDefault="009C7F9D">
      <w:pPr>
        <w:pStyle w:val="Balk2"/>
        <w:ind w:firstLine="709"/>
        <w:rPr>
          <w:rFonts w:eastAsia="Times New Roman"/>
          <w:b w:val="0"/>
        </w:rPr>
      </w:pPr>
      <w:r w:rsidRPr="009C7F9D">
        <w:rPr>
          <w:b w:val="0"/>
        </w:rPr>
        <w:t>Deniz</w:t>
      </w:r>
      <w:r w:rsidR="002D379B">
        <w:rPr>
          <w:b w:val="0"/>
        </w:rPr>
        <w:t>cilik</w:t>
      </w:r>
      <w:r w:rsidRPr="009C7F9D">
        <w:rPr>
          <w:b w:val="0"/>
        </w:rPr>
        <w:t xml:space="preserve"> </w:t>
      </w:r>
      <w:r w:rsidR="002D379B">
        <w:rPr>
          <w:b w:val="0"/>
        </w:rPr>
        <w:t>G</w:t>
      </w:r>
      <w:r w:rsidRPr="009C7F9D">
        <w:rPr>
          <w:b w:val="0"/>
        </w:rPr>
        <w:t>enel Müdürlüğü</w:t>
      </w:r>
      <w:r w:rsidR="002D379B">
        <w:rPr>
          <w:b w:val="0"/>
        </w:rPr>
        <w:t>,</w:t>
      </w:r>
      <w:r w:rsidR="00B54416">
        <w:rPr>
          <w:rFonts w:eastAsia="Times New Roman"/>
          <w:b w:val="0"/>
        </w:rPr>
        <w:t xml:space="preserve"> </w:t>
      </w:r>
      <w:r w:rsidR="002D379B">
        <w:rPr>
          <w:rFonts w:eastAsia="Times New Roman"/>
          <w:b w:val="0"/>
        </w:rPr>
        <w:t xml:space="preserve">Bölge </w:t>
      </w:r>
      <w:r w:rsidR="00702683">
        <w:rPr>
          <w:rFonts w:eastAsia="Times New Roman"/>
          <w:b w:val="0"/>
        </w:rPr>
        <w:t xml:space="preserve">Liman Başkanlıkları </w:t>
      </w:r>
      <w:r w:rsidR="002D379B">
        <w:rPr>
          <w:rFonts w:eastAsia="Times New Roman"/>
          <w:b w:val="0"/>
        </w:rPr>
        <w:t xml:space="preserve">ve bağlısı Liman Başkanlıkları </w:t>
      </w:r>
      <w:r w:rsidR="00702683">
        <w:rPr>
          <w:rFonts w:eastAsia="Times New Roman"/>
          <w:b w:val="0"/>
        </w:rPr>
        <w:t xml:space="preserve">bünyesinde yürütülen </w:t>
      </w:r>
      <w:r w:rsidR="00180667">
        <w:rPr>
          <w:rFonts w:eastAsia="Times New Roman"/>
          <w:b w:val="0"/>
        </w:rPr>
        <w:t xml:space="preserve">STCW 78 Uluslararası Sözleşmesi </w:t>
      </w:r>
      <w:r w:rsidR="004F4805">
        <w:rPr>
          <w:rFonts w:eastAsia="Times New Roman"/>
          <w:b w:val="0"/>
        </w:rPr>
        <w:t>Böl.</w:t>
      </w:r>
      <w:r w:rsidR="00180667">
        <w:rPr>
          <w:rFonts w:eastAsia="Times New Roman"/>
          <w:b w:val="0"/>
        </w:rPr>
        <w:t xml:space="preserve"> VI </w:t>
      </w:r>
      <w:r w:rsidR="004F4805">
        <w:rPr>
          <w:rFonts w:eastAsia="Times New Roman"/>
          <w:b w:val="0"/>
        </w:rPr>
        <w:t>Böl.</w:t>
      </w:r>
      <w:r w:rsidR="00180667">
        <w:rPr>
          <w:rFonts w:eastAsia="Times New Roman"/>
          <w:b w:val="0"/>
        </w:rPr>
        <w:t xml:space="preserve"> VIII(3), </w:t>
      </w:r>
      <w:r w:rsidR="004F4805">
        <w:rPr>
          <w:rFonts w:eastAsia="Times New Roman"/>
          <w:b w:val="0"/>
        </w:rPr>
        <w:t>Böl</w:t>
      </w:r>
      <w:r w:rsidR="00180667">
        <w:rPr>
          <w:rFonts w:eastAsia="Times New Roman"/>
          <w:b w:val="0"/>
        </w:rPr>
        <w:t xml:space="preserve">. IX(2), </w:t>
      </w:r>
      <w:r w:rsidR="004F4805">
        <w:rPr>
          <w:rFonts w:eastAsia="Times New Roman"/>
          <w:b w:val="0"/>
        </w:rPr>
        <w:t>Kur</w:t>
      </w:r>
      <w:r w:rsidR="00180667">
        <w:rPr>
          <w:rFonts w:eastAsia="Times New Roman"/>
          <w:b w:val="0"/>
        </w:rPr>
        <w:t xml:space="preserve">. I/2 </w:t>
      </w:r>
      <w:r w:rsidR="004F4805">
        <w:rPr>
          <w:rFonts w:eastAsia="Times New Roman"/>
          <w:b w:val="0"/>
        </w:rPr>
        <w:t>Kur</w:t>
      </w:r>
      <w:r w:rsidR="00180667">
        <w:rPr>
          <w:rFonts w:eastAsia="Times New Roman"/>
          <w:b w:val="0"/>
        </w:rPr>
        <w:t xml:space="preserve">. I/10 </w:t>
      </w:r>
      <w:r w:rsidR="004F4805">
        <w:rPr>
          <w:rFonts w:eastAsia="Times New Roman"/>
          <w:b w:val="0"/>
        </w:rPr>
        <w:t>Kur</w:t>
      </w:r>
      <w:r w:rsidR="00180667">
        <w:rPr>
          <w:rFonts w:eastAsia="Times New Roman"/>
          <w:b w:val="0"/>
        </w:rPr>
        <w:t xml:space="preserve">. I/11(5), </w:t>
      </w:r>
      <w:r w:rsidR="004F4805">
        <w:rPr>
          <w:rFonts w:eastAsia="Times New Roman"/>
          <w:b w:val="0"/>
        </w:rPr>
        <w:t>Kur</w:t>
      </w:r>
      <w:r w:rsidR="00180667">
        <w:rPr>
          <w:rFonts w:eastAsia="Times New Roman"/>
          <w:b w:val="0"/>
        </w:rPr>
        <w:t xml:space="preserve">. I/14, </w:t>
      </w:r>
      <w:r w:rsidR="004F4805">
        <w:rPr>
          <w:rFonts w:eastAsia="Times New Roman"/>
          <w:b w:val="0"/>
        </w:rPr>
        <w:t>Kur</w:t>
      </w:r>
      <w:r w:rsidR="00180667">
        <w:rPr>
          <w:rFonts w:eastAsia="Times New Roman"/>
          <w:b w:val="0"/>
        </w:rPr>
        <w:t xml:space="preserve">. IV/1.3 </w:t>
      </w:r>
      <w:r w:rsidR="004F4805">
        <w:rPr>
          <w:rFonts w:eastAsia="Times New Roman"/>
          <w:b w:val="0"/>
        </w:rPr>
        <w:t>Kur</w:t>
      </w:r>
      <w:r w:rsidR="00180667">
        <w:rPr>
          <w:rFonts w:eastAsia="Times New Roman"/>
          <w:b w:val="0"/>
        </w:rPr>
        <w:t xml:space="preserve">. V/1.4 </w:t>
      </w:r>
      <w:proofErr w:type="spellStart"/>
      <w:r w:rsidR="004F4805">
        <w:rPr>
          <w:rFonts w:eastAsia="Times New Roman"/>
          <w:b w:val="0"/>
        </w:rPr>
        <w:t>Kur</w:t>
      </w:r>
      <w:r w:rsidR="00180667">
        <w:rPr>
          <w:rFonts w:eastAsia="Times New Roman"/>
          <w:b w:val="0"/>
        </w:rPr>
        <w:t>.V</w:t>
      </w:r>
      <w:proofErr w:type="spellEnd"/>
      <w:r w:rsidR="00180667">
        <w:rPr>
          <w:rFonts w:eastAsia="Times New Roman"/>
          <w:b w:val="0"/>
        </w:rPr>
        <w:t xml:space="preserve">/2.9 </w:t>
      </w:r>
      <w:r w:rsidR="004F4805">
        <w:rPr>
          <w:rFonts w:eastAsia="Times New Roman"/>
          <w:b w:val="0"/>
        </w:rPr>
        <w:t>Kur</w:t>
      </w:r>
      <w:r w:rsidR="00180667">
        <w:rPr>
          <w:rFonts w:eastAsia="Times New Roman"/>
          <w:b w:val="0"/>
        </w:rPr>
        <w:t xml:space="preserve">. V/3.9 </w:t>
      </w:r>
      <w:r w:rsidR="004F4805">
        <w:rPr>
          <w:rFonts w:eastAsia="Times New Roman"/>
          <w:b w:val="0"/>
        </w:rPr>
        <w:t>Kur</w:t>
      </w:r>
      <w:r w:rsidR="00180667">
        <w:rPr>
          <w:rFonts w:eastAsia="Times New Roman"/>
          <w:b w:val="0"/>
        </w:rPr>
        <w:t xml:space="preserve">. VIII/1 </w:t>
      </w:r>
      <w:r w:rsidR="004F4805">
        <w:rPr>
          <w:rFonts w:eastAsia="Times New Roman"/>
          <w:b w:val="0"/>
        </w:rPr>
        <w:t>Kur</w:t>
      </w:r>
      <w:r w:rsidR="00180667">
        <w:rPr>
          <w:rFonts w:eastAsia="Times New Roman"/>
          <w:b w:val="0"/>
        </w:rPr>
        <w:t xml:space="preserve">. VIII/2 ve Sözleşme kodun A kısmı bölüm A-I/10.2 bölüm A-III/4.4 hükümlerinde yer alan </w:t>
      </w:r>
      <w:proofErr w:type="spellStart"/>
      <w:r w:rsidR="00702683">
        <w:rPr>
          <w:rFonts w:eastAsia="Times New Roman"/>
          <w:b w:val="0"/>
        </w:rPr>
        <w:t>gemiadamlarının</w:t>
      </w:r>
      <w:proofErr w:type="spellEnd"/>
      <w:r w:rsidR="00702683">
        <w:rPr>
          <w:rFonts w:eastAsia="Times New Roman"/>
          <w:b w:val="0"/>
        </w:rPr>
        <w:t xml:space="preserve"> </w:t>
      </w:r>
      <w:r w:rsidR="00725042">
        <w:rPr>
          <w:rFonts w:eastAsia="Times New Roman"/>
          <w:b w:val="0"/>
        </w:rPr>
        <w:t xml:space="preserve">sertifikaları muafiyet-eşdeğerlik ve bunların raporlamaları yeterlik belgeleri ve uygunluk onay belgeleri, belgelerin tanınması ve yeniden </w:t>
      </w:r>
      <w:r w:rsidR="00725042">
        <w:rPr>
          <w:rFonts w:eastAsia="Times New Roman"/>
          <w:b w:val="0"/>
        </w:rPr>
        <w:lastRenderedPageBreak/>
        <w:t>geçerlilik verilmesi, şirketleri</w:t>
      </w:r>
      <w:r w:rsidR="009B1264">
        <w:rPr>
          <w:rFonts w:eastAsia="Times New Roman"/>
          <w:b w:val="0"/>
        </w:rPr>
        <w:t>n sorumlulukları, uygulamalar, tanker, yolcu g</w:t>
      </w:r>
      <w:r w:rsidR="00725042">
        <w:rPr>
          <w:rFonts w:eastAsia="Times New Roman"/>
          <w:b w:val="0"/>
        </w:rPr>
        <w:t>emileri ve bunların dışında kalan gemilerin kaptanları, zabitler, tayfalar ve diğer personelin eğitim ve belgelendirilmesi için minimum gereklilikleri, vardiya için uygunluk ve vardiya düzenlemeleri ile izlenmesi gereken prensipler ile</w:t>
      </w:r>
      <w:r w:rsidR="00E27393">
        <w:rPr>
          <w:rFonts w:eastAsia="Times New Roman"/>
          <w:b w:val="0"/>
        </w:rPr>
        <w:t xml:space="preserve"> Sözleşme eklerinde yapılan</w:t>
      </w:r>
      <w:r w:rsidR="00725042">
        <w:rPr>
          <w:rFonts w:eastAsia="Times New Roman"/>
          <w:b w:val="0"/>
        </w:rPr>
        <w:t xml:space="preserve"> 2010 Manila değişiklikleri</w:t>
      </w:r>
      <w:r w:rsidR="00E27393">
        <w:rPr>
          <w:rFonts w:eastAsia="Times New Roman"/>
          <w:b w:val="0"/>
        </w:rPr>
        <w:t xml:space="preserve"> ve</w:t>
      </w:r>
      <w:r w:rsidR="00725042">
        <w:rPr>
          <w:rFonts w:eastAsia="Times New Roman"/>
          <w:b w:val="0"/>
        </w:rPr>
        <w:t xml:space="preserve"> </w:t>
      </w:r>
      <w:r w:rsidR="00702683">
        <w:rPr>
          <w:rFonts w:eastAsia="Times New Roman"/>
          <w:b w:val="0"/>
        </w:rPr>
        <w:t>eğitim, öğretim, sınav, belgelendirme ve denetimlere ilişkin</w:t>
      </w:r>
      <w:r w:rsidR="00180667">
        <w:rPr>
          <w:rFonts w:eastAsia="Times New Roman"/>
          <w:b w:val="0"/>
        </w:rPr>
        <w:t xml:space="preserve"> </w:t>
      </w:r>
      <w:r w:rsidR="00702683">
        <w:rPr>
          <w:rFonts w:eastAsia="Times New Roman"/>
          <w:b w:val="0"/>
        </w:rPr>
        <w:t>tüm faaliyetlerini kapsamaktadır.</w:t>
      </w:r>
    </w:p>
    <w:p w14:paraId="2834A014" w14:textId="77777777" w:rsidR="00702683" w:rsidRDefault="00702683"/>
    <w:p w14:paraId="05EDF583" w14:textId="77777777" w:rsidR="00702683" w:rsidRDefault="00702683">
      <w:pPr>
        <w:ind w:firstLine="709"/>
        <w:jc w:val="both"/>
      </w:pPr>
      <w:r>
        <w:t xml:space="preserve">Bu kapsamda, Kalite Standartları sistemi içerisinde yer alan, </w:t>
      </w:r>
      <w:r w:rsidR="009C7F9D">
        <w:t>Deniz</w:t>
      </w:r>
      <w:r w:rsidR="002D379B">
        <w:t>cilik</w:t>
      </w:r>
      <w:r w:rsidR="009C7F9D">
        <w:t xml:space="preserve"> Genel Müdürlüğü</w:t>
      </w:r>
      <w:r>
        <w:t xml:space="preserve"> ve </w:t>
      </w:r>
      <w:r w:rsidR="00E27393">
        <w:t xml:space="preserve">Bakanlığımız </w:t>
      </w:r>
      <w:r>
        <w:t xml:space="preserve">taşra teşkilat yapısı, </w:t>
      </w:r>
      <w:r w:rsidR="00E27393">
        <w:t>izleme ve değerlendirme</w:t>
      </w:r>
      <w:r>
        <w:t xml:space="preserve"> organizasyon yapıları, görev yetki ve sorumluluklar, yürütülen faaliyetler ile denetleme ve yönetimin gözden geçirilmesiyle ilgili prosedürler, </w:t>
      </w:r>
      <w:r w:rsidR="00E27393">
        <w:t xml:space="preserve">uygulama </w:t>
      </w:r>
      <w:r>
        <w:t>talimat</w:t>
      </w:r>
      <w:r w:rsidR="00E27393">
        <w:t>ları</w:t>
      </w:r>
      <w:r>
        <w:t xml:space="preserve"> ve kontrol listeleri oluşturulmuştur.</w:t>
      </w:r>
    </w:p>
    <w:p w14:paraId="14F058B1" w14:textId="77777777" w:rsidR="00C72607" w:rsidRDefault="00C72607">
      <w:pPr>
        <w:ind w:firstLine="709"/>
        <w:jc w:val="both"/>
      </w:pPr>
    </w:p>
    <w:p w14:paraId="63873752" w14:textId="77777777" w:rsidR="00702683" w:rsidRDefault="00702683">
      <w:pPr>
        <w:pStyle w:val="GvdeMetni3"/>
        <w:ind w:firstLine="709"/>
      </w:pPr>
      <w:r>
        <w:t>1.4 TANIMLAR</w:t>
      </w:r>
    </w:p>
    <w:p w14:paraId="55622765" w14:textId="77777777" w:rsidR="00702683" w:rsidRDefault="00702683">
      <w:pPr>
        <w:rPr>
          <w:b/>
          <w:bCs/>
        </w:rPr>
      </w:pPr>
    </w:p>
    <w:p w14:paraId="318E2908" w14:textId="77777777" w:rsidR="00702683" w:rsidRDefault="00702683">
      <w:pPr>
        <w:ind w:firstLine="709"/>
        <w:jc w:val="both"/>
      </w:pPr>
      <w:r>
        <w:t>Bu kitapta geçen;</w:t>
      </w:r>
    </w:p>
    <w:p w14:paraId="35C8DB7E" w14:textId="77777777" w:rsidR="00702683" w:rsidRDefault="00702683">
      <w:pPr>
        <w:jc w:val="both"/>
      </w:pPr>
      <w:r>
        <w:rPr>
          <w:b/>
          <w:bCs/>
        </w:rPr>
        <w:tab/>
      </w:r>
    </w:p>
    <w:p w14:paraId="75994477" w14:textId="77777777" w:rsidR="00E27393" w:rsidRPr="00C11148" w:rsidRDefault="00E27393">
      <w:pPr>
        <w:ind w:firstLine="709"/>
        <w:jc w:val="both"/>
      </w:pPr>
      <w:r>
        <w:rPr>
          <w:b/>
        </w:rPr>
        <w:t>Bakanlık</w:t>
      </w:r>
      <w:r w:rsidR="00B54416">
        <w:rPr>
          <w:b/>
        </w:rPr>
        <w:t xml:space="preserve"> </w:t>
      </w:r>
      <w:r>
        <w:rPr>
          <w:b/>
        </w:rPr>
        <w:t xml:space="preserve">: </w:t>
      </w:r>
      <w:r w:rsidRPr="00C11148">
        <w:t xml:space="preserve">Ulaştırma </w:t>
      </w:r>
      <w:r w:rsidR="00863B86">
        <w:t>ve Altyapı</w:t>
      </w:r>
      <w:r w:rsidRPr="00C11148">
        <w:t xml:space="preserve"> Bakanlığını,</w:t>
      </w:r>
    </w:p>
    <w:p w14:paraId="13E48551" w14:textId="77777777" w:rsidR="00702683" w:rsidRDefault="00702683">
      <w:pPr>
        <w:ind w:firstLine="709"/>
        <w:jc w:val="both"/>
      </w:pPr>
      <w:r>
        <w:rPr>
          <w:b/>
        </w:rPr>
        <w:t>İdare</w:t>
      </w:r>
      <w:r w:rsidR="00B54416">
        <w:rPr>
          <w:b/>
        </w:rPr>
        <w:t xml:space="preserve"> </w:t>
      </w:r>
      <w:r>
        <w:rPr>
          <w:b/>
        </w:rPr>
        <w:t xml:space="preserve">:   </w:t>
      </w:r>
      <w:r w:rsidR="009C7F9D">
        <w:t>Deniz</w:t>
      </w:r>
      <w:r w:rsidR="0053775B">
        <w:t>cilik</w:t>
      </w:r>
      <w:r w:rsidR="009C7F9D">
        <w:t xml:space="preserve"> Genel Müdürlüğünü</w:t>
      </w:r>
      <w:r>
        <w:rPr>
          <w:bCs/>
        </w:rPr>
        <w:t>,</w:t>
      </w:r>
    </w:p>
    <w:p w14:paraId="40DB201C" w14:textId="77777777" w:rsidR="00702683" w:rsidRDefault="00702683">
      <w:pPr>
        <w:ind w:firstLine="709"/>
        <w:jc w:val="both"/>
      </w:pPr>
      <w:r>
        <w:rPr>
          <w:b/>
        </w:rPr>
        <w:t xml:space="preserve">Sözleşme: </w:t>
      </w:r>
      <w:r>
        <w:rPr>
          <w:bCs/>
        </w:rPr>
        <w:t xml:space="preserve">20.04.1989 tarihli ve 3539 sayılı </w:t>
      </w:r>
      <w:r>
        <w:t xml:space="preserve">Kanun ile taraf olduğumuz </w:t>
      </w:r>
      <w:proofErr w:type="spellStart"/>
      <w:r>
        <w:t>Gemiadamlarının</w:t>
      </w:r>
      <w:proofErr w:type="spellEnd"/>
      <w:r>
        <w:t xml:space="preserve"> Eğitim, Belgelendirme ve Vardiya Standartları Ha</w:t>
      </w:r>
      <w:r w:rsidR="00863B86">
        <w:t xml:space="preserve">kkında Uluslararası </w:t>
      </w:r>
      <w:r>
        <w:t>Sözleşmesi</w:t>
      </w:r>
      <w:r w:rsidR="00863B86">
        <w:t xml:space="preserve"> (STCW)-1978 </w:t>
      </w:r>
      <w:r w:rsidR="00B54416">
        <w:t xml:space="preserve"> </w:t>
      </w:r>
      <w:r>
        <w:t>ve</w:t>
      </w:r>
      <w:r w:rsidR="00B54416">
        <w:t xml:space="preserve"> </w:t>
      </w:r>
      <w:r>
        <w:t>Değişikliklerini,</w:t>
      </w:r>
    </w:p>
    <w:p w14:paraId="316BA80A" w14:textId="77777777" w:rsidR="00702683" w:rsidRDefault="004F4805">
      <w:pPr>
        <w:ind w:firstLine="709"/>
        <w:jc w:val="both"/>
      </w:pPr>
      <w:r>
        <w:rPr>
          <w:b/>
        </w:rPr>
        <w:t xml:space="preserve">Denizcilik Eğitimi </w:t>
      </w:r>
      <w:r w:rsidR="00E27393">
        <w:rPr>
          <w:b/>
        </w:rPr>
        <w:t>İzleme ve Değerlendirme Komisyonu</w:t>
      </w:r>
      <w:r w:rsidR="00702683">
        <w:rPr>
          <w:b/>
        </w:rPr>
        <w:t xml:space="preserve"> (</w:t>
      </w:r>
      <w:r w:rsidR="008C1F3B">
        <w:rPr>
          <w:b/>
        </w:rPr>
        <w:t>DE</w:t>
      </w:r>
      <w:r w:rsidR="00E27393">
        <w:rPr>
          <w:b/>
        </w:rPr>
        <w:t>İDK</w:t>
      </w:r>
      <w:r w:rsidR="00702683">
        <w:rPr>
          <w:b/>
        </w:rPr>
        <w:t>):</w:t>
      </w:r>
      <w:r w:rsidR="00702683">
        <w:rPr>
          <w:bCs/>
        </w:rPr>
        <w:t xml:space="preserve"> </w:t>
      </w:r>
      <w:r w:rsidR="00376A42">
        <w:rPr>
          <w:bCs/>
        </w:rPr>
        <w:t xml:space="preserve"> Gemiadamları </w:t>
      </w:r>
      <w:r>
        <w:rPr>
          <w:bCs/>
        </w:rPr>
        <w:t xml:space="preserve">ve Kılavuz Kaptanlar </w:t>
      </w:r>
      <w:r w:rsidR="00376A42">
        <w:rPr>
          <w:bCs/>
        </w:rPr>
        <w:t xml:space="preserve">Yönetmeliğinin </w:t>
      </w:r>
      <w:r w:rsidR="00371293">
        <w:rPr>
          <w:bCs/>
        </w:rPr>
        <w:t xml:space="preserve">36 </w:t>
      </w:r>
      <w:proofErr w:type="spellStart"/>
      <w:r w:rsidR="00371293">
        <w:rPr>
          <w:bCs/>
        </w:rPr>
        <w:t>ıncı</w:t>
      </w:r>
      <w:proofErr w:type="spellEnd"/>
      <w:r w:rsidR="00376A42">
        <w:rPr>
          <w:bCs/>
        </w:rPr>
        <w:t xml:space="preserve"> maddesinde belir</w:t>
      </w:r>
      <w:r w:rsidR="00B54416">
        <w:rPr>
          <w:bCs/>
        </w:rPr>
        <w:t>t</w:t>
      </w:r>
      <w:r w:rsidR="00376A42">
        <w:rPr>
          <w:bCs/>
        </w:rPr>
        <w:t xml:space="preserve">ilen ve </w:t>
      </w:r>
      <w:r w:rsidR="00702683">
        <w:rPr>
          <w:bCs/>
        </w:rPr>
        <w:t xml:space="preserve"> d</w:t>
      </w:r>
      <w:r w:rsidR="00702683">
        <w:t>enizcilikle ilgili eğitim, öğretim, sınav ve belgelendirme yapan kurum/</w:t>
      </w:r>
      <w:r w:rsidR="00B54416">
        <w:t>kuruluşları, S</w:t>
      </w:r>
      <w:r w:rsidR="00702683">
        <w:t xml:space="preserve">özleşmenin Kural </w:t>
      </w:r>
      <w:r w:rsidR="00E27393">
        <w:t>I</w:t>
      </w:r>
      <w:r w:rsidR="00702683">
        <w:t xml:space="preserve">/8 , Kod-A </w:t>
      </w:r>
      <w:r w:rsidR="00E27393">
        <w:t>I</w:t>
      </w:r>
      <w:r w:rsidR="00702683">
        <w:t xml:space="preserve">/8 kısmı hükümlerine, Gemiadamları </w:t>
      </w:r>
      <w:r w:rsidR="00371293">
        <w:t xml:space="preserve">ve Kılavuz Kaptanlar </w:t>
      </w:r>
      <w:r w:rsidR="00702683">
        <w:t xml:space="preserve">Yönetmeliği ve bağlı yönergelere ve bu yönergelerde belirlenen esaslara uygun olarak </w:t>
      </w:r>
      <w:r w:rsidR="00E27393">
        <w:t>izleyen ve değerlendiren komisyon</w:t>
      </w:r>
      <w:r w:rsidR="00702683">
        <w:t>,</w:t>
      </w:r>
    </w:p>
    <w:p w14:paraId="0A1A679F" w14:textId="77777777" w:rsidR="00926AAE" w:rsidRPr="00926AAE" w:rsidRDefault="00926AAE" w:rsidP="00926AAE">
      <w:pPr>
        <w:ind w:firstLine="709"/>
        <w:jc w:val="both"/>
        <w:rPr>
          <w:bCs/>
        </w:rPr>
      </w:pPr>
      <w:r w:rsidRPr="00926AAE">
        <w:rPr>
          <w:b/>
        </w:rPr>
        <w:t>İzleme ve Değerlendirme Komitesi</w:t>
      </w:r>
      <w:r w:rsidR="008C1F3B">
        <w:rPr>
          <w:b/>
        </w:rPr>
        <w:t xml:space="preserve"> (İDK)</w:t>
      </w:r>
      <w:r w:rsidRPr="00926AAE">
        <w:rPr>
          <w:b/>
        </w:rPr>
        <w:t>:</w:t>
      </w:r>
      <w:r w:rsidRPr="00926AAE">
        <w:t xml:space="preserve"> </w:t>
      </w:r>
      <w:r w:rsidRPr="00926AAE">
        <w:rPr>
          <w:bCs/>
        </w:rPr>
        <w:t xml:space="preserve">Yönetmeliğin 36 </w:t>
      </w:r>
      <w:proofErr w:type="spellStart"/>
      <w:r w:rsidRPr="00926AAE">
        <w:rPr>
          <w:bCs/>
        </w:rPr>
        <w:t>ncı</w:t>
      </w:r>
      <w:proofErr w:type="spellEnd"/>
      <w:r w:rsidRPr="00926AAE">
        <w:rPr>
          <w:bCs/>
        </w:rPr>
        <w:t xml:space="preserve"> maddesinin üçüncü fıkrası kapsamında, Bakanlık ile YÖK ve MEB arasında yapılan protokollerle kurulmuş olan İzleme ve Değerlendirme</w:t>
      </w:r>
      <w:r>
        <w:rPr>
          <w:bCs/>
        </w:rPr>
        <w:t xml:space="preserve"> Komitelerini,</w:t>
      </w:r>
    </w:p>
    <w:p w14:paraId="3205E606" w14:textId="77777777" w:rsidR="00702683" w:rsidRDefault="00702683">
      <w:pPr>
        <w:ind w:firstLine="709"/>
        <w:jc w:val="both"/>
        <w:rPr>
          <w:b/>
        </w:rPr>
      </w:pPr>
      <w:r>
        <w:rPr>
          <w:b/>
        </w:rPr>
        <w:t>Kalite Yönetim Sistemi:</w:t>
      </w:r>
      <w:r>
        <w:rPr>
          <w:bCs/>
        </w:rPr>
        <w:t xml:space="preserve"> </w:t>
      </w:r>
      <w:r>
        <w:t xml:space="preserve">Sözleşmenin Kural </w:t>
      </w:r>
      <w:r w:rsidR="00E27393">
        <w:t>I</w:t>
      </w:r>
      <w:r>
        <w:t xml:space="preserve">/8, Kod-A </w:t>
      </w:r>
      <w:r w:rsidR="00376A42">
        <w:t>I</w:t>
      </w:r>
      <w:r>
        <w:t xml:space="preserve">/8, Kod-B </w:t>
      </w:r>
      <w:r w:rsidR="00376A42">
        <w:t>I</w:t>
      </w:r>
      <w:r>
        <w:t>/8 ile Gemiadamları Yönetmeliği ve bağlı yönergelere uygun olarak hazırlanmış sistemi,</w:t>
      </w:r>
    </w:p>
    <w:p w14:paraId="275654EA" w14:textId="77777777" w:rsidR="00702683" w:rsidRDefault="00702683">
      <w:pPr>
        <w:ind w:firstLine="709"/>
        <w:jc w:val="both"/>
      </w:pPr>
      <w:r>
        <w:rPr>
          <w:b/>
        </w:rPr>
        <w:t>Kalite Koordinatörü/Koordinatörleri:</w:t>
      </w:r>
      <w:r>
        <w:rPr>
          <w:bCs/>
        </w:rPr>
        <w:t xml:space="preserve"> </w:t>
      </w:r>
      <w:r w:rsidR="009C7F9D">
        <w:t>Deniz</w:t>
      </w:r>
      <w:r w:rsidR="0053775B">
        <w:t>cilik</w:t>
      </w:r>
      <w:r w:rsidR="009C7F9D">
        <w:t xml:space="preserve"> Genel Müdürlüğü</w:t>
      </w:r>
      <w:r>
        <w:rPr>
          <w:bCs/>
        </w:rPr>
        <w:t xml:space="preserve"> kalite </w:t>
      </w:r>
      <w:r>
        <w:t xml:space="preserve">sisteminin kurulması, sürdürülmesi ve geliştirilmesinden sorumlu olan ve bu konuda idare ve </w:t>
      </w:r>
      <w:r w:rsidR="00376A42">
        <w:t>izleme ve değerlendirme komisyonu</w:t>
      </w:r>
      <w:r>
        <w:t xml:space="preserve"> ile koordinasyonu sağlayan görevlendirilmiş kişi/ kişileri,</w:t>
      </w:r>
    </w:p>
    <w:p w14:paraId="36045B97" w14:textId="77777777" w:rsidR="00702683" w:rsidRDefault="00702683">
      <w:pPr>
        <w:ind w:firstLine="709"/>
        <w:jc w:val="both"/>
      </w:pPr>
      <w:r>
        <w:rPr>
          <w:b/>
        </w:rPr>
        <w:t>Prosedür:</w:t>
      </w:r>
      <w:r>
        <w:rPr>
          <w:bCs/>
        </w:rPr>
        <w:t xml:space="preserve"> </w:t>
      </w:r>
      <w:r>
        <w:t>Kalite yönetimi sistemini oluşturan tüm uygulamaların yöntem ve esaslarını belirleyen yazılı dokümanları,</w:t>
      </w:r>
    </w:p>
    <w:p w14:paraId="603A8DBD" w14:textId="77777777" w:rsidR="003739B3" w:rsidRDefault="00702683" w:rsidP="00596FAD">
      <w:pPr>
        <w:ind w:firstLine="709"/>
        <w:jc w:val="both"/>
        <w:rPr>
          <w:b/>
        </w:rPr>
      </w:pPr>
      <w:r>
        <w:rPr>
          <w:b/>
        </w:rPr>
        <w:t>Kurum/Kuruluş:</w:t>
      </w:r>
      <w:r>
        <w:rPr>
          <w:bCs/>
        </w:rPr>
        <w:t xml:space="preserve"> </w:t>
      </w:r>
      <w:r w:rsidR="00F33A8F">
        <w:t>STCW 78 Uluslararası Sözleşmesi eki bölüm I/6 Kod I/6 ve Kod B I/6 hükümleri doğrultusunda</w:t>
      </w:r>
      <w:r w:rsidR="00F33A8F">
        <w:rPr>
          <w:bCs/>
        </w:rPr>
        <w:t xml:space="preserve"> oluşturulmuş </w:t>
      </w:r>
      <w:r>
        <w:rPr>
          <w:bCs/>
        </w:rPr>
        <w:t>Denizcilik Eğitimi Denetleme ve Kalite Standartları Esasları Hakkında Yönetmeliğe</w:t>
      </w:r>
      <w:r>
        <w:t xml:space="preserve"> göre kalite yönetimi sistemine sahip olması gereken, </w:t>
      </w:r>
      <w:proofErr w:type="spellStart"/>
      <w:r>
        <w:t>gemiadamlarının</w:t>
      </w:r>
      <w:proofErr w:type="spellEnd"/>
      <w:r>
        <w:t xml:space="preserve"> eğitim, öğretim, sınav ve belgelendirme faaliyetlerinden bir veya birkaçını yürüten kamu veya özel kurum ve kuruluşları, </w:t>
      </w:r>
    </w:p>
    <w:p w14:paraId="141B69BB" w14:textId="14356933" w:rsidR="003739B3" w:rsidRPr="0078309F" w:rsidRDefault="003739B3" w:rsidP="00596FAD">
      <w:pPr>
        <w:ind w:firstLine="709"/>
        <w:jc w:val="both"/>
      </w:pPr>
      <w:r w:rsidRPr="0078309F">
        <w:rPr>
          <w:b/>
          <w:bCs/>
        </w:rPr>
        <w:t>GİBS</w:t>
      </w:r>
      <w:r>
        <w:rPr>
          <w:b/>
          <w:bCs/>
        </w:rPr>
        <w:t xml:space="preserve"> Eğitim </w:t>
      </w:r>
      <w:r w:rsidRPr="0078309F">
        <w:rPr>
          <w:b/>
          <w:bCs/>
        </w:rPr>
        <w:t xml:space="preserve">Modülü: </w:t>
      </w:r>
      <w:r>
        <w:t>Gemi İnsanları Bilgi Sistemi (GİBS) (e-denizcilik.uab.gov.tr)</w:t>
      </w:r>
      <w:r w:rsidRPr="0078309F">
        <w:t xml:space="preserve"> adresi üzerinden erişim sağlanan denizcilik eğitimi veren ve Bakanlığımız tarafından yetkilendirilmiş Yüksek Öğretim Kurulu (YÖK),  Milli Eğitim Bakanlığı’na (MEB) bağlı resmi</w:t>
      </w:r>
      <w:r w:rsidR="007F7B89">
        <w:t xml:space="preserve"> ve özel öğretim kurumları ile</w:t>
      </w:r>
      <w:r w:rsidRPr="0078309F">
        <w:t xml:space="preserve"> tüm </w:t>
      </w:r>
      <w:proofErr w:type="spellStart"/>
      <w:r w:rsidRPr="0078309F">
        <w:t>gemiadamların</w:t>
      </w:r>
      <w:proofErr w:type="spellEnd"/>
      <w:r w:rsidRPr="0078309F">
        <w:t xml:space="preserve"> Eğitim, Belgelendirme ve Vardiya Tutma Standartları Hakkında Uluslararası Sözleşme (STCW) kapsamındaki izleme ve değerlendirme faaliyetleri, bu faaliyetler sonucunda verilen yetkileri, görev yapan denizci eğiticileri, sahip </w:t>
      </w:r>
      <w:r w:rsidRPr="0078309F">
        <w:lastRenderedPageBreak/>
        <w:t>oldukları eğitim araç gereci, simülatörleri, denizcilik eğitimi emniyet tesisleri ile bu kurum ve kuruluşlarda eğitim gören kursiyerlerin günlük yoklamalarını</w:t>
      </w:r>
      <w:r>
        <w:t>n kayıt ve takip edildiği siste</w:t>
      </w:r>
      <w:r w:rsidR="00F23779">
        <w:t>mi</w:t>
      </w:r>
    </w:p>
    <w:p w14:paraId="62B2C4F1" w14:textId="08DB9284" w:rsidR="001E1297" w:rsidRDefault="00863B86" w:rsidP="00D252CD">
      <w:pPr>
        <w:ind w:right="-83" w:firstLine="709"/>
        <w:jc w:val="both"/>
        <w:rPr>
          <w:b/>
          <w:bCs/>
        </w:rPr>
      </w:pPr>
      <w:r>
        <w:rPr>
          <w:b/>
          <w:bCs/>
        </w:rPr>
        <w:t>Kararname</w:t>
      </w:r>
      <w:r w:rsidR="001E1297">
        <w:rPr>
          <w:b/>
          <w:bCs/>
        </w:rPr>
        <w:t>:</w:t>
      </w:r>
      <w:r w:rsidR="007F7B89">
        <w:rPr>
          <w:b/>
          <w:bCs/>
        </w:rPr>
        <w:t xml:space="preserve"> </w:t>
      </w:r>
      <w:r w:rsidR="00E34402">
        <w:rPr>
          <w:bCs/>
        </w:rPr>
        <w:t xml:space="preserve">1 </w:t>
      </w:r>
      <w:proofErr w:type="spellStart"/>
      <w:r w:rsidR="00E34402">
        <w:rPr>
          <w:bCs/>
        </w:rPr>
        <w:t>No</w:t>
      </w:r>
      <w:r w:rsidR="008C1F3B">
        <w:rPr>
          <w:bCs/>
        </w:rPr>
        <w:t>l</w:t>
      </w:r>
      <w:r w:rsidR="00487703" w:rsidRPr="00487703">
        <w:rPr>
          <w:bCs/>
        </w:rPr>
        <w:t>u</w:t>
      </w:r>
      <w:proofErr w:type="spellEnd"/>
      <w:r w:rsidR="00487703" w:rsidRPr="00487703">
        <w:rPr>
          <w:bCs/>
        </w:rPr>
        <w:t xml:space="preserve"> </w:t>
      </w:r>
      <w:r w:rsidR="00487703" w:rsidRPr="00487703">
        <w:t>Cumhurbaşkanlığı Teşkilatı Hakkında Cumhurbaşkanlığı Kararnamesini</w:t>
      </w:r>
    </w:p>
    <w:p w14:paraId="7F3A43D0" w14:textId="77777777" w:rsidR="00702683" w:rsidRDefault="00702683">
      <w:pPr>
        <w:ind w:firstLine="709"/>
        <w:jc w:val="both"/>
      </w:pPr>
      <w:r>
        <w:rPr>
          <w:b/>
          <w:bCs/>
        </w:rPr>
        <w:t xml:space="preserve">Gemiadamları </w:t>
      </w:r>
      <w:r w:rsidR="004F4805">
        <w:rPr>
          <w:b/>
          <w:bCs/>
        </w:rPr>
        <w:t xml:space="preserve">ve Kılavuz Kaptanlar </w:t>
      </w:r>
      <w:r>
        <w:rPr>
          <w:b/>
          <w:bCs/>
        </w:rPr>
        <w:t xml:space="preserve">Yönetmeliği : </w:t>
      </w:r>
      <w:r w:rsidR="00D252CD" w:rsidRPr="00747C5B">
        <w:rPr>
          <w:bCs/>
        </w:rPr>
        <w:t>10.02.2018</w:t>
      </w:r>
      <w:r>
        <w:t xml:space="preserve"> tarih ve </w:t>
      </w:r>
      <w:r w:rsidR="00D252CD">
        <w:t>30328</w:t>
      </w:r>
      <w:r>
        <w:t xml:space="preserve"> Sayılı Resmi Gazetede yayımla</w:t>
      </w:r>
      <w:r w:rsidR="00B54416">
        <w:t>narak yürürlüğe giren Yönetmeliği</w:t>
      </w:r>
      <w:r>
        <w:t>,</w:t>
      </w:r>
    </w:p>
    <w:p w14:paraId="794882D6" w14:textId="77777777" w:rsidR="00702683" w:rsidRDefault="00702683">
      <w:pPr>
        <w:ind w:firstLine="709"/>
        <w:jc w:val="both"/>
      </w:pPr>
      <w:r>
        <w:rPr>
          <w:b/>
          <w:bCs/>
        </w:rPr>
        <w:t xml:space="preserve">Telsiz Operatör Yeterlikleri ve Sınav Yönetmeliği: </w:t>
      </w:r>
      <w:r>
        <w:t xml:space="preserve">4.6.2004 tarih ve 25482 sayılı Resmi </w:t>
      </w:r>
      <w:proofErr w:type="spellStart"/>
      <w:r>
        <w:t>Gazete’de</w:t>
      </w:r>
      <w:proofErr w:type="spellEnd"/>
      <w:r>
        <w:t xml:space="preserve"> yayımlanan Yönetmelik ve değişiklikleri,</w:t>
      </w:r>
    </w:p>
    <w:p w14:paraId="6DD04ABE" w14:textId="77777777" w:rsidR="00702683" w:rsidRDefault="00702683">
      <w:pPr>
        <w:ind w:firstLine="709"/>
        <w:jc w:val="both"/>
        <w:rPr>
          <w:bCs/>
        </w:rPr>
      </w:pPr>
      <w:proofErr w:type="spellStart"/>
      <w:r>
        <w:rPr>
          <w:b/>
        </w:rPr>
        <w:t>Gemiadamı</w:t>
      </w:r>
      <w:proofErr w:type="spellEnd"/>
      <w:r>
        <w:rPr>
          <w:b/>
        </w:rPr>
        <w:t xml:space="preserve"> Yetiştirme Kursları Yönetmeliği: </w:t>
      </w:r>
      <w:r>
        <w:rPr>
          <w:bCs/>
        </w:rPr>
        <w:t xml:space="preserve">22 Nisan 2007 tarih ve 26501 sayılı Resmi Gazetede yayımlanan Yönetmeliği, </w:t>
      </w:r>
    </w:p>
    <w:p w14:paraId="6AD056BA" w14:textId="77777777" w:rsidR="00702683" w:rsidRDefault="004F4805">
      <w:pPr>
        <w:ind w:firstLine="709"/>
        <w:jc w:val="both"/>
      </w:pPr>
      <w:r>
        <w:rPr>
          <w:b/>
          <w:bCs/>
        </w:rPr>
        <w:t xml:space="preserve">Gemiadamları ve Kılavuz Kaptanlar </w:t>
      </w:r>
      <w:r w:rsidR="00D35AB7">
        <w:rPr>
          <w:b/>
          <w:bCs/>
        </w:rPr>
        <w:t xml:space="preserve">Eğitim ve </w:t>
      </w:r>
      <w:r w:rsidR="00702683">
        <w:rPr>
          <w:b/>
          <w:bCs/>
        </w:rPr>
        <w:t>Sınav Yönergesi:</w:t>
      </w:r>
      <w:r w:rsidR="00702683">
        <w:t xml:space="preserve"> </w:t>
      </w:r>
      <w:r w:rsidR="00D35AB7">
        <w:t xml:space="preserve">12.02.2018 tarih ve 12159 </w:t>
      </w:r>
      <w:r w:rsidR="00702683">
        <w:t>sayılı Bakan Onayı ile yürürlüğe giren Yönerge ve değişikliklerini,</w:t>
      </w:r>
    </w:p>
    <w:p w14:paraId="559C1993" w14:textId="77777777" w:rsidR="00702683" w:rsidRDefault="00702683">
      <w:pPr>
        <w:ind w:firstLine="709"/>
        <w:jc w:val="both"/>
        <w:rPr>
          <w:color w:val="000000"/>
        </w:rPr>
      </w:pPr>
      <w:r>
        <w:rPr>
          <w:b/>
          <w:bCs/>
        </w:rPr>
        <w:t>Gemilerin Gemiadamları ile Donatılmalarına İlişkin Yönerge</w:t>
      </w:r>
      <w:r>
        <w:rPr>
          <w:b/>
          <w:bCs/>
          <w:color w:val="008000"/>
        </w:rPr>
        <w:t>:</w:t>
      </w:r>
      <w:r>
        <w:rPr>
          <w:color w:val="008000"/>
        </w:rPr>
        <w:t xml:space="preserve">  </w:t>
      </w:r>
      <w:r>
        <w:rPr>
          <w:color w:val="000000"/>
        </w:rPr>
        <w:t>28.08.2007 tarih ve 28449 sayılı Bakan</w:t>
      </w:r>
      <w:r w:rsidR="00D35AB7">
        <w:rPr>
          <w:color w:val="000000"/>
        </w:rPr>
        <w:t>lık Makamı</w:t>
      </w:r>
      <w:r>
        <w:rPr>
          <w:color w:val="000000"/>
        </w:rPr>
        <w:t xml:space="preserve"> Oluru ile yürürlüğe giren Yönergeyi</w:t>
      </w:r>
      <w:r w:rsidR="00D35AB7">
        <w:rPr>
          <w:color w:val="000000"/>
        </w:rPr>
        <w:t>,</w:t>
      </w:r>
    </w:p>
    <w:p w14:paraId="608E0DEB" w14:textId="77777777" w:rsidR="00702683" w:rsidRDefault="00702683">
      <w:pPr>
        <w:ind w:firstLine="709"/>
        <w:jc w:val="both"/>
      </w:pPr>
      <w:r>
        <w:rPr>
          <w:b/>
          <w:bCs/>
        </w:rPr>
        <w:t xml:space="preserve">Gemiadamları Sağlık Yönergesi: </w:t>
      </w:r>
      <w:r>
        <w:t xml:space="preserve">Sağlık Bakanlığınca çıkarılan </w:t>
      </w:r>
      <w:r w:rsidR="00C702D9">
        <w:t xml:space="preserve">06.12.2013 tarihli </w:t>
      </w:r>
      <w:r>
        <w:t>Yönerge ve değişikliklerini,</w:t>
      </w:r>
    </w:p>
    <w:p w14:paraId="44B8D154" w14:textId="77777777" w:rsidR="00702683" w:rsidRDefault="00702683"/>
    <w:p w14:paraId="01435F02" w14:textId="77777777" w:rsidR="00702683" w:rsidRDefault="00702683">
      <w:pPr>
        <w:ind w:firstLine="709"/>
      </w:pPr>
      <w:r>
        <w:t>ifade eder.</w:t>
      </w:r>
    </w:p>
    <w:p w14:paraId="10A07AE3" w14:textId="77777777" w:rsidR="00702683" w:rsidRDefault="00702683"/>
    <w:p w14:paraId="779721EA" w14:textId="77777777" w:rsidR="00702683" w:rsidRDefault="008752C6">
      <w:pPr>
        <w:pStyle w:val="Balk5"/>
        <w:rPr>
          <w:sz w:val="28"/>
          <w:szCs w:val="28"/>
        </w:rPr>
      </w:pPr>
      <w:r>
        <w:br w:type="page"/>
      </w:r>
      <w:r w:rsidR="00702683">
        <w:rPr>
          <w:sz w:val="28"/>
          <w:szCs w:val="28"/>
        </w:rPr>
        <w:lastRenderedPageBreak/>
        <w:t>BÖLÜM II</w:t>
      </w:r>
    </w:p>
    <w:p w14:paraId="7BFD1656" w14:textId="77777777" w:rsidR="00702683" w:rsidRDefault="00702683">
      <w:pPr>
        <w:jc w:val="center"/>
        <w:rPr>
          <w:b/>
          <w:sz w:val="28"/>
          <w:szCs w:val="28"/>
        </w:rPr>
      </w:pPr>
      <w:r>
        <w:rPr>
          <w:b/>
          <w:sz w:val="28"/>
          <w:szCs w:val="28"/>
        </w:rPr>
        <w:t>ORGANİZASYON, GÖREV, YETKİ VE SORUMLULUKLAR</w:t>
      </w:r>
    </w:p>
    <w:p w14:paraId="374EE14C" w14:textId="77777777" w:rsidR="00702683" w:rsidRDefault="00702683"/>
    <w:p w14:paraId="6825E46B" w14:textId="77777777" w:rsidR="00702683" w:rsidRDefault="00702683">
      <w:pPr>
        <w:ind w:right="21" w:firstLine="709"/>
        <w:jc w:val="both"/>
        <w:rPr>
          <w:b/>
          <w:bCs/>
        </w:rPr>
      </w:pPr>
      <w:r>
        <w:rPr>
          <w:b/>
          <w:bCs/>
        </w:rPr>
        <w:t xml:space="preserve">1. ORGANİZASYON </w:t>
      </w:r>
    </w:p>
    <w:p w14:paraId="10B8C579" w14:textId="77777777" w:rsidR="00702683" w:rsidRDefault="00702683">
      <w:pPr>
        <w:ind w:right="21"/>
        <w:jc w:val="both"/>
        <w:rPr>
          <w:b/>
          <w:bCs/>
        </w:rPr>
      </w:pPr>
    </w:p>
    <w:p w14:paraId="1B7C7C50" w14:textId="0925AB83" w:rsidR="00702683" w:rsidRPr="007F7B89" w:rsidRDefault="008752C6" w:rsidP="007F7B89">
      <w:pPr>
        <w:pStyle w:val="ListeParagraf"/>
        <w:numPr>
          <w:ilvl w:val="1"/>
          <w:numId w:val="49"/>
        </w:numPr>
        <w:ind w:right="21"/>
        <w:jc w:val="both"/>
        <w:rPr>
          <w:rFonts w:ascii="Times New Roman" w:hAnsi="Times New Roman"/>
          <w:b/>
          <w:bCs/>
        </w:rPr>
      </w:pPr>
      <w:r w:rsidRPr="007F7B89">
        <w:rPr>
          <w:rFonts w:ascii="Times New Roman" w:hAnsi="Times New Roman"/>
          <w:b/>
        </w:rPr>
        <w:t>BAKANLIK</w:t>
      </w:r>
      <w:r w:rsidR="009C7F9D" w:rsidRPr="007F7B89">
        <w:rPr>
          <w:rFonts w:ascii="Times New Roman" w:hAnsi="Times New Roman"/>
          <w:b/>
          <w:bCs/>
        </w:rPr>
        <w:t xml:space="preserve"> </w:t>
      </w:r>
      <w:r w:rsidR="00702683" w:rsidRPr="007F7B89">
        <w:rPr>
          <w:rFonts w:ascii="Times New Roman" w:hAnsi="Times New Roman"/>
          <w:b/>
          <w:bCs/>
        </w:rPr>
        <w:t>ORGANİZASYONU</w:t>
      </w:r>
    </w:p>
    <w:p w14:paraId="2242B51A" w14:textId="3A8819CD" w:rsidR="00702683" w:rsidRDefault="008752C6">
      <w:pPr>
        <w:ind w:right="-83" w:firstLine="709"/>
        <w:jc w:val="both"/>
      </w:pPr>
      <w:r>
        <w:t xml:space="preserve">Sözleşmeye </w:t>
      </w:r>
      <w:r w:rsidR="00702683">
        <w:t>tam uyumlu olarak yürürlükte bulunan, Gemiadamları</w:t>
      </w:r>
      <w:r w:rsidR="003739B3">
        <w:t xml:space="preserve"> ve Kılavuz Kaptanlar</w:t>
      </w:r>
      <w:r w:rsidR="00702683">
        <w:t xml:space="preserve"> Yönetmeliği ve bağlısı yönergelerin </w:t>
      </w:r>
      <w:r w:rsidR="003739B3">
        <w:t xml:space="preserve">YÖK, MEB ve MSB ile yapılan protokollerin </w:t>
      </w:r>
      <w:r w:rsidR="00702683">
        <w:t xml:space="preserve">amir hükümleri doğrultusunda yürütülen </w:t>
      </w:r>
      <w:proofErr w:type="spellStart"/>
      <w:r w:rsidR="00702683">
        <w:t>gemiadamlarının</w:t>
      </w:r>
      <w:proofErr w:type="spellEnd"/>
      <w:r w:rsidR="00702683">
        <w:t xml:space="preserve"> eğitim ve öğretimin </w:t>
      </w:r>
      <w:r>
        <w:t>izlenmesi ve</w:t>
      </w:r>
      <w:r w:rsidR="00702683">
        <w:t xml:space="preserve"> değerlendirilmesi ile </w:t>
      </w:r>
      <w:proofErr w:type="spellStart"/>
      <w:r w:rsidR="00702683">
        <w:t>gemiadamlarının</w:t>
      </w:r>
      <w:proofErr w:type="spellEnd"/>
      <w:r w:rsidR="00702683">
        <w:t xml:space="preserve"> belgelendirme faaliyetleri, </w:t>
      </w:r>
      <w:r w:rsidR="00135C6D">
        <w:t>merkezde İdare tarafından</w:t>
      </w:r>
      <w:r w:rsidR="003739B3">
        <w:t>,</w:t>
      </w:r>
      <w:r w:rsidR="00135C6D">
        <w:t xml:space="preserve"> </w:t>
      </w:r>
      <w:r w:rsidR="003739B3">
        <w:t xml:space="preserve">taşrada </w:t>
      </w:r>
      <w:r w:rsidR="00135C6D">
        <w:t xml:space="preserve"> </w:t>
      </w:r>
      <w:r w:rsidR="003739B3">
        <w:t>Bölge Liman Başkanlıkları ve bağlısı Liman Başkanlıkları ile Gemiadamları Komisyonu</w:t>
      </w:r>
      <w:r w:rsidR="00702683">
        <w:t xml:space="preserve"> aracılığıyla uygulanmakta ve yürütülmektedir. </w:t>
      </w:r>
    </w:p>
    <w:p w14:paraId="742A6EF9" w14:textId="77777777" w:rsidR="00702683" w:rsidRDefault="00702683">
      <w:pPr>
        <w:ind w:right="-83"/>
        <w:jc w:val="both"/>
      </w:pPr>
    </w:p>
    <w:p w14:paraId="1AF04011" w14:textId="77777777" w:rsidR="00702683" w:rsidRDefault="00702683">
      <w:pPr>
        <w:ind w:right="-83" w:firstLine="709"/>
        <w:jc w:val="both"/>
      </w:pPr>
      <w:r>
        <w:t xml:space="preserve">Bahse konu faaliyetler kapsamında </w:t>
      </w:r>
      <w:r w:rsidR="003739B3">
        <w:t xml:space="preserve">Bölge </w:t>
      </w:r>
      <w:r w:rsidR="00E10687">
        <w:t>Liman Başkanlıkları</w:t>
      </w:r>
      <w:r w:rsidR="003739B3">
        <w:t xml:space="preserve"> ve bağlısı Liman Başkanlıkları ile Gemiadamları Komisyonu </w:t>
      </w:r>
      <w:r w:rsidR="00E10687">
        <w:t>Deniz</w:t>
      </w:r>
      <w:r w:rsidR="003739B3">
        <w:t>cilik</w:t>
      </w:r>
      <w:r w:rsidR="00E10687">
        <w:t xml:space="preserve"> Genel Müdürlüğü</w:t>
      </w:r>
      <w:r>
        <w:t xml:space="preserve"> </w:t>
      </w:r>
      <w:r w:rsidR="00E10687">
        <w:t>Eğitim ve Belgelendirme</w:t>
      </w:r>
      <w:r>
        <w:t xml:space="preserve"> Daire</w:t>
      </w:r>
      <w:r w:rsidR="00E10687">
        <w:t>si Başkanlığıyla ilişkili olup, Deniz</w:t>
      </w:r>
      <w:r w:rsidR="003739B3">
        <w:t>cilik</w:t>
      </w:r>
      <w:r w:rsidR="00E10687">
        <w:t xml:space="preserve"> Genel Müdürü</w:t>
      </w:r>
      <w:r>
        <w:t xml:space="preserve"> yetki alanında yapılan planlamalar doğrultusunda yürütme ve uygulamanın gerçekleştirildiği birimlerdir.</w:t>
      </w:r>
    </w:p>
    <w:p w14:paraId="0DD69E86" w14:textId="77777777" w:rsidR="00702683" w:rsidRDefault="00702683">
      <w:pPr>
        <w:ind w:right="-83"/>
        <w:jc w:val="both"/>
      </w:pPr>
    </w:p>
    <w:p w14:paraId="7D8C460E" w14:textId="77777777" w:rsidR="00702683" w:rsidRDefault="00702683">
      <w:pPr>
        <w:ind w:right="-83" w:firstLine="709"/>
        <w:jc w:val="both"/>
      </w:pPr>
      <w:r w:rsidRPr="004E2ED0">
        <w:t xml:space="preserve">Söz konusu faaliyetlerde tespit edilen mevzuata uygun olmayan işlemlerin soruşturulması ve düzeltici tedbirlerin </w:t>
      </w:r>
      <w:r w:rsidRPr="00D10029">
        <w:t xml:space="preserve">alınması </w:t>
      </w:r>
      <w:r w:rsidR="00487703" w:rsidRPr="00D10029">
        <w:t>Bakan</w:t>
      </w:r>
      <w:r w:rsidR="0047422E" w:rsidRPr="00D10029">
        <w:t>a</w:t>
      </w:r>
      <w:r w:rsidR="00487703" w:rsidRPr="00FB325D">
        <w:t xml:space="preserve"> </w:t>
      </w:r>
      <w:r w:rsidRPr="00596FAD">
        <w:t xml:space="preserve">doğrudan bağlı olarak çalışan </w:t>
      </w:r>
      <w:r w:rsidR="00700846" w:rsidRPr="00596FAD">
        <w:t xml:space="preserve">Rehberlik ve Teftiş </w:t>
      </w:r>
      <w:r w:rsidRPr="00596FAD">
        <w:t>Başkanlığı</w:t>
      </w:r>
      <w:r w:rsidR="00135C6D" w:rsidRPr="00596FAD">
        <w:t xml:space="preserve"> ve </w:t>
      </w:r>
      <w:r w:rsidR="0047422E" w:rsidRPr="00596FAD">
        <w:t xml:space="preserve">Bakan Yardımcısına bağlı </w:t>
      </w:r>
      <w:r w:rsidR="00135C6D" w:rsidRPr="00596FAD">
        <w:t>İç Denetim Birimi Başkanlığı</w:t>
      </w:r>
      <w:r w:rsidRPr="00596FAD">
        <w:t xml:space="preserve"> aracılığıyla yürütülmektedir.</w:t>
      </w:r>
      <w:r>
        <w:t xml:space="preserve">  </w:t>
      </w:r>
    </w:p>
    <w:p w14:paraId="09687CF4" w14:textId="77777777" w:rsidR="00702683" w:rsidRDefault="00702683">
      <w:pPr>
        <w:ind w:right="-83"/>
        <w:jc w:val="both"/>
      </w:pPr>
    </w:p>
    <w:p w14:paraId="088E457B" w14:textId="77777777" w:rsidR="00702683" w:rsidRDefault="00135C6D">
      <w:pPr>
        <w:ind w:right="-83" w:firstLine="709"/>
        <w:jc w:val="both"/>
      </w:pPr>
      <w:r>
        <w:rPr>
          <w:color w:val="000000"/>
        </w:rPr>
        <w:t>Bilgi İşlem Dairesi Başkanlığı</w:t>
      </w:r>
      <w:r w:rsidR="00702683">
        <w:rPr>
          <w:color w:val="000000"/>
        </w:rPr>
        <w:t>,</w:t>
      </w:r>
      <w:r w:rsidR="00702683">
        <w:t xml:space="preserve"> </w:t>
      </w:r>
      <w:r w:rsidR="00E10687">
        <w:t xml:space="preserve">Genel Müdürlük ve </w:t>
      </w:r>
      <w:r w:rsidR="0047422E">
        <w:t xml:space="preserve">Bölge </w:t>
      </w:r>
      <w:r w:rsidR="00E10687">
        <w:t>Liman Başkanlıkları</w:t>
      </w:r>
      <w:r w:rsidR="0047422E">
        <w:t xml:space="preserve"> ile bağlısı Liman Başkanlıklarında</w:t>
      </w:r>
      <w:r w:rsidR="00E10687">
        <w:t>ki</w:t>
      </w:r>
      <w:r w:rsidR="00702683">
        <w:t xml:space="preserve"> belgelendirme faaliyetlerinin yürütüldüğü </w:t>
      </w:r>
      <w:r w:rsidR="0047422E">
        <w:t xml:space="preserve">Gemi İnsanları Bilgi Sisteminin (GİBS) </w:t>
      </w:r>
      <w:r w:rsidR="00702683">
        <w:t xml:space="preserve">kurulması, programlama ve sistemin teknik olarak bakımından sorumludur. </w:t>
      </w:r>
    </w:p>
    <w:p w14:paraId="550C32EF" w14:textId="77777777" w:rsidR="00702683" w:rsidRDefault="00702683">
      <w:pPr>
        <w:ind w:right="-83"/>
        <w:jc w:val="both"/>
      </w:pPr>
    </w:p>
    <w:p w14:paraId="500ADDF4" w14:textId="77777777" w:rsidR="00702683" w:rsidRDefault="00135C6D">
      <w:pPr>
        <w:ind w:right="-83" w:firstLine="709"/>
        <w:jc w:val="both"/>
      </w:pPr>
      <w:r>
        <w:t xml:space="preserve">Avrupa Birliği </w:t>
      </w:r>
      <w:r w:rsidR="00487703">
        <w:t>ve Dış İlişkiler G</w:t>
      </w:r>
      <w:r>
        <w:t>enel Müdürlüğü</w:t>
      </w:r>
      <w:r w:rsidR="00702683">
        <w:t>,</w:t>
      </w:r>
      <w:r w:rsidR="00D252CD">
        <w:t xml:space="preserve"> </w:t>
      </w:r>
      <w:r>
        <w:t xml:space="preserve">06/03/2013 tarihli ve 749 sayılı 2013/4 Genelgesi kapsamında </w:t>
      </w:r>
      <w:proofErr w:type="spellStart"/>
      <w:r>
        <w:t>IMO’ya</w:t>
      </w:r>
      <w:proofErr w:type="spellEnd"/>
      <w:r>
        <w:t xml:space="preserve"> yapılacak zorunlu bildirimler ve raporlar ile </w:t>
      </w:r>
      <w:r w:rsidR="00702683">
        <w:t xml:space="preserve">Dışişleri Bakanlığı aracılığı ile </w:t>
      </w:r>
      <w:proofErr w:type="spellStart"/>
      <w:r w:rsidR="00702683">
        <w:t>gemiadamlarına</w:t>
      </w:r>
      <w:proofErr w:type="spellEnd"/>
      <w:r w:rsidR="00702683">
        <w:t xml:space="preserve"> ilişkin konularda, IMO ve yurtdışı idarelerle gerçekleştirilen faaliyetlerin yanı sıra diğer ülkelerle </w:t>
      </w:r>
      <w:proofErr w:type="spellStart"/>
      <w:r w:rsidR="00702683">
        <w:t>gemiadamları</w:t>
      </w:r>
      <w:proofErr w:type="spellEnd"/>
      <w:r w:rsidR="00702683">
        <w:t xml:space="preserve"> belgelerinin tanınması yönünde yapılan protokol faaliyetlerini koordine etmektedir.  </w:t>
      </w:r>
    </w:p>
    <w:p w14:paraId="4BF1BF65" w14:textId="77777777" w:rsidR="00702683" w:rsidRDefault="00702683">
      <w:pPr>
        <w:ind w:right="-83"/>
        <w:jc w:val="both"/>
      </w:pPr>
    </w:p>
    <w:p w14:paraId="144852CC" w14:textId="77777777" w:rsidR="00702683" w:rsidRDefault="00702683">
      <w:pPr>
        <w:ind w:right="-83" w:firstLine="709"/>
        <w:jc w:val="both"/>
      </w:pPr>
      <w:r>
        <w:t xml:space="preserve">Hukuk </w:t>
      </w:r>
      <w:r w:rsidR="008F429F">
        <w:t xml:space="preserve"> Hizmetleri Genel Müdürlüğü </w:t>
      </w:r>
      <w:proofErr w:type="spellStart"/>
      <w:r>
        <w:t>gemiadamlarına</w:t>
      </w:r>
      <w:proofErr w:type="spellEnd"/>
      <w:r>
        <w:t xml:space="preserve"> ilişkin ulusal ve uluslararası kriterlere göre teknik olarak </w:t>
      </w:r>
      <w:r w:rsidR="008C6F35">
        <w:t>İdare tarafından</w:t>
      </w:r>
      <w:r>
        <w:t xml:space="preserve"> hazırlanan mevzuatın diğer ilgili birimlerle koordinasyonunu yaparak, yürürlüğe konulmasını yürütmektedir.</w:t>
      </w:r>
    </w:p>
    <w:p w14:paraId="359D0C10" w14:textId="77777777" w:rsidR="00702683" w:rsidRDefault="00702683">
      <w:pPr>
        <w:ind w:right="-83"/>
        <w:jc w:val="both"/>
      </w:pPr>
    </w:p>
    <w:p w14:paraId="64E4A53E" w14:textId="77777777" w:rsidR="00702683" w:rsidRDefault="0086015C">
      <w:pPr>
        <w:ind w:right="-83" w:firstLine="709"/>
        <w:jc w:val="both"/>
      </w:pPr>
      <w:r>
        <w:t>Deniz</w:t>
      </w:r>
      <w:r w:rsidR="008F429F">
        <w:t>cilik</w:t>
      </w:r>
      <w:r>
        <w:t xml:space="preserve"> Genel Müdürlüğü </w:t>
      </w:r>
      <w:r w:rsidR="00702683">
        <w:t xml:space="preserve">bünyesinde, </w:t>
      </w:r>
      <w:proofErr w:type="spellStart"/>
      <w:r w:rsidR="00702683">
        <w:t>gemiadamları</w:t>
      </w:r>
      <w:proofErr w:type="spellEnd"/>
      <w:r w:rsidR="00702683">
        <w:t xml:space="preserve"> belgelendirme faaliyetlerine ilişkin iş ve işlemlerin belirlenmesi ve uygulanması görevi </w:t>
      </w:r>
      <w:r>
        <w:t>Eğitim ve Belgelendirme</w:t>
      </w:r>
      <w:r w:rsidR="00702683">
        <w:t xml:space="preserve"> Dairesi Başkanlığı aracılığıyla gerek görüldüğünde tüm konular </w:t>
      </w:r>
      <w:r>
        <w:t>Genel Müdürlüğümüz</w:t>
      </w:r>
      <w:r w:rsidR="00702683">
        <w:t xml:space="preserve"> bağlısı birimler ile diğer kurum ve kuruluşlarla koordineli bir şekilde yürütülmektedir.</w:t>
      </w:r>
    </w:p>
    <w:p w14:paraId="57EDAD31" w14:textId="77777777" w:rsidR="007F7B89" w:rsidRDefault="007F7B89" w:rsidP="007F7B89">
      <w:pPr>
        <w:ind w:right="-360"/>
        <w:jc w:val="both"/>
      </w:pPr>
    </w:p>
    <w:p w14:paraId="32A416CA" w14:textId="541A03BF" w:rsidR="00702683" w:rsidRDefault="007F7B89" w:rsidP="007F7B89">
      <w:pPr>
        <w:ind w:right="-83" w:firstLine="709"/>
        <w:jc w:val="both"/>
      </w:pPr>
      <w:r>
        <w:t xml:space="preserve">Bakanlığın idari olarak organizasyonu </w:t>
      </w:r>
      <w:r w:rsidRPr="00596FAD">
        <w:rPr>
          <w:b/>
          <w:bCs/>
        </w:rPr>
        <w:t xml:space="preserve">Şema </w:t>
      </w:r>
      <w:r>
        <w:rPr>
          <w:b/>
          <w:bCs/>
        </w:rPr>
        <w:t>I</w:t>
      </w:r>
      <w:r w:rsidRPr="00596FAD">
        <w:rPr>
          <w:b/>
          <w:bCs/>
        </w:rPr>
        <w:t>I.1</w:t>
      </w:r>
      <w:r w:rsidRPr="00596FAD">
        <w:t>’de</w:t>
      </w:r>
      <w:r>
        <w:t xml:space="preserve"> Denizcilik Genel Müdürlüğü’nün organizasyonu </w:t>
      </w:r>
      <w:r w:rsidRPr="00596FAD">
        <w:rPr>
          <w:b/>
          <w:bCs/>
        </w:rPr>
        <w:t xml:space="preserve">Şema </w:t>
      </w:r>
      <w:r>
        <w:rPr>
          <w:b/>
          <w:bCs/>
        </w:rPr>
        <w:t>I</w:t>
      </w:r>
      <w:r w:rsidRPr="00596FAD">
        <w:rPr>
          <w:b/>
          <w:bCs/>
        </w:rPr>
        <w:t>I.2</w:t>
      </w:r>
      <w:r>
        <w:t>’de gösterilmiştir.</w:t>
      </w:r>
    </w:p>
    <w:p w14:paraId="5C0B0000" w14:textId="77777777" w:rsidR="00702683" w:rsidRDefault="008C6F35">
      <w:pPr>
        <w:ind w:right="-83"/>
        <w:jc w:val="both"/>
      </w:pPr>
      <w:r>
        <w:br w:type="page"/>
      </w:r>
      <w:r w:rsidR="00702683" w:rsidRPr="009F778D">
        <w:rPr>
          <w:b/>
          <w:bCs/>
        </w:rPr>
        <w:lastRenderedPageBreak/>
        <w:t xml:space="preserve">ŞEMA </w:t>
      </w:r>
      <w:r w:rsidR="00E57E4E" w:rsidRPr="009F778D">
        <w:rPr>
          <w:b/>
          <w:bCs/>
        </w:rPr>
        <w:t>I</w:t>
      </w:r>
      <w:r w:rsidR="00702683" w:rsidRPr="009F778D">
        <w:rPr>
          <w:b/>
          <w:bCs/>
        </w:rPr>
        <w:t>I-1</w:t>
      </w:r>
      <w:r w:rsidR="00702683">
        <w:t xml:space="preserve"> </w:t>
      </w:r>
      <w:r w:rsidR="004E2ED0">
        <w:t xml:space="preserve">ULAŞTIRMA VE ALTYAPI BAKANLIĞI </w:t>
      </w:r>
      <w:r w:rsidR="00702683">
        <w:t>ORGANİZASYON ŞEMASI</w:t>
      </w:r>
    </w:p>
    <w:p w14:paraId="2D0BD7D1" w14:textId="77777777" w:rsidR="00702683" w:rsidRDefault="00702683">
      <w:pPr>
        <w:ind w:right="-83"/>
        <w:jc w:val="both"/>
      </w:pPr>
    </w:p>
    <w:p w14:paraId="3A634245" w14:textId="77777777" w:rsidR="00702683" w:rsidRDefault="00FA04A1">
      <w:pPr>
        <w:ind w:right="-83"/>
        <w:jc w:val="both"/>
      </w:pPr>
      <w:r w:rsidRPr="002A1355">
        <w:rPr>
          <w:noProof/>
        </w:rPr>
        <w:drawing>
          <wp:inline distT="0" distB="0" distL="0" distR="0" wp14:anchorId="71CA2C3D" wp14:editId="74101C04">
            <wp:extent cx="5991225" cy="6943725"/>
            <wp:effectExtent l="0" t="0" r="0" b="0"/>
            <wp:docPr id="2"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91225" cy="6943725"/>
                    </a:xfrm>
                    <a:prstGeom prst="rect">
                      <a:avLst/>
                    </a:prstGeom>
                    <a:noFill/>
                    <a:ln>
                      <a:noFill/>
                    </a:ln>
                  </pic:spPr>
                </pic:pic>
              </a:graphicData>
            </a:graphic>
          </wp:inline>
        </w:drawing>
      </w:r>
    </w:p>
    <w:p w14:paraId="0CF226A3" w14:textId="77777777" w:rsidR="00702683" w:rsidRDefault="00702683">
      <w:pPr>
        <w:ind w:right="-83"/>
        <w:jc w:val="both"/>
        <w:rPr>
          <w:color w:val="FF0000"/>
        </w:rPr>
      </w:pPr>
    </w:p>
    <w:p w14:paraId="40C0FF53" w14:textId="77777777" w:rsidR="00702683" w:rsidRDefault="00702683">
      <w:pPr>
        <w:ind w:right="-83"/>
        <w:jc w:val="both"/>
      </w:pPr>
    </w:p>
    <w:p w14:paraId="470FF143" w14:textId="77777777" w:rsidR="00702683" w:rsidRDefault="00702683">
      <w:pPr>
        <w:ind w:right="-83"/>
        <w:jc w:val="both"/>
      </w:pPr>
    </w:p>
    <w:p w14:paraId="49A77693" w14:textId="77777777" w:rsidR="00F76355" w:rsidRDefault="00F76355">
      <w:pPr>
        <w:ind w:right="-83"/>
        <w:jc w:val="both"/>
      </w:pPr>
    </w:p>
    <w:p w14:paraId="387CBA12" w14:textId="77777777" w:rsidR="004278F3" w:rsidRDefault="004278F3">
      <w:pPr>
        <w:ind w:right="-83"/>
        <w:jc w:val="both"/>
      </w:pPr>
    </w:p>
    <w:p w14:paraId="23FB281F" w14:textId="77777777" w:rsidR="004278F3" w:rsidRDefault="004278F3">
      <w:pPr>
        <w:ind w:right="-83"/>
        <w:jc w:val="both"/>
      </w:pPr>
    </w:p>
    <w:p w14:paraId="753EF018" w14:textId="77777777" w:rsidR="004E2ED0" w:rsidRDefault="004E2ED0" w:rsidP="004E2ED0">
      <w:pPr>
        <w:ind w:right="-83"/>
        <w:jc w:val="both"/>
      </w:pPr>
      <w:r w:rsidRPr="009F778D">
        <w:rPr>
          <w:b/>
          <w:bCs/>
        </w:rPr>
        <w:t xml:space="preserve">ŞEMA </w:t>
      </w:r>
      <w:r w:rsidR="00E57E4E" w:rsidRPr="009F778D">
        <w:rPr>
          <w:b/>
          <w:bCs/>
        </w:rPr>
        <w:t>I</w:t>
      </w:r>
      <w:r w:rsidRPr="009F778D">
        <w:rPr>
          <w:b/>
          <w:bCs/>
        </w:rPr>
        <w:t>I-2</w:t>
      </w:r>
      <w:r>
        <w:t xml:space="preserve"> DENİZCİLİK GENEL MÜDÜRLÜĞÜ ORGANİZASYON ŞEMASI</w:t>
      </w:r>
    </w:p>
    <w:p w14:paraId="0A8DC9D3" w14:textId="77777777" w:rsidR="004E2ED0" w:rsidRDefault="004E2ED0">
      <w:pPr>
        <w:ind w:right="-83"/>
        <w:jc w:val="both"/>
      </w:pPr>
    </w:p>
    <w:p w14:paraId="7C8455ED" w14:textId="77777777" w:rsidR="00DF1BE1" w:rsidRDefault="00DF1BE1">
      <w:pPr>
        <w:ind w:right="-83"/>
        <w:jc w:val="both"/>
      </w:pPr>
    </w:p>
    <w:p w14:paraId="7BE160BA" w14:textId="77777777" w:rsidR="00DF1BE1" w:rsidRDefault="00DF1BE1">
      <w:pPr>
        <w:ind w:right="-83"/>
        <w:jc w:val="both"/>
      </w:pPr>
    </w:p>
    <w:p w14:paraId="1048B4B0" w14:textId="77777777" w:rsidR="00DF1BE1" w:rsidRDefault="00DF1BE1">
      <w:pPr>
        <w:ind w:right="-83"/>
        <w:jc w:val="both"/>
      </w:pPr>
    </w:p>
    <w:p w14:paraId="504873D1" w14:textId="77777777" w:rsidR="004E2ED0" w:rsidRDefault="00FA04A1">
      <w:pPr>
        <w:ind w:right="-83"/>
        <w:jc w:val="both"/>
      </w:pPr>
      <w:r w:rsidRPr="00723D2C">
        <w:rPr>
          <w:noProof/>
        </w:rPr>
        <w:drawing>
          <wp:inline distT="0" distB="0" distL="0" distR="0" wp14:anchorId="290FA909" wp14:editId="58D4812E">
            <wp:extent cx="6124575" cy="4610100"/>
            <wp:effectExtent l="0" t="0" r="0" b="0"/>
            <wp:docPr id="3"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4575" cy="4610100"/>
                    </a:xfrm>
                    <a:prstGeom prst="rect">
                      <a:avLst/>
                    </a:prstGeom>
                    <a:noFill/>
                    <a:ln>
                      <a:noFill/>
                    </a:ln>
                  </pic:spPr>
                </pic:pic>
              </a:graphicData>
            </a:graphic>
          </wp:inline>
        </w:drawing>
      </w:r>
    </w:p>
    <w:p w14:paraId="068FF564" w14:textId="77777777" w:rsidR="004E2ED0" w:rsidRDefault="004E2ED0">
      <w:pPr>
        <w:ind w:right="-83"/>
        <w:jc w:val="both"/>
      </w:pPr>
    </w:p>
    <w:p w14:paraId="5BC5B659" w14:textId="77777777" w:rsidR="004E2ED0" w:rsidRDefault="004E2ED0">
      <w:pPr>
        <w:ind w:right="-83"/>
        <w:jc w:val="both"/>
      </w:pPr>
    </w:p>
    <w:p w14:paraId="4AF156F0" w14:textId="77777777" w:rsidR="00702683" w:rsidRDefault="00702683">
      <w:pPr>
        <w:ind w:right="-83"/>
        <w:jc w:val="both"/>
      </w:pPr>
    </w:p>
    <w:p w14:paraId="27A11087" w14:textId="77777777" w:rsidR="00FB325D" w:rsidRDefault="00FB325D">
      <w:pPr>
        <w:ind w:right="-83"/>
        <w:jc w:val="both"/>
      </w:pPr>
    </w:p>
    <w:p w14:paraId="6903CEA0" w14:textId="77777777" w:rsidR="00FB325D" w:rsidRDefault="00FB325D">
      <w:pPr>
        <w:ind w:right="-83"/>
        <w:jc w:val="both"/>
      </w:pPr>
    </w:p>
    <w:p w14:paraId="521ACA2F" w14:textId="77777777" w:rsidR="00FB325D" w:rsidRDefault="00FB325D">
      <w:pPr>
        <w:ind w:right="-83"/>
        <w:jc w:val="both"/>
      </w:pPr>
    </w:p>
    <w:p w14:paraId="68CB42CA" w14:textId="77777777" w:rsidR="00FB325D" w:rsidRDefault="00FB325D">
      <w:pPr>
        <w:ind w:right="-83"/>
        <w:jc w:val="both"/>
      </w:pPr>
    </w:p>
    <w:p w14:paraId="58CE37CB" w14:textId="77777777" w:rsidR="00FB325D" w:rsidRDefault="00FB325D">
      <w:pPr>
        <w:ind w:right="-83"/>
        <w:jc w:val="both"/>
      </w:pPr>
    </w:p>
    <w:p w14:paraId="7A3F3C9C" w14:textId="77777777" w:rsidR="00FB325D" w:rsidRDefault="00FB325D">
      <w:pPr>
        <w:ind w:right="-83"/>
        <w:jc w:val="both"/>
      </w:pPr>
    </w:p>
    <w:p w14:paraId="67053304" w14:textId="77777777" w:rsidR="00FB325D" w:rsidRDefault="00FB325D">
      <w:pPr>
        <w:ind w:right="-83"/>
        <w:jc w:val="both"/>
      </w:pPr>
    </w:p>
    <w:p w14:paraId="4D831484" w14:textId="77777777" w:rsidR="00FB325D" w:rsidRDefault="00FB325D">
      <w:pPr>
        <w:ind w:right="-83"/>
        <w:jc w:val="both"/>
      </w:pPr>
    </w:p>
    <w:p w14:paraId="38B6F3A8" w14:textId="77777777" w:rsidR="006D3931" w:rsidRDefault="006D3931">
      <w:pPr>
        <w:ind w:right="-83"/>
        <w:jc w:val="both"/>
      </w:pPr>
    </w:p>
    <w:p w14:paraId="5DAE367E" w14:textId="77777777" w:rsidR="006D3931" w:rsidRDefault="006D3931">
      <w:pPr>
        <w:ind w:right="-83"/>
        <w:jc w:val="both"/>
      </w:pPr>
    </w:p>
    <w:p w14:paraId="7F6D5E08" w14:textId="77777777" w:rsidR="006D3931" w:rsidRDefault="006D3931">
      <w:pPr>
        <w:ind w:right="-83"/>
        <w:jc w:val="both"/>
      </w:pPr>
    </w:p>
    <w:p w14:paraId="21BD4614" w14:textId="77777777" w:rsidR="006D3931" w:rsidRDefault="006D3931">
      <w:pPr>
        <w:ind w:right="-83"/>
        <w:jc w:val="both"/>
      </w:pPr>
    </w:p>
    <w:p w14:paraId="753639C4" w14:textId="77777777" w:rsidR="00FB325D" w:rsidRDefault="00FB325D">
      <w:pPr>
        <w:ind w:right="-83"/>
        <w:jc w:val="both"/>
      </w:pPr>
    </w:p>
    <w:p w14:paraId="3C52FF80" w14:textId="77777777" w:rsidR="00702683" w:rsidRDefault="00702683" w:rsidP="00C93628">
      <w:pPr>
        <w:ind w:right="-83"/>
        <w:jc w:val="both"/>
        <w:rPr>
          <w:b/>
          <w:bCs/>
        </w:rPr>
      </w:pPr>
      <w:r>
        <w:rPr>
          <w:b/>
          <w:bCs/>
        </w:rPr>
        <w:t>2. KALİTE YÖNETİM SİSTEMİ İÇERİSİNDE GÖREV YETKİ VE SORUMLULUKLAR</w:t>
      </w:r>
    </w:p>
    <w:p w14:paraId="5720AF89" w14:textId="77777777" w:rsidR="00702683" w:rsidRDefault="00702683">
      <w:pPr>
        <w:ind w:right="-83"/>
        <w:jc w:val="both"/>
      </w:pPr>
    </w:p>
    <w:p w14:paraId="1BFAF30A" w14:textId="0FB0C474" w:rsidR="00702683" w:rsidRDefault="00702683">
      <w:pPr>
        <w:pStyle w:val="GvdeMetni2"/>
        <w:ind w:right="-83" w:firstLine="709"/>
      </w:pPr>
      <w:r>
        <w:t xml:space="preserve"> Kalite standartları sistemi içerisinde görev yetki</w:t>
      </w:r>
      <w:r w:rsidR="007F7B89">
        <w:t xml:space="preserve"> ve sorumlulukların dağılımı</w:t>
      </w:r>
      <w:r>
        <w:t xml:space="preserve"> </w:t>
      </w:r>
      <w:r>
        <w:rPr>
          <w:b/>
          <w:bCs/>
        </w:rPr>
        <w:t>Şema I</w:t>
      </w:r>
      <w:r w:rsidR="00E57E4E">
        <w:rPr>
          <w:b/>
          <w:bCs/>
        </w:rPr>
        <w:t>I</w:t>
      </w:r>
      <w:r>
        <w:rPr>
          <w:b/>
          <w:bCs/>
        </w:rPr>
        <w:t>.</w:t>
      </w:r>
      <w:r w:rsidR="00E57E4E">
        <w:rPr>
          <w:b/>
          <w:bCs/>
        </w:rPr>
        <w:t>3</w:t>
      </w:r>
      <w:r>
        <w:t xml:space="preserve">’de gösterilmiştir.  </w:t>
      </w:r>
    </w:p>
    <w:p w14:paraId="054A7910" w14:textId="77777777" w:rsidR="00702683" w:rsidRDefault="00702683">
      <w:pPr>
        <w:ind w:right="-83"/>
        <w:jc w:val="both"/>
      </w:pPr>
    </w:p>
    <w:p w14:paraId="151317A8" w14:textId="77777777" w:rsidR="00702683" w:rsidRDefault="00702683">
      <w:pPr>
        <w:ind w:right="-83"/>
        <w:jc w:val="both"/>
        <w:rPr>
          <w:b/>
          <w:bCs/>
        </w:rPr>
      </w:pPr>
      <w:r>
        <w:rPr>
          <w:b/>
          <w:bCs/>
        </w:rPr>
        <w:tab/>
        <w:t>2.1 Ulaştırma</w:t>
      </w:r>
      <w:r w:rsidR="00F76355">
        <w:rPr>
          <w:b/>
          <w:bCs/>
        </w:rPr>
        <w:t xml:space="preserve"> ve Altyapı</w:t>
      </w:r>
      <w:r>
        <w:rPr>
          <w:b/>
          <w:bCs/>
        </w:rPr>
        <w:t xml:space="preserve"> Bakanı Yetki ve Sorumlulukları </w:t>
      </w:r>
    </w:p>
    <w:p w14:paraId="187F4E64" w14:textId="77777777" w:rsidR="00702683" w:rsidRDefault="00702683">
      <w:pPr>
        <w:ind w:right="-83"/>
        <w:jc w:val="both"/>
      </w:pPr>
    </w:p>
    <w:p w14:paraId="66EF1B4E" w14:textId="77777777" w:rsidR="00702683" w:rsidRDefault="00702683">
      <w:pPr>
        <w:ind w:right="-83"/>
        <w:jc w:val="both"/>
      </w:pPr>
      <w:r>
        <w:tab/>
        <w:t>Ulaştırma</w:t>
      </w:r>
      <w:r w:rsidR="006C481E">
        <w:t xml:space="preserve"> ve Altyapı</w:t>
      </w:r>
      <w:r>
        <w:t xml:space="preserve"> Bakanı, idari anlamda en yetkili makamı temsil etmekte olup, Hükümetin politikaları çerçevesinde,</w:t>
      </w:r>
      <w:r w:rsidR="00E57E4E">
        <w:t xml:space="preserve"> </w:t>
      </w:r>
      <w:proofErr w:type="spellStart"/>
      <w:r>
        <w:t>gemiadamlarının</w:t>
      </w:r>
      <w:proofErr w:type="spellEnd"/>
      <w:r>
        <w:t xml:space="preserve"> eğitim, öğretim, sınav ve belgelendirilmelerine ilişkin yapılan yasama, yürütme ve denetleme işlemlerinde söz sahibi olan en yetkili kişidir.    </w:t>
      </w:r>
    </w:p>
    <w:p w14:paraId="7DF77C63" w14:textId="77777777" w:rsidR="00702683" w:rsidRDefault="00702683">
      <w:pPr>
        <w:ind w:right="-83"/>
        <w:jc w:val="both"/>
      </w:pPr>
    </w:p>
    <w:p w14:paraId="1A6BE83D" w14:textId="77777777" w:rsidR="00702683" w:rsidRDefault="00702683">
      <w:pPr>
        <w:ind w:right="-83" w:firstLine="709"/>
        <w:jc w:val="both"/>
        <w:rPr>
          <w:b/>
          <w:bCs/>
        </w:rPr>
      </w:pPr>
      <w:r>
        <w:rPr>
          <w:b/>
          <w:bCs/>
        </w:rPr>
        <w:t xml:space="preserve">2.2 </w:t>
      </w:r>
      <w:r w:rsidR="00523E56">
        <w:rPr>
          <w:b/>
          <w:bCs/>
          <w:szCs w:val="20"/>
        </w:rPr>
        <w:t>Bakan Yardımcısı</w:t>
      </w:r>
      <w:r>
        <w:rPr>
          <w:b/>
          <w:bCs/>
          <w:szCs w:val="20"/>
        </w:rPr>
        <w:t xml:space="preserve"> Yetki ve Sorumlulukları</w:t>
      </w:r>
    </w:p>
    <w:p w14:paraId="38B932D1" w14:textId="77777777" w:rsidR="00702683" w:rsidRDefault="00702683">
      <w:pPr>
        <w:ind w:right="-83"/>
        <w:jc w:val="both"/>
        <w:rPr>
          <w:szCs w:val="20"/>
        </w:rPr>
      </w:pPr>
    </w:p>
    <w:p w14:paraId="33DF60C8" w14:textId="77777777" w:rsidR="00702683" w:rsidRDefault="00702683">
      <w:pPr>
        <w:ind w:right="-83" w:firstLine="709"/>
        <w:jc w:val="both"/>
      </w:pPr>
      <w:r>
        <w:rPr>
          <w:szCs w:val="20"/>
        </w:rPr>
        <w:t xml:space="preserve">Bakan direktifleri ile uluslararası sözleşmeler çerçevesinde kalite standartları sistemi içerisinde yer alan tüm konuları hükümetin genel siyasetine, kalkınma planlarına, yıllık programlara, finans ve personel kaynaklarına uygun olarak yürütülmesini, denetlenmesini ve </w:t>
      </w:r>
      <w:r w:rsidR="001E1297">
        <w:rPr>
          <w:szCs w:val="20"/>
        </w:rPr>
        <w:t xml:space="preserve">Bakanlığın </w:t>
      </w:r>
      <w:r>
        <w:rPr>
          <w:szCs w:val="20"/>
        </w:rPr>
        <w:t xml:space="preserve">faaliyet alanına giren </w:t>
      </w:r>
      <w:proofErr w:type="spellStart"/>
      <w:r>
        <w:rPr>
          <w:szCs w:val="20"/>
        </w:rPr>
        <w:t>gemiadamlarına</w:t>
      </w:r>
      <w:proofErr w:type="spellEnd"/>
      <w:r>
        <w:rPr>
          <w:szCs w:val="20"/>
        </w:rPr>
        <w:t xml:space="preserve"> ilişkin konularda diğer kamu kurum ve kuruluşları ile işbirliği ve koordinasyonu </w:t>
      </w:r>
      <w:r w:rsidR="00523E56">
        <w:rPr>
          <w:szCs w:val="20"/>
        </w:rPr>
        <w:t>sağlamakla görevlidir. Bu görevler dışında Bakan</w:t>
      </w:r>
      <w:r>
        <w:rPr>
          <w:szCs w:val="20"/>
        </w:rPr>
        <w:t xml:space="preserve"> </w:t>
      </w:r>
      <w:r w:rsidR="00523E56">
        <w:rPr>
          <w:szCs w:val="20"/>
        </w:rPr>
        <w:t>Y</w:t>
      </w:r>
      <w:r>
        <w:rPr>
          <w:szCs w:val="20"/>
        </w:rPr>
        <w:t>ardımcısı, yetki ve sorumlulukları çerçevesinde kendisine bağlı olan birimleri yönetmek ve koordine etme</w:t>
      </w:r>
      <w:r w:rsidR="00523E56">
        <w:rPr>
          <w:szCs w:val="20"/>
        </w:rPr>
        <w:t>k, yapılan çalışmaları Bakana</w:t>
      </w:r>
      <w:r>
        <w:rPr>
          <w:szCs w:val="20"/>
        </w:rPr>
        <w:t xml:space="preserve"> rapor etmekle sorumludur.</w:t>
      </w:r>
    </w:p>
    <w:p w14:paraId="1B909EDE" w14:textId="77777777" w:rsidR="00702683" w:rsidRDefault="00702683">
      <w:pPr>
        <w:ind w:right="-83"/>
        <w:jc w:val="both"/>
        <w:rPr>
          <w:b/>
          <w:bCs/>
          <w:szCs w:val="20"/>
        </w:rPr>
      </w:pPr>
    </w:p>
    <w:p w14:paraId="162B65B2" w14:textId="77777777" w:rsidR="00702683" w:rsidRDefault="00E34402">
      <w:pPr>
        <w:ind w:right="-83" w:firstLine="709"/>
        <w:jc w:val="both"/>
        <w:rPr>
          <w:b/>
          <w:bCs/>
        </w:rPr>
      </w:pPr>
      <w:r>
        <w:rPr>
          <w:b/>
          <w:bCs/>
          <w:szCs w:val="20"/>
        </w:rPr>
        <w:t>2.3</w:t>
      </w:r>
      <w:r w:rsidR="00702683">
        <w:rPr>
          <w:b/>
          <w:bCs/>
          <w:szCs w:val="20"/>
        </w:rPr>
        <w:t xml:space="preserve"> </w:t>
      </w:r>
      <w:r w:rsidR="0086015C" w:rsidRPr="0086015C">
        <w:rPr>
          <w:b/>
        </w:rPr>
        <w:t>Deniz</w:t>
      </w:r>
      <w:r w:rsidR="00CE06B5">
        <w:rPr>
          <w:b/>
        </w:rPr>
        <w:t>cilik</w:t>
      </w:r>
      <w:r w:rsidR="0086015C" w:rsidRPr="0086015C">
        <w:rPr>
          <w:b/>
        </w:rPr>
        <w:t xml:space="preserve"> Genel Müdürü</w:t>
      </w:r>
      <w:r w:rsidR="00702683">
        <w:rPr>
          <w:b/>
          <w:bCs/>
          <w:szCs w:val="20"/>
        </w:rPr>
        <w:t xml:space="preserve"> Yetki ve Sorumlulukları</w:t>
      </w:r>
    </w:p>
    <w:p w14:paraId="19E9163D" w14:textId="77777777" w:rsidR="00702683" w:rsidRDefault="00702683">
      <w:pPr>
        <w:ind w:right="-83"/>
        <w:jc w:val="both"/>
        <w:rPr>
          <w:szCs w:val="20"/>
        </w:rPr>
      </w:pPr>
    </w:p>
    <w:p w14:paraId="1E06DAF5" w14:textId="02C6070C" w:rsidR="00702683" w:rsidRDefault="00702683">
      <w:pPr>
        <w:ind w:right="-83" w:firstLine="709"/>
        <w:jc w:val="both"/>
      </w:pPr>
      <w:r>
        <w:rPr>
          <w:szCs w:val="20"/>
        </w:rPr>
        <w:t xml:space="preserve">Kalite Sistemi içerisinde, </w:t>
      </w:r>
      <w:r w:rsidR="00863B86">
        <w:rPr>
          <w:szCs w:val="20"/>
        </w:rPr>
        <w:t>Kararname</w:t>
      </w:r>
      <w:r w:rsidR="001E1297">
        <w:rPr>
          <w:szCs w:val="20"/>
        </w:rPr>
        <w:t xml:space="preserve"> </w:t>
      </w:r>
      <w:r w:rsidR="00863B86">
        <w:rPr>
          <w:szCs w:val="20"/>
        </w:rPr>
        <w:t xml:space="preserve">ile </w:t>
      </w:r>
      <w:r w:rsidR="001E1297">
        <w:rPr>
          <w:szCs w:val="20"/>
        </w:rPr>
        <w:t xml:space="preserve">belirlenen </w:t>
      </w:r>
      <w:proofErr w:type="spellStart"/>
      <w:r>
        <w:rPr>
          <w:szCs w:val="20"/>
        </w:rPr>
        <w:t>gemiadamlarının</w:t>
      </w:r>
      <w:proofErr w:type="spellEnd"/>
      <w:r>
        <w:rPr>
          <w:szCs w:val="20"/>
        </w:rPr>
        <w:t xml:space="preserve"> eğitim, öğretim, sınav ve belgelendirme faaliyetlerine dair Genel Müdürlük bünyesinde yürütülen işlemleri ülkenin ihtiyaçlarına göre düzenlemek, denetlemek ve gereken tedbirleri almak, gerektiğinde bu konularla ilgili toplantılara başkanlık etmek, </w:t>
      </w:r>
      <w:r w:rsidR="001E1297">
        <w:rPr>
          <w:szCs w:val="20"/>
        </w:rPr>
        <w:t>Sözleşme</w:t>
      </w:r>
      <w:r>
        <w:rPr>
          <w:szCs w:val="20"/>
        </w:rPr>
        <w:t xml:space="preserve">, Gemiadamları </w:t>
      </w:r>
      <w:r w:rsidR="00C702D9">
        <w:rPr>
          <w:szCs w:val="20"/>
        </w:rPr>
        <w:t xml:space="preserve">ve Kılavuz Kaptanlar </w:t>
      </w:r>
      <w:r>
        <w:rPr>
          <w:szCs w:val="20"/>
        </w:rPr>
        <w:t xml:space="preserve">Yönetmeliği ve bağlısı mevzuatla tanımlanan ve yürütülen çalışmalar ile düzeltici tedbirleri onaylamak, </w:t>
      </w:r>
      <w:r w:rsidR="0086015C">
        <w:t>Deniz</w:t>
      </w:r>
      <w:r w:rsidR="00CE06B5">
        <w:t>cilik</w:t>
      </w:r>
      <w:r w:rsidR="0086015C">
        <w:t xml:space="preserve"> Genel Müdürlüğü</w:t>
      </w:r>
      <w:r>
        <w:rPr>
          <w:szCs w:val="20"/>
        </w:rPr>
        <w:t xml:space="preserve"> bünyesinde yukarıdaki faaliyetlere yönelik görev yapan tüm personeli yönlendirmek ve yönetmek, ulusal ve uluslararası mevzuatın uygulanmasından sorumlu personelin eğitimine yönelik tedbirleri almak, üst makamlara konu ile ilgili çalışmaları rapor etmekle sorumlu kişidir.  </w:t>
      </w:r>
    </w:p>
    <w:p w14:paraId="080AB6B5" w14:textId="77777777" w:rsidR="00702683" w:rsidRDefault="00702683">
      <w:pPr>
        <w:ind w:right="-83"/>
        <w:jc w:val="both"/>
        <w:rPr>
          <w:szCs w:val="20"/>
        </w:rPr>
      </w:pPr>
    </w:p>
    <w:p w14:paraId="1E0FFF18" w14:textId="77777777" w:rsidR="00702683" w:rsidRDefault="00E34402">
      <w:pPr>
        <w:ind w:right="-83" w:firstLine="709"/>
        <w:jc w:val="both"/>
        <w:rPr>
          <w:b/>
          <w:bCs/>
        </w:rPr>
      </w:pPr>
      <w:r>
        <w:rPr>
          <w:b/>
          <w:bCs/>
          <w:szCs w:val="20"/>
        </w:rPr>
        <w:t>2.4</w:t>
      </w:r>
      <w:r w:rsidR="00702683">
        <w:rPr>
          <w:b/>
          <w:bCs/>
          <w:szCs w:val="20"/>
        </w:rPr>
        <w:t xml:space="preserve"> </w:t>
      </w:r>
      <w:r w:rsidR="0086015C" w:rsidRPr="0086015C">
        <w:rPr>
          <w:b/>
        </w:rPr>
        <w:t>Deniz</w:t>
      </w:r>
      <w:r w:rsidR="00CE06B5">
        <w:rPr>
          <w:b/>
        </w:rPr>
        <w:t>cilik</w:t>
      </w:r>
      <w:r w:rsidR="0086015C" w:rsidRPr="0086015C">
        <w:rPr>
          <w:b/>
        </w:rPr>
        <w:t xml:space="preserve"> Genel Müdür</w:t>
      </w:r>
      <w:r w:rsidR="00702683">
        <w:rPr>
          <w:b/>
          <w:bCs/>
          <w:szCs w:val="20"/>
        </w:rPr>
        <w:t xml:space="preserve"> Yardımcısı Yetki ve Sorumlulukları</w:t>
      </w:r>
    </w:p>
    <w:p w14:paraId="66B9FE2E" w14:textId="77777777" w:rsidR="00702683" w:rsidRDefault="00702683">
      <w:pPr>
        <w:ind w:right="-83"/>
        <w:jc w:val="both"/>
        <w:rPr>
          <w:szCs w:val="20"/>
        </w:rPr>
      </w:pPr>
    </w:p>
    <w:p w14:paraId="085908F9" w14:textId="77777777" w:rsidR="00702683" w:rsidRDefault="0086015C" w:rsidP="0086015C">
      <w:pPr>
        <w:ind w:right="-83" w:firstLine="709"/>
        <w:jc w:val="both"/>
        <w:rPr>
          <w:szCs w:val="20"/>
        </w:rPr>
      </w:pPr>
      <w:r>
        <w:t>Deniz</w:t>
      </w:r>
      <w:r w:rsidR="00CE06B5">
        <w:t>cilik</w:t>
      </w:r>
      <w:r>
        <w:t xml:space="preserve"> Genel </w:t>
      </w:r>
      <w:r w:rsidR="00016846">
        <w:t>Müdürü</w:t>
      </w:r>
      <w:r w:rsidR="00702683">
        <w:rPr>
          <w:szCs w:val="20"/>
        </w:rPr>
        <w:t xml:space="preserve"> yetki ve sorumlulukları çerçevesinde kendisine bağlı olan birimleri yönetmek ve koordine etmek, </w:t>
      </w:r>
      <w:r>
        <w:rPr>
          <w:szCs w:val="20"/>
        </w:rPr>
        <w:t>Eğitim ve Belgelendirme</w:t>
      </w:r>
      <w:r w:rsidR="00702683">
        <w:rPr>
          <w:szCs w:val="20"/>
        </w:rPr>
        <w:t xml:space="preserve"> Dairesi Başkanlığınca yürütülen belgelendirme işlemlerini kontrol etmek ve onaylamak, gerektiğinde düzeltici önlemleri almak, ulusal mevzuatın uluslararası mevzuatla uyumu çalışmalarını teknik bazda yürütmek, yürütülen faaliyetleri </w:t>
      </w:r>
      <w:r>
        <w:t>Deniz</w:t>
      </w:r>
      <w:r w:rsidR="00CE06B5">
        <w:t>cilik</w:t>
      </w:r>
      <w:r>
        <w:t xml:space="preserve"> Genel Müdür</w:t>
      </w:r>
      <w:r w:rsidR="00CE06B5">
        <w:t>üne</w:t>
      </w:r>
      <w:r w:rsidR="00702683">
        <w:rPr>
          <w:szCs w:val="20"/>
        </w:rPr>
        <w:t xml:space="preserve"> rapor etmekle sorumlu kişidir.  </w:t>
      </w:r>
    </w:p>
    <w:p w14:paraId="5AB9FF43" w14:textId="77777777" w:rsidR="00E57E4E" w:rsidRDefault="00E57E4E" w:rsidP="0086015C">
      <w:pPr>
        <w:ind w:right="-83" w:firstLine="709"/>
        <w:jc w:val="both"/>
        <w:rPr>
          <w:szCs w:val="20"/>
        </w:rPr>
      </w:pPr>
    </w:p>
    <w:p w14:paraId="0208F662" w14:textId="77777777" w:rsidR="003C3013" w:rsidRDefault="003C3013" w:rsidP="0086015C">
      <w:pPr>
        <w:ind w:right="-83" w:firstLine="709"/>
        <w:jc w:val="both"/>
        <w:rPr>
          <w:szCs w:val="20"/>
        </w:rPr>
      </w:pPr>
    </w:p>
    <w:p w14:paraId="2CE0C8B9" w14:textId="77777777" w:rsidR="003C3013" w:rsidRDefault="003C3013" w:rsidP="0086015C">
      <w:pPr>
        <w:ind w:right="-83" w:firstLine="709"/>
        <w:jc w:val="both"/>
        <w:rPr>
          <w:szCs w:val="20"/>
        </w:rPr>
      </w:pPr>
    </w:p>
    <w:p w14:paraId="468137BF" w14:textId="77777777" w:rsidR="003C3013" w:rsidRDefault="003C3013" w:rsidP="0086015C">
      <w:pPr>
        <w:ind w:right="-83" w:firstLine="709"/>
        <w:jc w:val="both"/>
        <w:rPr>
          <w:szCs w:val="20"/>
        </w:rPr>
      </w:pPr>
    </w:p>
    <w:p w14:paraId="2C82A022" w14:textId="77777777" w:rsidR="002311B3" w:rsidRDefault="002311B3" w:rsidP="002311B3">
      <w:pPr>
        <w:ind w:right="-83" w:firstLine="709"/>
        <w:jc w:val="both"/>
        <w:rPr>
          <w:b/>
          <w:bCs/>
        </w:rPr>
      </w:pPr>
      <w:r>
        <w:rPr>
          <w:b/>
          <w:bCs/>
          <w:szCs w:val="20"/>
        </w:rPr>
        <w:lastRenderedPageBreak/>
        <w:t>2.5 Eğitim ve Belgelendirme Dairesi Başkanı Yetki ve Sorumlulukları</w:t>
      </w:r>
    </w:p>
    <w:p w14:paraId="2A45F652" w14:textId="77777777" w:rsidR="002311B3" w:rsidRDefault="002311B3" w:rsidP="002311B3">
      <w:pPr>
        <w:ind w:right="-83"/>
        <w:jc w:val="both"/>
        <w:rPr>
          <w:szCs w:val="20"/>
        </w:rPr>
      </w:pPr>
    </w:p>
    <w:p w14:paraId="59076395" w14:textId="77777777" w:rsidR="002311B3" w:rsidRDefault="002311B3" w:rsidP="002311B3">
      <w:pPr>
        <w:ind w:right="-83" w:firstLine="709"/>
        <w:jc w:val="both"/>
        <w:rPr>
          <w:szCs w:val="20"/>
        </w:rPr>
      </w:pPr>
      <w:r>
        <w:rPr>
          <w:szCs w:val="20"/>
        </w:rPr>
        <w:t xml:space="preserve">Kalite Sistemi içerisinde, </w:t>
      </w:r>
      <w:r>
        <w:t xml:space="preserve">Denizcilik Genel Müdür </w:t>
      </w:r>
      <w:r>
        <w:rPr>
          <w:szCs w:val="20"/>
        </w:rPr>
        <w:t xml:space="preserve">Yardımcısının görev, yetki ve sorumlulukları çerçevesinde ve Liman Başkanlıkları vasıtasıyla; </w:t>
      </w:r>
      <w:proofErr w:type="spellStart"/>
      <w:r>
        <w:rPr>
          <w:szCs w:val="20"/>
        </w:rPr>
        <w:t>gemiadamlarının</w:t>
      </w:r>
      <w:proofErr w:type="spellEnd"/>
      <w:r>
        <w:rPr>
          <w:szCs w:val="20"/>
        </w:rPr>
        <w:t xml:space="preserve"> eğitim, öğretim, sınav ve belgelendirme faaliyetlerine ilişkin tüm konuları teknik bazda ulusal ve uluslararası mevzuata uygun olarak planlamak, talimat, kontrol listeleri ve prosedürlerini oluşturmak, koordine etmek ve planlanan işler doğrultusunda personeli yönetmek/yönlendirmek, yapılan işlerin prosedürlere uygunluğunu kontrol etmek,  yürütmek ve denetlemek ve bu faaliyetlere ilişkin yürütülen çalışmaları </w:t>
      </w:r>
      <w:r>
        <w:t>Denizcilik Genel Müdür</w:t>
      </w:r>
      <w:r>
        <w:rPr>
          <w:szCs w:val="20"/>
        </w:rPr>
        <w:t xml:space="preserve"> yardımcısına rapor etmekle sorumlu kişidir.</w:t>
      </w:r>
    </w:p>
    <w:p w14:paraId="0B842306" w14:textId="77777777" w:rsidR="002311B3" w:rsidRDefault="002311B3" w:rsidP="002311B3">
      <w:pPr>
        <w:ind w:right="-83"/>
        <w:jc w:val="both"/>
        <w:rPr>
          <w:szCs w:val="20"/>
        </w:rPr>
      </w:pPr>
    </w:p>
    <w:p w14:paraId="67405320" w14:textId="77777777" w:rsidR="002311B3" w:rsidRDefault="002311B3" w:rsidP="002311B3">
      <w:pPr>
        <w:ind w:right="-83" w:firstLine="709"/>
        <w:jc w:val="both"/>
        <w:rPr>
          <w:b/>
          <w:bCs/>
          <w:szCs w:val="20"/>
        </w:rPr>
      </w:pPr>
      <w:r>
        <w:rPr>
          <w:b/>
          <w:bCs/>
          <w:szCs w:val="20"/>
        </w:rPr>
        <w:t>2.6 Eğitim ve Belgelendirme Şube Müdürü Yetki ve Sorumlulukları</w:t>
      </w:r>
    </w:p>
    <w:p w14:paraId="29C1EA70" w14:textId="77777777" w:rsidR="002311B3" w:rsidRDefault="002311B3" w:rsidP="002311B3">
      <w:pPr>
        <w:ind w:right="-83"/>
        <w:jc w:val="both"/>
        <w:rPr>
          <w:szCs w:val="20"/>
        </w:rPr>
      </w:pPr>
    </w:p>
    <w:p w14:paraId="0F4B8F2D" w14:textId="08B7692C" w:rsidR="002311B3" w:rsidRDefault="002311B3" w:rsidP="00596FAD">
      <w:pPr>
        <w:ind w:firstLine="709"/>
        <w:jc w:val="both"/>
        <w:rPr>
          <w:color w:val="000000"/>
        </w:rPr>
      </w:pPr>
      <w:r>
        <w:rPr>
          <w:szCs w:val="20"/>
        </w:rPr>
        <w:t xml:space="preserve">Eğitim ve Belgelendirme Şube Müdürü, Eğitim ve Belgelendirme Dairesi Başkanı yetki ve sorumlulukları çerçevesinde kendisine bağlı olan personeli planlanan işler doğrultusunda yönlendirmek, yapılan işleri kontrol etmek, yapılan çalışmaları daire başkanına rapor etmekle sorumlu kişidir. </w:t>
      </w:r>
      <w:r w:rsidRPr="00965189">
        <w:rPr>
          <w:color w:val="000000"/>
        </w:rPr>
        <w:t>Daire Başkanlığı personeli tarafından yerine getirilen görevlerin koordinasyonunu sağlamak</w:t>
      </w:r>
      <w:r>
        <w:rPr>
          <w:color w:val="000000"/>
        </w:rPr>
        <w:t>,</w:t>
      </w:r>
      <w:r w:rsidRPr="00965189">
        <w:rPr>
          <w:color w:val="000000"/>
        </w:rPr>
        <w:t xml:space="preserve"> Eğitim ve Belgelendirme ile ilgili iş ve işlemler konusunda ulusal ve uluslararası kuruluşlar tarafından yayınlan belge, istatistik ve benzer yayınlan incelemek, Bakanlık içinde ve diğer ilgili Bakanlıklar arasında yapılacak çalışmalara gerektiğinde katılım sağlamak. </w:t>
      </w:r>
      <w:r w:rsidR="00A11DCF">
        <w:rPr>
          <w:color w:val="000000"/>
        </w:rPr>
        <w:t>Y</w:t>
      </w:r>
      <w:r w:rsidRPr="00965189">
        <w:rPr>
          <w:color w:val="000000"/>
        </w:rPr>
        <w:t xml:space="preserve">üksek Öğretim Kurulu (YÖK), </w:t>
      </w:r>
      <w:r w:rsidR="00A11DCF">
        <w:rPr>
          <w:color w:val="000000"/>
        </w:rPr>
        <w:t xml:space="preserve">Milli Eğitim Bakanlığı (MEB), </w:t>
      </w:r>
      <w:r w:rsidR="001206E2">
        <w:rPr>
          <w:color w:val="000000"/>
        </w:rPr>
        <w:t>Özel Öğretim K</w:t>
      </w:r>
      <w:r w:rsidRPr="00965189">
        <w:rPr>
          <w:color w:val="000000"/>
        </w:rPr>
        <w:t>urumları ile Milli Savunma Bakanlığına (MSB) bağlı denizcilik eğitimi veren resmî ve özel eğitim kurumlarının izleme değerlendirme ve yetkilendirme ile ilgili iş ve işlemlerini yürütmek.</w:t>
      </w:r>
      <w:r>
        <w:rPr>
          <w:color w:val="000000"/>
        </w:rPr>
        <w:t xml:space="preserve"> </w:t>
      </w:r>
    </w:p>
    <w:p w14:paraId="60C06592" w14:textId="77777777" w:rsidR="002311B3" w:rsidRPr="00965189" w:rsidRDefault="002311B3" w:rsidP="002311B3">
      <w:pPr>
        <w:jc w:val="both"/>
      </w:pPr>
    </w:p>
    <w:p w14:paraId="50058308" w14:textId="77777777" w:rsidR="002311B3" w:rsidRDefault="002311B3" w:rsidP="002311B3">
      <w:pPr>
        <w:ind w:right="-83" w:firstLine="709"/>
        <w:jc w:val="both"/>
        <w:rPr>
          <w:b/>
          <w:bCs/>
          <w:szCs w:val="20"/>
        </w:rPr>
      </w:pPr>
      <w:r>
        <w:rPr>
          <w:b/>
          <w:bCs/>
          <w:szCs w:val="20"/>
        </w:rPr>
        <w:t>2.7 Eğitim ve Belgelendirme Koordinatörü Yetki ve Sorumlulukları</w:t>
      </w:r>
    </w:p>
    <w:p w14:paraId="7E80A072" w14:textId="77777777" w:rsidR="002311B3" w:rsidRDefault="002311B3" w:rsidP="002311B3">
      <w:pPr>
        <w:ind w:right="-83" w:firstLine="709"/>
        <w:jc w:val="both"/>
        <w:rPr>
          <w:b/>
          <w:bCs/>
          <w:szCs w:val="20"/>
        </w:rPr>
      </w:pPr>
    </w:p>
    <w:p w14:paraId="141FEDCD" w14:textId="00D0655A" w:rsidR="002311B3" w:rsidRDefault="00A11DCF" w:rsidP="00A11DCF">
      <w:pPr>
        <w:ind w:right="-83" w:firstLine="709"/>
        <w:jc w:val="both"/>
      </w:pPr>
      <w:r>
        <w:rPr>
          <w:szCs w:val="20"/>
        </w:rPr>
        <w:t xml:space="preserve">Eğitim ve Belgelendirme </w:t>
      </w:r>
      <w:r w:rsidR="001206E2">
        <w:rPr>
          <w:szCs w:val="20"/>
        </w:rPr>
        <w:t>Koordinatörü</w:t>
      </w:r>
      <w:r>
        <w:rPr>
          <w:szCs w:val="20"/>
        </w:rPr>
        <w:t xml:space="preserve">, Eğitim ve Belgelendirme Dairesi Başkanı yetki ve sorumlulukları çerçevesinde kendisine bağlı olan personeli planlanan işler doğrultusunda yönlendirmek, yapılan işleri kontrol etmek, yapılan çalışmaları daire başkanına rapor etmekle sorumlu kişidir. </w:t>
      </w:r>
      <w:r w:rsidRPr="00965189">
        <w:rPr>
          <w:color w:val="000000"/>
        </w:rPr>
        <w:t>Daire Başkanlığı personeli tarafından yerine getirilen görevlerin koordinasyonunu sağlamak</w:t>
      </w:r>
      <w:r>
        <w:rPr>
          <w:color w:val="000000"/>
        </w:rPr>
        <w:t>,</w:t>
      </w:r>
      <w:r w:rsidRPr="00965189">
        <w:rPr>
          <w:color w:val="000000"/>
        </w:rPr>
        <w:t xml:space="preserve"> Eğitim ve Belgelendirme ile ilgili iş ve işlemler konusunda ulusal ve uluslararası kuruluşlar tarafından yayınlan belge, istatistik ve benzer yayınlan incelemek, Bakanlık içinde ve diğer ilgili Bakanlıklar arasında yapılacak çalışmalara gerektiğinde katılım sağlamak. </w:t>
      </w:r>
      <w:r>
        <w:rPr>
          <w:color w:val="000000"/>
        </w:rPr>
        <w:t>Y</w:t>
      </w:r>
      <w:r w:rsidRPr="00965189">
        <w:rPr>
          <w:color w:val="000000"/>
        </w:rPr>
        <w:t xml:space="preserve">üksek Öğretim Kurulu (YÖK), </w:t>
      </w:r>
      <w:r>
        <w:rPr>
          <w:color w:val="000000"/>
        </w:rPr>
        <w:t xml:space="preserve">Milli Eğitim Bakanlığı (MEB), </w:t>
      </w:r>
      <w:r w:rsidR="001206E2">
        <w:rPr>
          <w:color w:val="000000"/>
        </w:rPr>
        <w:t>Özel Öğretim K</w:t>
      </w:r>
      <w:r w:rsidRPr="00965189">
        <w:rPr>
          <w:color w:val="000000"/>
        </w:rPr>
        <w:t>urumları ile Milli Savunma Bakanlığına (MSB) bağlı denizcilik eğitimi veren resmî ve özel eğitim kurumlarının izleme değerlendirme ve yetkilendirme ile ilgili iş ve işlemlerini yürütmek</w:t>
      </w:r>
      <w:r w:rsidR="002311B3">
        <w:rPr>
          <w:b/>
          <w:bCs/>
          <w:szCs w:val="20"/>
        </w:rPr>
        <w:tab/>
      </w:r>
    </w:p>
    <w:p w14:paraId="27F29D27" w14:textId="77777777" w:rsidR="002311B3" w:rsidRDefault="002311B3" w:rsidP="002311B3">
      <w:pPr>
        <w:ind w:right="-83" w:firstLine="709"/>
        <w:jc w:val="both"/>
        <w:rPr>
          <w:b/>
          <w:bCs/>
        </w:rPr>
      </w:pPr>
      <w:r>
        <w:rPr>
          <w:b/>
          <w:bCs/>
          <w:szCs w:val="20"/>
        </w:rPr>
        <w:t>2.8 Eğitim ve Belgelendirme Daire Başkanlığı Bünyesinde Görev Yapan Personelin Yetki ve Sorumlulukları</w:t>
      </w:r>
    </w:p>
    <w:p w14:paraId="2183A62E" w14:textId="77777777" w:rsidR="002311B3" w:rsidRDefault="002311B3" w:rsidP="002311B3">
      <w:pPr>
        <w:ind w:right="-83"/>
        <w:jc w:val="both"/>
        <w:rPr>
          <w:szCs w:val="20"/>
        </w:rPr>
      </w:pPr>
    </w:p>
    <w:p w14:paraId="528AF15A" w14:textId="2E327DF4" w:rsidR="002311B3" w:rsidRDefault="002311B3" w:rsidP="002311B3">
      <w:pPr>
        <w:ind w:right="-83"/>
        <w:jc w:val="both"/>
        <w:rPr>
          <w:szCs w:val="20"/>
        </w:rPr>
      </w:pPr>
      <w:r>
        <w:rPr>
          <w:szCs w:val="20"/>
        </w:rPr>
        <w:tab/>
        <w:t>Daire Başkanı</w:t>
      </w:r>
      <w:r w:rsidR="00F41137">
        <w:rPr>
          <w:szCs w:val="20"/>
        </w:rPr>
        <w:t>,</w:t>
      </w:r>
      <w:r>
        <w:rPr>
          <w:szCs w:val="20"/>
        </w:rPr>
        <w:t xml:space="preserve"> Şube Müdürü ve Koordinatör tarafından tevdi edilen görevleri, ulusal ve uluslararası mevzuata ve prosedürlere uygun olarak kalite bilinci içerisinde yerine getirmek, yapılan çalışmaları üst amirlere rapor etmek.</w:t>
      </w:r>
    </w:p>
    <w:p w14:paraId="3759DDD7" w14:textId="77777777" w:rsidR="002311B3" w:rsidRDefault="002311B3" w:rsidP="002311B3">
      <w:pPr>
        <w:ind w:right="-83"/>
        <w:jc w:val="both"/>
        <w:rPr>
          <w:szCs w:val="20"/>
        </w:rPr>
      </w:pPr>
    </w:p>
    <w:p w14:paraId="6216B475" w14:textId="77777777" w:rsidR="00F41137" w:rsidRDefault="00F41137" w:rsidP="002311B3">
      <w:pPr>
        <w:ind w:right="-83"/>
        <w:jc w:val="both"/>
        <w:rPr>
          <w:szCs w:val="20"/>
        </w:rPr>
      </w:pPr>
    </w:p>
    <w:p w14:paraId="1C15DCE6" w14:textId="52CEC10E" w:rsidR="00F41137" w:rsidRDefault="00F41137" w:rsidP="002311B3">
      <w:pPr>
        <w:ind w:right="-83"/>
        <w:jc w:val="both"/>
        <w:rPr>
          <w:szCs w:val="20"/>
        </w:rPr>
      </w:pPr>
      <w:r>
        <w:rPr>
          <w:szCs w:val="20"/>
        </w:rPr>
        <w:t>,</w:t>
      </w:r>
    </w:p>
    <w:p w14:paraId="0DC828B8" w14:textId="77777777" w:rsidR="00F41137" w:rsidRDefault="00F41137" w:rsidP="002311B3">
      <w:pPr>
        <w:ind w:right="-83"/>
        <w:jc w:val="both"/>
        <w:rPr>
          <w:szCs w:val="20"/>
        </w:rPr>
      </w:pPr>
    </w:p>
    <w:p w14:paraId="0DA05A46" w14:textId="77777777" w:rsidR="002311B3" w:rsidRPr="00F609F9" w:rsidRDefault="002311B3" w:rsidP="002311B3">
      <w:pPr>
        <w:ind w:right="-83" w:firstLine="709"/>
        <w:jc w:val="both"/>
      </w:pPr>
      <w:r w:rsidRPr="00D85865">
        <w:rPr>
          <w:b/>
          <w:bCs/>
          <w:szCs w:val="20"/>
        </w:rPr>
        <w:lastRenderedPageBreak/>
        <w:t>2.</w:t>
      </w:r>
      <w:r w:rsidRPr="00B95A05">
        <w:rPr>
          <w:b/>
          <w:bCs/>
          <w:szCs w:val="20"/>
        </w:rPr>
        <w:t>9</w:t>
      </w:r>
      <w:r w:rsidRPr="00D80192">
        <w:rPr>
          <w:b/>
          <w:bCs/>
          <w:szCs w:val="20"/>
        </w:rPr>
        <w:t xml:space="preserve"> </w:t>
      </w:r>
      <w:r>
        <w:rPr>
          <w:b/>
          <w:bCs/>
          <w:szCs w:val="20"/>
        </w:rPr>
        <w:t xml:space="preserve">Bölge </w:t>
      </w:r>
      <w:r w:rsidRPr="00D85865">
        <w:rPr>
          <w:b/>
          <w:bCs/>
          <w:szCs w:val="20"/>
        </w:rPr>
        <w:t>Liman Başkanı</w:t>
      </w:r>
      <w:r w:rsidR="00E57E4E">
        <w:rPr>
          <w:b/>
          <w:bCs/>
          <w:szCs w:val="20"/>
        </w:rPr>
        <w:t xml:space="preserve"> ve Bağlısı Liman Başkanının</w:t>
      </w:r>
      <w:r w:rsidRPr="00D85865">
        <w:rPr>
          <w:b/>
          <w:bCs/>
          <w:szCs w:val="20"/>
        </w:rPr>
        <w:t xml:space="preserve"> Yetki ve Sorumlulukları</w:t>
      </w:r>
    </w:p>
    <w:p w14:paraId="5BB3E8C0" w14:textId="77777777" w:rsidR="002311B3" w:rsidRPr="00FC05BC" w:rsidRDefault="002311B3" w:rsidP="002311B3">
      <w:pPr>
        <w:ind w:right="-83"/>
        <w:jc w:val="both"/>
      </w:pPr>
    </w:p>
    <w:p w14:paraId="1FF4E5DE" w14:textId="77777777" w:rsidR="002311B3" w:rsidRDefault="002311B3" w:rsidP="002311B3">
      <w:pPr>
        <w:ind w:right="-83"/>
        <w:jc w:val="both"/>
      </w:pPr>
      <w:r w:rsidRPr="00D80192">
        <w:rPr>
          <w:b/>
        </w:rPr>
        <w:tab/>
      </w:r>
      <w:r w:rsidRPr="00D80192">
        <w:t>Genel Müdürlük</w:t>
      </w:r>
      <w:r w:rsidRPr="00B95A05">
        <w:t xml:space="preserve"> tarafından tevdi edilen görevleri mevzuat çerçevesinde yürütmek, bağlısı </w:t>
      </w:r>
      <w:proofErr w:type="spellStart"/>
      <w:r w:rsidRPr="00B95A05">
        <w:t>gemiadamları</w:t>
      </w:r>
      <w:proofErr w:type="spellEnd"/>
      <w:r w:rsidRPr="00B95A05">
        <w:t xml:space="preserve"> kütük ve sicillerinin güvenilir ve sağlıklı bir biçimde tutulmalarını sağlamak,</w:t>
      </w:r>
      <w:r w:rsidRPr="00B95A05">
        <w:rPr>
          <w:color w:val="000000"/>
        </w:rPr>
        <w:t xml:space="preserve"> </w:t>
      </w:r>
      <w:proofErr w:type="spellStart"/>
      <w:r w:rsidRPr="00B95A05">
        <w:rPr>
          <w:color w:val="000000"/>
        </w:rPr>
        <w:t>gemiadamlarının</w:t>
      </w:r>
      <w:proofErr w:type="spellEnd"/>
      <w:r w:rsidRPr="00B95A05">
        <w:rPr>
          <w:color w:val="000000"/>
        </w:rPr>
        <w:t xml:space="preserve"> yeterlik belgelerin</w:t>
      </w:r>
      <w:r w:rsidRPr="00B95A05">
        <w:rPr>
          <w:color w:val="008000"/>
        </w:rPr>
        <w:t>i</w:t>
      </w:r>
      <w:r w:rsidRPr="00B95A05">
        <w:rPr>
          <w:color w:val="000000"/>
        </w:rPr>
        <w:t xml:space="preserve"> onaylamak, STCW Sertifikaları ile </w:t>
      </w:r>
      <w:proofErr w:type="spellStart"/>
      <w:r w:rsidRPr="00B95A05">
        <w:rPr>
          <w:color w:val="000000"/>
        </w:rPr>
        <w:t>gemiadamı</w:t>
      </w:r>
      <w:proofErr w:type="spellEnd"/>
      <w:r w:rsidRPr="00B95A05">
        <w:rPr>
          <w:color w:val="000000"/>
        </w:rPr>
        <w:t xml:space="preserve"> cüzdanlarına ilişkin  işlemlerini yürütmek,</w:t>
      </w:r>
      <w:r w:rsidRPr="00B95A05">
        <w:t xml:space="preserve"> yetki sahası içerisinde bulunan </w:t>
      </w:r>
      <w:proofErr w:type="spellStart"/>
      <w:r w:rsidRPr="00B95A05">
        <w:t>gemiadamı</w:t>
      </w:r>
      <w:proofErr w:type="spellEnd"/>
      <w:r w:rsidRPr="00B95A05">
        <w:t xml:space="preserve"> yetiştirme kurslarını denetlemek,</w:t>
      </w:r>
    </w:p>
    <w:p w14:paraId="11234081" w14:textId="77777777" w:rsidR="00D50CFE" w:rsidRDefault="00D50CFE" w:rsidP="002311B3">
      <w:pPr>
        <w:ind w:right="-83"/>
        <w:jc w:val="both"/>
      </w:pPr>
    </w:p>
    <w:p w14:paraId="0B9B3CF4" w14:textId="77777777" w:rsidR="002311B3" w:rsidRPr="00B95A05" w:rsidRDefault="002311B3" w:rsidP="002311B3">
      <w:pPr>
        <w:ind w:right="-83" w:firstLine="709"/>
        <w:jc w:val="both"/>
        <w:rPr>
          <w:b/>
          <w:bCs/>
        </w:rPr>
      </w:pPr>
      <w:r w:rsidRPr="00FC05BC">
        <w:rPr>
          <w:b/>
          <w:bCs/>
          <w:szCs w:val="20"/>
        </w:rPr>
        <w:t>2</w:t>
      </w:r>
      <w:r w:rsidRPr="00D80192">
        <w:rPr>
          <w:b/>
          <w:bCs/>
          <w:szCs w:val="20"/>
        </w:rPr>
        <w:t>.9 Kalite Koordinatörü Yetki ve Sorumlulukları</w:t>
      </w:r>
    </w:p>
    <w:p w14:paraId="5D7E1270" w14:textId="77777777" w:rsidR="002311B3" w:rsidRPr="00B95A05" w:rsidRDefault="002311B3" w:rsidP="002311B3">
      <w:pPr>
        <w:pStyle w:val="GvdeMetni"/>
        <w:ind w:right="-83"/>
        <w:rPr>
          <w:szCs w:val="20"/>
        </w:rPr>
      </w:pPr>
    </w:p>
    <w:p w14:paraId="48963C90" w14:textId="77777777" w:rsidR="002311B3" w:rsidRPr="00B95A05" w:rsidRDefault="002311B3" w:rsidP="002311B3">
      <w:pPr>
        <w:ind w:right="-83" w:firstLine="709"/>
        <w:jc w:val="both"/>
      </w:pPr>
      <w:r w:rsidRPr="00B95A05">
        <w:t>Genel Müdüre bağlı olarak çalışan Kalite Koordinatörü;</w:t>
      </w:r>
    </w:p>
    <w:p w14:paraId="469E2D0A" w14:textId="77777777" w:rsidR="002311B3" w:rsidRPr="00B95A05" w:rsidRDefault="002311B3" w:rsidP="002311B3">
      <w:pPr>
        <w:ind w:right="-83"/>
        <w:jc w:val="both"/>
      </w:pPr>
    </w:p>
    <w:p w14:paraId="3D32B279" w14:textId="24B6640A" w:rsidR="002311B3" w:rsidRPr="00B95A05" w:rsidRDefault="00104A95" w:rsidP="002311B3">
      <w:pPr>
        <w:ind w:right="-83" w:firstLine="709"/>
        <w:jc w:val="both"/>
      </w:pPr>
      <w:r>
        <w:t>-</w:t>
      </w:r>
      <w:r w:rsidR="002311B3" w:rsidRPr="00B95A05">
        <w:t>Kalite Yönetim Sistemi ve hizmet sunumuna yönelik politikalar geliştirerek ve bu politikalar</w:t>
      </w:r>
      <w:r w:rsidR="00530652">
        <w:t>a uygun stratejik planlar yapmak,</w:t>
      </w:r>
    </w:p>
    <w:p w14:paraId="5CF59DA1" w14:textId="25D080EF" w:rsidR="002311B3" w:rsidRPr="00B95A05" w:rsidRDefault="00104A95" w:rsidP="002311B3">
      <w:pPr>
        <w:ind w:right="-83" w:firstLine="709"/>
        <w:jc w:val="both"/>
      </w:pPr>
      <w:r>
        <w:t>-</w:t>
      </w:r>
      <w:r w:rsidR="002311B3" w:rsidRPr="00B95A05">
        <w:t>Mevcut durumu etkinlik, verimlilik ve hizmet kalitesi yönünden değerlendirerek kurumun kaynaklarını belirlenen politika ve hazırlanan planlar doğrultusunda harekete geçirir, uygulamaya koyar, izler ve yeni durumlara göre hizmetin kalite ve verimliliğinde sürekliliği sağlama</w:t>
      </w:r>
      <w:r w:rsidR="00530652">
        <w:t>k üzere gerekli tedbirleri almak,</w:t>
      </w:r>
    </w:p>
    <w:p w14:paraId="55AD02E0" w14:textId="536CF721" w:rsidR="002311B3" w:rsidRPr="00B95A05" w:rsidRDefault="00104A95" w:rsidP="002311B3">
      <w:pPr>
        <w:ind w:right="-83" w:firstLine="709"/>
        <w:jc w:val="both"/>
      </w:pPr>
      <w:r>
        <w:t>-</w:t>
      </w:r>
      <w:r w:rsidR="002311B3" w:rsidRPr="00B95A05">
        <w:t>Çalışmalardan elde edilen düzeltici/önleyici faaliyetler sonucunda ulaşılan çözümleri sta</w:t>
      </w:r>
      <w:r w:rsidR="00530652">
        <w:t>ndartlaştırarak uygulamaya koymak</w:t>
      </w:r>
      <w:r w:rsidR="002311B3" w:rsidRPr="00B95A05">
        <w:t>.</w:t>
      </w:r>
    </w:p>
    <w:p w14:paraId="69543FF6" w14:textId="50F061B6" w:rsidR="002311B3" w:rsidRPr="00B95A05" w:rsidRDefault="00104A95" w:rsidP="00596FAD">
      <w:pPr>
        <w:ind w:right="-83" w:firstLine="709"/>
        <w:jc w:val="both"/>
      </w:pPr>
      <w:r>
        <w:t>-</w:t>
      </w:r>
      <w:r w:rsidR="002311B3" w:rsidRPr="00B95A05">
        <w:t xml:space="preserve"> Kurumun kaynaklarını ve potansiyelini göz önüne alara</w:t>
      </w:r>
      <w:r w:rsidR="00530652">
        <w:t>k planlama yapmak,</w:t>
      </w:r>
    </w:p>
    <w:p w14:paraId="6026B27B" w14:textId="53B1B267" w:rsidR="002311B3" w:rsidRPr="00B95A05" w:rsidRDefault="00104A95" w:rsidP="00596FAD">
      <w:pPr>
        <w:ind w:right="-83" w:firstLine="709"/>
        <w:jc w:val="both"/>
      </w:pPr>
      <w:r>
        <w:t>-</w:t>
      </w:r>
      <w:r w:rsidR="002311B3" w:rsidRPr="00B95A05">
        <w:t>Eğitim k</w:t>
      </w:r>
      <w:r w:rsidR="00530652">
        <w:t>onusunda çalışmaları başlatmak,</w:t>
      </w:r>
      <w:r w:rsidR="002311B3" w:rsidRPr="00B95A05">
        <w:t xml:space="preserve"> bunun için gerekli kaynak ve imkanları harekete geçirerek çalı</w:t>
      </w:r>
      <w:r w:rsidR="00530652">
        <w:t>şma ve uygulama ortamını sağlamak</w:t>
      </w:r>
    </w:p>
    <w:p w14:paraId="479A0B06" w14:textId="5F217A1E" w:rsidR="002311B3" w:rsidRPr="00B95A05" w:rsidRDefault="00104A95" w:rsidP="00596FAD">
      <w:pPr>
        <w:ind w:right="-83" w:firstLine="709"/>
        <w:jc w:val="both"/>
      </w:pPr>
      <w:r>
        <w:t>-</w:t>
      </w:r>
      <w:r w:rsidR="002311B3" w:rsidRPr="00B95A05">
        <w:t>Bütün çalışanların bilgi ve beceri düzeyinin yükseltilmesi birim içi koordinasyonun sağlanması ve çalışanlar arasında güvene ve sürekli gelişmeye dayalı b</w:t>
      </w:r>
      <w:r w:rsidR="00530652">
        <w:t>ir ortamın yaratılmasını sağlamak,</w:t>
      </w:r>
    </w:p>
    <w:p w14:paraId="7BA5C60F" w14:textId="73A43206" w:rsidR="002311B3" w:rsidRPr="00B95A05" w:rsidRDefault="00104A95" w:rsidP="00596FAD">
      <w:pPr>
        <w:ind w:right="-83" w:firstLine="709"/>
        <w:jc w:val="both"/>
      </w:pPr>
      <w:r>
        <w:t>-</w:t>
      </w:r>
      <w:r w:rsidR="002311B3" w:rsidRPr="00B95A05">
        <w:t>Bütün çalışanlar tarafından analiz, problem çözme ve karar verme tekniklerinin sistematik bir şekilde kullanılması ve verilerle yönetim anlayışı</w:t>
      </w:r>
      <w:r w:rsidR="00530652">
        <w:t>nın kurumda yerleşmesini sağlamak,</w:t>
      </w:r>
    </w:p>
    <w:p w14:paraId="21AC2855" w14:textId="52D66946" w:rsidR="002311B3" w:rsidRPr="00B95A05" w:rsidRDefault="00104A95" w:rsidP="00596FAD">
      <w:pPr>
        <w:ind w:right="-83" w:firstLine="709"/>
        <w:jc w:val="both"/>
      </w:pPr>
      <w:r>
        <w:t>-</w:t>
      </w:r>
      <w:r w:rsidR="002311B3" w:rsidRPr="00B95A05">
        <w:t>Yapılan ça</w:t>
      </w:r>
      <w:r w:rsidR="00530652">
        <w:t xml:space="preserve">lışmaları değerlendirip, </w:t>
      </w:r>
      <w:r w:rsidR="002311B3" w:rsidRPr="00B95A05">
        <w:t xml:space="preserve"> sonuçlar konusunda </w:t>
      </w:r>
      <w:r w:rsidR="00530652">
        <w:t>kurum çalışanlarına bilgi vermek,</w:t>
      </w:r>
    </w:p>
    <w:p w14:paraId="64941A85" w14:textId="19B78DF1" w:rsidR="002311B3" w:rsidRPr="00B95A05" w:rsidRDefault="00104A95" w:rsidP="00596FAD">
      <w:pPr>
        <w:ind w:right="-83" w:firstLine="709"/>
        <w:jc w:val="both"/>
      </w:pPr>
      <w:r>
        <w:t>-</w:t>
      </w:r>
      <w:r w:rsidR="002311B3" w:rsidRPr="00B95A05">
        <w:t xml:space="preserve">Kalite </w:t>
      </w:r>
      <w:r w:rsidR="00530652">
        <w:t>ile ilgili faaliyetleri kaydetmek,</w:t>
      </w:r>
      <w:r w:rsidR="002311B3" w:rsidRPr="00B95A05">
        <w:t xml:space="preserve"> kalite el kitabı, prosedürler ve iş talimatları gibi bilgilendirici meti</w:t>
      </w:r>
      <w:r w:rsidR="00530652">
        <w:t>nler hazırlamak,</w:t>
      </w:r>
    </w:p>
    <w:p w14:paraId="20CA51C3" w14:textId="26678DC8" w:rsidR="002311B3" w:rsidRPr="00B95A05" w:rsidRDefault="00104A95" w:rsidP="00596FAD">
      <w:pPr>
        <w:ind w:right="-83" w:firstLine="709"/>
        <w:jc w:val="both"/>
      </w:pPr>
      <w:r>
        <w:t>-</w:t>
      </w:r>
      <w:r w:rsidR="002311B3" w:rsidRPr="00B95A05">
        <w:t>İç kalite tetkikleri ile kalite yönetim</w:t>
      </w:r>
      <w:r w:rsidR="00530652">
        <w:t>i faaliyetlerini yürütmek,</w:t>
      </w:r>
    </w:p>
    <w:p w14:paraId="0CAF5978" w14:textId="35E6511E" w:rsidR="00ED441D" w:rsidRDefault="00104A95" w:rsidP="00596FAD">
      <w:pPr>
        <w:ind w:right="-83" w:firstLine="709"/>
        <w:jc w:val="both"/>
      </w:pPr>
      <w:r>
        <w:t>-</w:t>
      </w:r>
      <w:r w:rsidR="002311B3" w:rsidRPr="00B95A05">
        <w:t xml:space="preserve">Kalite </w:t>
      </w:r>
      <w:r w:rsidR="008473B2">
        <w:t>y</w:t>
      </w:r>
      <w:r w:rsidR="002311B3" w:rsidRPr="00B95A05">
        <w:t>önetim sisteminin gözden geçirilmesi</w:t>
      </w:r>
      <w:r w:rsidR="00530652">
        <w:t xml:space="preserve"> maksadıyla toplantıları planlamak</w:t>
      </w:r>
      <w:r w:rsidR="00566D25">
        <w:t>.</w:t>
      </w:r>
    </w:p>
    <w:p w14:paraId="3E0809D7" w14:textId="6F1D0EBC" w:rsidR="002311B3" w:rsidRPr="00B95A05" w:rsidRDefault="00104A95" w:rsidP="00596FAD">
      <w:pPr>
        <w:ind w:right="-83" w:firstLine="709"/>
        <w:jc w:val="both"/>
      </w:pPr>
      <w:r>
        <w:t>-</w:t>
      </w:r>
      <w:r w:rsidR="002311B3" w:rsidRPr="00B95A05">
        <w:t>Kalite yönetim uygulamaları ile ilgili gelişmeleri yılda bir rapor halinde Genel Müdüre</w:t>
      </w:r>
      <w:r w:rsidR="00ED441D">
        <w:t xml:space="preserve"> sunmak,</w:t>
      </w:r>
      <w:r w:rsidR="002311B3" w:rsidRPr="00B95A05">
        <w:tab/>
      </w:r>
    </w:p>
    <w:p w14:paraId="556E4E40" w14:textId="23FFE44C" w:rsidR="00ED441D" w:rsidRDefault="00104A95" w:rsidP="00596FAD">
      <w:pPr>
        <w:ind w:right="-83"/>
        <w:jc w:val="both"/>
      </w:pPr>
      <w:r>
        <w:tab/>
        <w:t>-</w:t>
      </w:r>
      <w:r w:rsidR="002311B3" w:rsidRPr="00B95A05">
        <w:t xml:space="preserve">Kalite Yönetim Sistemi içerisinde </w:t>
      </w:r>
      <w:r w:rsidR="00566D25">
        <w:t>Bölge Liman Başkanlıkları/</w:t>
      </w:r>
      <w:r w:rsidR="002311B3" w:rsidRPr="00B95A05">
        <w:t>Liman Başkanlıkları yukarıda tanımlanan görevleri kendi sorumluluk alanları çerçevesinde bölgesel kalite koordinatörleri olarak Genel Müdürlük tarafından atanan Kalite Koordinatörüne ba</w:t>
      </w:r>
      <w:r w:rsidR="00ED441D">
        <w:t>ğlı yürütmek.</w:t>
      </w:r>
    </w:p>
    <w:p w14:paraId="03BCE297" w14:textId="77777777" w:rsidR="002311B3" w:rsidRDefault="002311B3" w:rsidP="00596FAD">
      <w:pPr>
        <w:ind w:right="-83"/>
        <w:jc w:val="both"/>
      </w:pPr>
      <w:r>
        <w:t xml:space="preserve"> </w:t>
      </w:r>
    </w:p>
    <w:p w14:paraId="004D7F92" w14:textId="77777777" w:rsidR="002311B3" w:rsidRDefault="002311B3" w:rsidP="00596FAD">
      <w:pPr>
        <w:ind w:right="-83"/>
        <w:jc w:val="both"/>
      </w:pPr>
    </w:p>
    <w:p w14:paraId="3823A6CE" w14:textId="77777777" w:rsidR="002311B3" w:rsidRDefault="002311B3" w:rsidP="00596FAD">
      <w:pPr>
        <w:ind w:right="-83"/>
        <w:jc w:val="both"/>
      </w:pPr>
    </w:p>
    <w:p w14:paraId="4AC31177" w14:textId="77777777" w:rsidR="002311B3" w:rsidRDefault="002311B3" w:rsidP="00596FAD">
      <w:pPr>
        <w:ind w:right="-83"/>
        <w:jc w:val="both"/>
      </w:pPr>
    </w:p>
    <w:p w14:paraId="3881E849" w14:textId="77777777" w:rsidR="002311B3" w:rsidRDefault="002311B3" w:rsidP="00596FAD">
      <w:pPr>
        <w:ind w:right="-83"/>
        <w:jc w:val="both"/>
      </w:pPr>
    </w:p>
    <w:p w14:paraId="6AB8FB21" w14:textId="77777777" w:rsidR="002311B3" w:rsidRDefault="002311B3" w:rsidP="00596FAD">
      <w:pPr>
        <w:ind w:right="-83"/>
        <w:jc w:val="both"/>
      </w:pPr>
    </w:p>
    <w:p w14:paraId="0A305674" w14:textId="77777777" w:rsidR="00D10029" w:rsidRDefault="00D10029" w:rsidP="004278F3">
      <w:pPr>
        <w:ind w:right="-83"/>
        <w:rPr>
          <w:b/>
        </w:rPr>
      </w:pPr>
    </w:p>
    <w:p w14:paraId="7B714FA4" w14:textId="77777777" w:rsidR="00D10029" w:rsidRDefault="00D10029" w:rsidP="004278F3">
      <w:pPr>
        <w:ind w:right="-83"/>
        <w:rPr>
          <w:b/>
        </w:rPr>
      </w:pPr>
    </w:p>
    <w:p w14:paraId="45094CED" w14:textId="77777777" w:rsidR="00BC5F1F" w:rsidRPr="00596FAD" w:rsidRDefault="004278F3" w:rsidP="00596FAD">
      <w:pPr>
        <w:ind w:right="-83"/>
        <w:rPr>
          <w:bCs/>
        </w:rPr>
      </w:pPr>
      <w:r w:rsidRPr="009F778D">
        <w:rPr>
          <w:b/>
        </w:rPr>
        <w:t>ŞEMA II-</w:t>
      </w:r>
      <w:r w:rsidR="00D10029" w:rsidRPr="009F778D">
        <w:rPr>
          <w:b/>
        </w:rPr>
        <w:t>3</w:t>
      </w:r>
      <w:r w:rsidRPr="00596FAD">
        <w:rPr>
          <w:bCs/>
        </w:rPr>
        <w:t xml:space="preserve"> </w:t>
      </w:r>
      <w:r w:rsidR="00BC5F1F" w:rsidRPr="00596FAD">
        <w:rPr>
          <w:bCs/>
        </w:rPr>
        <w:t>KALİTE SİSTEMİ İÇERİSİNDE GÖREV YETKİ VE SORUMLULUKLAR</w:t>
      </w:r>
    </w:p>
    <w:p w14:paraId="10D8EDCD" w14:textId="77777777" w:rsidR="00BC5F1F" w:rsidRDefault="00BC5F1F" w:rsidP="00BC5F1F"/>
    <w:p w14:paraId="6D2792CF" w14:textId="77777777" w:rsidR="00BC5F1F" w:rsidRPr="001410E9" w:rsidRDefault="00FA04A1" w:rsidP="00BC5F1F">
      <w:r>
        <w:rPr>
          <w:noProof/>
        </w:rPr>
        <mc:AlternateContent>
          <mc:Choice Requires="wps">
            <w:drawing>
              <wp:anchor distT="0" distB="0" distL="114300" distR="114300" simplePos="0" relativeHeight="251657216" behindDoc="0" locked="0" layoutInCell="1" allowOverlap="1" wp14:anchorId="6B6CA36A" wp14:editId="41C61451">
                <wp:simplePos x="0" y="0"/>
                <wp:positionH relativeFrom="column">
                  <wp:posOffset>4711065</wp:posOffset>
                </wp:positionH>
                <wp:positionV relativeFrom="paragraph">
                  <wp:posOffset>4420235</wp:posOffset>
                </wp:positionV>
                <wp:extent cx="9525" cy="365125"/>
                <wp:effectExtent l="0" t="0" r="9525" b="15875"/>
                <wp:wrapNone/>
                <wp:docPr id="17" name="Düz Bağlayıcı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 cy="365125"/>
                        </a:xfrm>
                        <a:prstGeom prst="line">
                          <a:avLst/>
                        </a:prstGeom>
                        <a:noFill/>
                        <a:ln w="6350" cap="flat" cmpd="sng" algn="ctr">
                          <a:solidFill>
                            <a:srgbClr val="5B9BD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4657D0E5" id="Düz Bağlayıcı 17"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0.95pt,348.05pt" to="371.7pt,37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" strokecolor="#5b9bd5" strokeweight=".5pt">
                <v:stroke joinstyle="miter"/>
                <o:lock v:ext="edit" shapetype="f"/>
              </v:line>
            </w:pict>
          </mc:Fallback>
        </mc:AlternateContent>
      </w:r>
      <w:r>
        <w:rPr>
          <w:noProof/>
        </w:rPr>
        <mc:AlternateContent>
          <mc:Choice Requires="wps">
            <w:drawing>
              <wp:anchor distT="0" distB="0" distL="114300" distR="114300" simplePos="0" relativeHeight="251656192" behindDoc="0" locked="0" layoutInCell="1" allowOverlap="1" wp14:anchorId="6706362C" wp14:editId="74593283">
                <wp:simplePos x="0" y="0"/>
                <wp:positionH relativeFrom="column">
                  <wp:posOffset>4697730</wp:posOffset>
                </wp:positionH>
                <wp:positionV relativeFrom="paragraph">
                  <wp:posOffset>3159760</wp:posOffset>
                </wp:positionV>
                <wp:extent cx="4445" cy="355600"/>
                <wp:effectExtent l="0" t="0" r="14605" b="6350"/>
                <wp:wrapNone/>
                <wp:docPr id="16" name="Düz Bağlayıcı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445" cy="355600"/>
                        </a:xfrm>
                        <a:prstGeom prst="line">
                          <a:avLst/>
                        </a:prstGeom>
                        <a:noFill/>
                        <a:ln w="6350" cap="flat" cmpd="sng" algn="ctr">
                          <a:solidFill>
                            <a:srgbClr val="5B9BD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EDAA965" id="Düz Bağlayıcı 16"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9pt,248.8pt" to="370.25pt,27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" strokecolor="#5b9bd5" strokeweight=".5pt">
                <v:stroke joinstyle="miter"/>
                <o:lock v:ext="edit" shapetype="f"/>
              </v:line>
            </w:pict>
          </mc:Fallback>
        </mc:AlternateContent>
      </w:r>
      <w:r>
        <w:rPr>
          <w:noProof/>
        </w:rPr>
        <mc:AlternateContent>
          <mc:Choice Requires="wps">
            <w:drawing>
              <wp:anchor distT="0" distB="0" distL="114300" distR="114300" simplePos="0" relativeHeight="251655168" behindDoc="0" locked="0" layoutInCell="1" allowOverlap="1" wp14:anchorId="1CF3C773" wp14:editId="4F3743FE">
                <wp:simplePos x="0" y="0"/>
                <wp:positionH relativeFrom="column">
                  <wp:posOffset>4702175</wp:posOffset>
                </wp:positionH>
                <wp:positionV relativeFrom="paragraph">
                  <wp:posOffset>1875790</wp:posOffset>
                </wp:positionV>
                <wp:extent cx="9525" cy="443230"/>
                <wp:effectExtent l="0" t="0" r="9525" b="13970"/>
                <wp:wrapNone/>
                <wp:docPr id="15" name="Düz Bağlayıcı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 cy="443230"/>
                        </a:xfrm>
                        <a:prstGeom prst="line">
                          <a:avLst/>
                        </a:prstGeom>
                        <a:noFill/>
                        <a:ln w="6350" cap="flat" cmpd="sng" algn="ctr">
                          <a:solidFill>
                            <a:srgbClr val="5B9BD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314525B3" id="Düz Bağlayıcı 15"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0.25pt,147.7pt" to="371pt,18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" strokecolor="#5b9bd5" strokeweight=".5pt">
                <v:stroke joinstyle="miter"/>
                <o:lock v:ext="edit" shapetype="f"/>
              </v:line>
            </w:pict>
          </mc:Fallback>
        </mc:AlternateContent>
      </w:r>
    </w:p>
    <w:p w14:paraId="2237F807" w14:textId="2C725A4E" w:rsidR="00BC5F1F" w:rsidRDefault="00540A37" w:rsidP="00BC5F1F">
      <w:pPr>
        <w:jc w:val="center"/>
      </w:pPr>
      <w:r>
        <w:rPr>
          <w:noProof/>
        </w:rPr>
        <w:drawing>
          <wp:inline distT="0" distB="0" distL="0" distR="0" wp14:anchorId="39FF30F0" wp14:editId="638F7FCF">
            <wp:extent cx="5895427" cy="6659880"/>
            <wp:effectExtent l="0" t="0" r="0" b="762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02359" cy="6667711"/>
                    </a:xfrm>
                    <a:prstGeom prst="rect">
                      <a:avLst/>
                    </a:prstGeom>
                  </pic:spPr>
                </pic:pic>
              </a:graphicData>
            </a:graphic>
          </wp:inline>
        </w:drawing>
      </w:r>
    </w:p>
    <w:p w14:paraId="5832DC83" w14:textId="77777777" w:rsidR="001A706F" w:rsidRDefault="001A706F" w:rsidP="00BC5F1F">
      <w:pPr>
        <w:jc w:val="center"/>
      </w:pPr>
    </w:p>
    <w:p w14:paraId="324281BB" w14:textId="77777777" w:rsidR="001A706F" w:rsidRDefault="001A706F" w:rsidP="00BC5F1F">
      <w:pPr>
        <w:jc w:val="center"/>
      </w:pPr>
    </w:p>
    <w:p w14:paraId="3C77AB3D" w14:textId="77777777" w:rsidR="006C56AA" w:rsidRDefault="006C56AA" w:rsidP="00BC5F1F">
      <w:pPr>
        <w:jc w:val="center"/>
      </w:pPr>
    </w:p>
    <w:p w14:paraId="55F127DD" w14:textId="77777777" w:rsidR="002311B3" w:rsidRDefault="002311B3" w:rsidP="00BC5F1F">
      <w:pPr>
        <w:jc w:val="center"/>
      </w:pPr>
    </w:p>
    <w:p w14:paraId="1F9327EC" w14:textId="77777777" w:rsidR="002311B3" w:rsidRDefault="002311B3" w:rsidP="00BC5F1F">
      <w:pPr>
        <w:jc w:val="center"/>
      </w:pPr>
    </w:p>
    <w:p w14:paraId="6B6F4C05" w14:textId="77777777" w:rsidR="002311B3" w:rsidRDefault="002311B3" w:rsidP="00BC5F1F">
      <w:pPr>
        <w:jc w:val="center"/>
      </w:pPr>
    </w:p>
    <w:p w14:paraId="2DF1F847" w14:textId="77777777" w:rsidR="002169AD" w:rsidRDefault="002169AD" w:rsidP="002169AD">
      <w:pPr>
        <w:keepNext/>
        <w:ind w:right="-83"/>
        <w:jc w:val="center"/>
        <w:outlineLvl w:val="4"/>
        <w:rPr>
          <w:b/>
          <w:bCs/>
          <w:sz w:val="28"/>
          <w:szCs w:val="28"/>
        </w:rPr>
      </w:pPr>
      <w:r>
        <w:rPr>
          <w:b/>
          <w:bCs/>
          <w:sz w:val="28"/>
          <w:szCs w:val="28"/>
        </w:rPr>
        <w:t>BÖLÜM III</w:t>
      </w:r>
    </w:p>
    <w:p w14:paraId="36CE934F" w14:textId="77777777" w:rsidR="002169AD" w:rsidRDefault="002169AD" w:rsidP="002169AD">
      <w:pPr>
        <w:jc w:val="center"/>
        <w:rPr>
          <w:b/>
          <w:sz w:val="28"/>
          <w:szCs w:val="28"/>
        </w:rPr>
      </w:pPr>
      <w:r>
        <w:rPr>
          <w:b/>
          <w:sz w:val="28"/>
          <w:szCs w:val="28"/>
        </w:rPr>
        <w:t>PROSEDÜR VE İŞLEMLER</w:t>
      </w:r>
    </w:p>
    <w:p w14:paraId="55D7D075" w14:textId="77777777" w:rsidR="003914E7" w:rsidRDefault="003914E7" w:rsidP="002169AD">
      <w:pPr>
        <w:keepNext/>
        <w:ind w:right="-83" w:firstLine="709"/>
        <w:jc w:val="both"/>
        <w:outlineLvl w:val="1"/>
      </w:pPr>
    </w:p>
    <w:p w14:paraId="5365017A" w14:textId="77777777" w:rsidR="002169AD" w:rsidRDefault="002169AD" w:rsidP="002169AD">
      <w:pPr>
        <w:keepNext/>
        <w:ind w:right="-83" w:firstLine="709"/>
        <w:jc w:val="both"/>
        <w:outlineLvl w:val="1"/>
      </w:pPr>
      <w:r w:rsidRPr="00614EFF">
        <w:t xml:space="preserve">Kalite standartları sistemi içerisinde </w:t>
      </w:r>
      <w:r w:rsidRPr="00614EFF">
        <w:rPr>
          <w:rFonts w:eastAsia="Arial Unicode MS"/>
        </w:rPr>
        <w:t>Deniz</w:t>
      </w:r>
      <w:r w:rsidR="000718EF" w:rsidRPr="00614EFF">
        <w:rPr>
          <w:rFonts w:eastAsia="Arial Unicode MS"/>
        </w:rPr>
        <w:t>cilik</w:t>
      </w:r>
      <w:r w:rsidRPr="00DA6926">
        <w:rPr>
          <w:rFonts w:eastAsia="Arial Unicode MS"/>
        </w:rPr>
        <w:t xml:space="preserve"> </w:t>
      </w:r>
      <w:r w:rsidRPr="00411B79">
        <w:rPr>
          <w:rFonts w:eastAsia="Arial Unicode MS"/>
        </w:rPr>
        <w:t>Genel Müdürlüğü</w:t>
      </w:r>
      <w:r w:rsidRPr="00411B79">
        <w:t xml:space="preserve"> ve bağlısı birimler tarafından </w:t>
      </w:r>
      <w:proofErr w:type="spellStart"/>
      <w:r w:rsidRPr="00411B79">
        <w:t>gemiadamlarının</w:t>
      </w:r>
      <w:proofErr w:type="spellEnd"/>
      <w:r w:rsidRPr="00411B79">
        <w:t xml:space="preserve"> eğitim, öğretim, sınav ve belgelendirilmelerinde, uluslararası ve ulusal mevzuata uygun olarak izlenmesi gereken prosedürler aşağıda gösterilmiştir.</w:t>
      </w:r>
    </w:p>
    <w:p w14:paraId="64F69184" w14:textId="77777777" w:rsidR="002169AD" w:rsidRDefault="002169AD" w:rsidP="002169AD">
      <w:pPr>
        <w:ind w:right="-83"/>
        <w:jc w:val="both"/>
      </w:pPr>
    </w:p>
    <w:p w14:paraId="623959E1" w14:textId="77777777" w:rsidR="002169AD" w:rsidRDefault="002169AD" w:rsidP="00596FAD">
      <w:pPr>
        <w:ind w:right="-83"/>
        <w:jc w:val="both"/>
        <w:rPr>
          <w:b/>
          <w:bCs/>
        </w:rPr>
      </w:pPr>
      <w:r>
        <w:rPr>
          <w:b/>
          <w:bCs/>
        </w:rPr>
        <w:t>1. GEMİADAMLARINA YÖNELİK EĞİTİM VEREN ÖZEL EĞİTİM KURUMLARININ İZLEME VE DEĞERLENDİRME PROSEDÜRÜ</w:t>
      </w:r>
    </w:p>
    <w:p w14:paraId="4D3A0047" w14:textId="77777777" w:rsidR="002169AD" w:rsidRDefault="002169AD" w:rsidP="002169AD">
      <w:pPr>
        <w:ind w:right="-83"/>
        <w:jc w:val="both"/>
      </w:pPr>
    </w:p>
    <w:p w14:paraId="45298114" w14:textId="77777777" w:rsidR="002169AD" w:rsidRDefault="002169AD" w:rsidP="002169AD">
      <w:pPr>
        <w:ind w:right="-83"/>
        <w:jc w:val="both"/>
      </w:pPr>
      <w:r>
        <w:tab/>
        <w:t xml:space="preserve">Özel Eğitim Kurumlarının izleme ve değerlendirme akışı </w:t>
      </w:r>
      <w:r w:rsidRPr="00E030C5">
        <w:rPr>
          <w:b/>
          <w:bCs/>
        </w:rPr>
        <w:t>Şema III.1</w:t>
      </w:r>
      <w:r>
        <w:t xml:space="preserve">’de verilmiştir. </w:t>
      </w:r>
    </w:p>
    <w:p w14:paraId="6449BB93" w14:textId="77777777" w:rsidR="002169AD" w:rsidRDefault="002169AD" w:rsidP="002169AD">
      <w:pPr>
        <w:ind w:right="-83" w:firstLine="709"/>
        <w:jc w:val="both"/>
        <w:rPr>
          <w:b/>
          <w:bCs/>
        </w:rPr>
      </w:pPr>
    </w:p>
    <w:p w14:paraId="7BADD209" w14:textId="77777777" w:rsidR="002169AD" w:rsidRDefault="002169AD" w:rsidP="002169AD">
      <w:pPr>
        <w:pStyle w:val="ListeParagraf"/>
        <w:numPr>
          <w:ilvl w:val="1"/>
          <w:numId w:val="45"/>
        </w:numPr>
        <w:spacing w:after="0" w:line="240" w:lineRule="auto"/>
        <w:ind w:right="-83"/>
        <w:jc w:val="both"/>
        <w:rPr>
          <w:rFonts w:ascii="Times New Roman" w:eastAsia="Times New Roman" w:hAnsi="Times New Roman"/>
          <w:sz w:val="24"/>
          <w:szCs w:val="24"/>
          <w:lang w:eastAsia="tr-TR"/>
        </w:rPr>
      </w:pPr>
      <w:r>
        <w:rPr>
          <w:rFonts w:ascii="Times New Roman" w:eastAsia="Times New Roman" w:hAnsi="Times New Roman"/>
          <w:b/>
          <w:bCs/>
          <w:sz w:val="24"/>
          <w:szCs w:val="24"/>
          <w:lang w:eastAsia="tr-TR"/>
        </w:rPr>
        <w:t xml:space="preserve">Amaç </w:t>
      </w:r>
    </w:p>
    <w:p w14:paraId="565FA917" w14:textId="77777777" w:rsidR="002169AD" w:rsidRDefault="002169AD" w:rsidP="002169AD">
      <w:pPr>
        <w:ind w:right="-83" w:firstLine="709"/>
        <w:jc w:val="both"/>
      </w:pPr>
      <w:r>
        <w:t>Bu prosedürün amacı, Deniz</w:t>
      </w:r>
      <w:r w:rsidR="000718EF">
        <w:t>cilik</w:t>
      </w:r>
      <w:r>
        <w:t xml:space="preserve"> Genel Müdürlüğü ve Milli Eğitim Bakanlığınca </w:t>
      </w:r>
      <w:proofErr w:type="spellStart"/>
      <w:r>
        <w:t>gemiadamlarına</w:t>
      </w:r>
      <w:proofErr w:type="spellEnd"/>
      <w:r>
        <w:t xml:space="preserve"> yönelik eğitim veren özel eğitim kurumlarının, kurum açma, öğretime başlama ve program ilavesi izinlerinin verilmesi ile kurumun </w:t>
      </w:r>
      <w:r w:rsidR="000718EF">
        <w:t xml:space="preserve">Gemi İnsanları Bilgi Sistemi </w:t>
      </w:r>
      <w:r w:rsidR="00224092" w:rsidRPr="00596FAD">
        <w:rPr>
          <w:bCs/>
        </w:rPr>
        <w:t>GİBS Eğitim Modülüne</w:t>
      </w:r>
      <w:r>
        <w:t xml:space="preserve"> kaydedilmesi ve izinlerinin işlenmesi için takip edilecek işlemlerin tanımlanması ve açıklanmasıdır.</w:t>
      </w:r>
    </w:p>
    <w:p w14:paraId="2EE6C115" w14:textId="77777777" w:rsidR="002169AD" w:rsidRDefault="002169AD" w:rsidP="002169AD">
      <w:pPr>
        <w:ind w:right="-83"/>
        <w:jc w:val="both"/>
      </w:pPr>
    </w:p>
    <w:p w14:paraId="658A016B" w14:textId="77777777" w:rsidR="002169AD" w:rsidRDefault="002169AD" w:rsidP="002169AD">
      <w:pPr>
        <w:ind w:right="-83"/>
        <w:jc w:val="both"/>
        <w:rPr>
          <w:b/>
          <w:bCs/>
        </w:rPr>
      </w:pPr>
      <w:r>
        <w:rPr>
          <w:b/>
          <w:bCs/>
        </w:rPr>
        <w:tab/>
        <w:t xml:space="preserve">1.2 Kapsam  </w:t>
      </w:r>
    </w:p>
    <w:p w14:paraId="7A6547F3" w14:textId="77777777" w:rsidR="002169AD" w:rsidRDefault="002169AD" w:rsidP="002169AD">
      <w:pPr>
        <w:ind w:right="-83"/>
        <w:jc w:val="both"/>
      </w:pPr>
    </w:p>
    <w:p w14:paraId="1A862C91" w14:textId="5F746094" w:rsidR="002169AD" w:rsidRDefault="008473B2" w:rsidP="002169AD">
      <w:pPr>
        <w:ind w:right="-83" w:firstLine="709"/>
        <w:jc w:val="both"/>
      </w:pPr>
      <w:r>
        <w:t xml:space="preserve">Bu prosedür </w:t>
      </w:r>
      <w:proofErr w:type="spellStart"/>
      <w:r w:rsidR="002169AD">
        <w:t>gemiadamlarına</w:t>
      </w:r>
      <w:proofErr w:type="spellEnd"/>
      <w:r w:rsidR="002169AD">
        <w:t xml:space="preserve"> yönelik eğitim veren tüm özel eğitim kurumlarına uygulanır.</w:t>
      </w:r>
    </w:p>
    <w:p w14:paraId="286870BF" w14:textId="77777777" w:rsidR="002169AD" w:rsidRDefault="002169AD" w:rsidP="002169AD">
      <w:pPr>
        <w:ind w:right="-83"/>
        <w:jc w:val="both"/>
      </w:pPr>
      <w:r>
        <w:tab/>
      </w:r>
    </w:p>
    <w:p w14:paraId="49BA2075" w14:textId="77777777" w:rsidR="002169AD" w:rsidRDefault="002169AD" w:rsidP="002169AD">
      <w:pPr>
        <w:ind w:right="-83"/>
        <w:jc w:val="both"/>
        <w:rPr>
          <w:b/>
          <w:bCs/>
        </w:rPr>
      </w:pPr>
      <w:r>
        <w:rPr>
          <w:b/>
          <w:bCs/>
        </w:rPr>
        <w:tab/>
        <w:t>1.3 Referanslar</w:t>
      </w:r>
    </w:p>
    <w:p w14:paraId="047C16E1" w14:textId="77777777" w:rsidR="00523E56" w:rsidRDefault="00E34402" w:rsidP="002169AD">
      <w:pPr>
        <w:ind w:right="-83" w:firstLine="708"/>
        <w:jc w:val="both"/>
      </w:pPr>
      <w:r>
        <w:rPr>
          <w:bCs/>
        </w:rPr>
        <w:t>1 No.l</w:t>
      </w:r>
      <w:r w:rsidRPr="00487703">
        <w:rPr>
          <w:bCs/>
        </w:rPr>
        <w:t xml:space="preserve">u </w:t>
      </w:r>
      <w:r w:rsidRPr="00487703">
        <w:t>Cumhurbaşkanlığı Teşkilatı Hakkınd</w:t>
      </w:r>
      <w:r>
        <w:t>a Cumhurbaşkanlığı Kararnamesi</w:t>
      </w:r>
    </w:p>
    <w:p w14:paraId="27865835" w14:textId="77777777" w:rsidR="002169AD" w:rsidRDefault="002169AD" w:rsidP="002169AD">
      <w:pPr>
        <w:ind w:right="-83" w:firstLine="708"/>
        <w:jc w:val="both"/>
      </w:pPr>
      <w:r>
        <w:t>STCW 78 Sözleşmesi</w:t>
      </w:r>
    </w:p>
    <w:p w14:paraId="67F2B202" w14:textId="77777777" w:rsidR="002169AD" w:rsidRDefault="002169AD" w:rsidP="002169AD">
      <w:pPr>
        <w:ind w:right="-83"/>
        <w:jc w:val="both"/>
      </w:pPr>
      <w:r>
        <w:tab/>
        <w:t>Gemiadamları ve Kılavuz Kaptanlar Yönetmeliği</w:t>
      </w:r>
    </w:p>
    <w:p w14:paraId="64A3DEE0" w14:textId="77777777" w:rsidR="002169AD" w:rsidRDefault="002169AD" w:rsidP="002169AD">
      <w:pPr>
        <w:ind w:right="-83"/>
        <w:jc w:val="both"/>
      </w:pPr>
      <w:r>
        <w:tab/>
        <w:t>Telsiz Operatör Yeterlikleri ve Sınav Yönetmeliği</w:t>
      </w:r>
    </w:p>
    <w:p w14:paraId="7DAA23A5" w14:textId="77777777" w:rsidR="002169AD" w:rsidRDefault="002169AD" w:rsidP="002169AD">
      <w:pPr>
        <w:ind w:right="-83"/>
        <w:jc w:val="both"/>
      </w:pPr>
      <w:r>
        <w:tab/>
      </w:r>
      <w:proofErr w:type="spellStart"/>
      <w:r>
        <w:t>Gemiadamı</w:t>
      </w:r>
      <w:proofErr w:type="spellEnd"/>
      <w:r>
        <w:t xml:space="preserve"> Yetiştirme Kursları Yönetmeliği</w:t>
      </w:r>
    </w:p>
    <w:p w14:paraId="03265CD8" w14:textId="77777777" w:rsidR="002169AD" w:rsidRDefault="002169AD" w:rsidP="002169AD">
      <w:pPr>
        <w:ind w:right="-83"/>
        <w:jc w:val="both"/>
      </w:pPr>
      <w:r>
        <w:tab/>
        <w:t>Gemiadamları ve Kılavuz Kaptanlar Eğitim ve Sınav Yönergesi</w:t>
      </w:r>
    </w:p>
    <w:p w14:paraId="71C46D28" w14:textId="77777777" w:rsidR="002169AD" w:rsidRDefault="002169AD" w:rsidP="002169AD">
      <w:pPr>
        <w:ind w:right="-83"/>
        <w:jc w:val="both"/>
      </w:pPr>
      <w:r>
        <w:tab/>
        <w:t>Bakanlık Yazıları</w:t>
      </w:r>
    </w:p>
    <w:p w14:paraId="179C9B8F" w14:textId="77777777" w:rsidR="002169AD" w:rsidRDefault="002169AD" w:rsidP="002169AD">
      <w:pPr>
        <w:ind w:right="-83"/>
        <w:jc w:val="both"/>
      </w:pPr>
    </w:p>
    <w:p w14:paraId="6E088973" w14:textId="77777777" w:rsidR="002169AD" w:rsidRDefault="002169AD" w:rsidP="002169AD">
      <w:pPr>
        <w:ind w:right="-83" w:firstLine="709"/>
        <w:jc w:val="both"/>
        <w:rPr>
          <w:b/>
          <w:bCs/>
        </w:rPr>
      </w:pPr>
      <w:r>
        <w:rPr>
          <w:b/>
          <w:bCs/>
        </w:rPr>
        <w:t>1.4 Sorumluluklar</w:t>
      </w:r>
    </w:p>
    <w:p w14:paraId="588DEC13" w14:textId="77777777" w:rsidR="002169AD" w:rsidRDefault="002169AD" w:rsidP="002169AD">
      <w:pPr>
        <w:ind w:right="-83"/>
        <w:jc w:val="both"/>
        <w:rPr>
          <w:b/>
          <w:bCs/>
        </w:rPr>
      </w:pPr>
    </w:p>
    <w:p w14:paraId="57A672F0" w14:textId="2A7CB093" w:rsidR="00201BE7" w:rsidRDefault="000718EF" w:rsidP="00201BE7">
      <w:pPr>
        <w:ind w:right="-83" w:firstLine="709"/>
        <w:jc w:val="both"/>
      </w:pPr>
      <w:r>
        <w:rPr>
          <w:b/>
        </w:rPr>
        <w:t>Denizcilik Genel Müdürü:</w:t>
      </w:r>
      <w:r w:rsidR="002169AD">
        <w:rPr>
          <w:b/>
        </w:rPr>
        <w:t xml:space="preserve"> </w:t>
      </w:r>
      <w:r w:rsidR="00201BE7">
        <w:t xml:space="preserve">Eğitim müfredatı ve izin esaslarını belirler, talimatları oluşturur,  aksaklık ve eksikliklerin giderilmesinde gerekli önlemleri alır. </w:t>
      </w:r>
    </w:p>
    <w:p w14:paraId="4B85B37B" w14:textId="77777777" w:rsidR="008473B2" w:rsidRDefault="008473B2" w:rsidP="00201BE7">
      <w:pPr>
        <w:ind w:right="-83" w:firstLine="709"/>
        <w:jc w:val="both"/>
        <w:rPr>
          <w:b/>
          <w:bCs/>
        </w:rPr>
      </w:pPr>
    </w:p>
    <w:p w14:paraId="27943974" w14:textId="58B9E5D9" w:rsidR="00201BE7" w:rsidRDefault="002169AD" w:rsidP="00201BE7">
      <w:pPr>
        <w:ind w:right="-83" w:firstLine="709"/>
        <w:jc w:val="both"/>
        <w:rPr>
          <w:b/>
        </w:rPr>
      </w:pPr>
      <w:r>
        <w:rPr>
          <w:b/>
        </w:rPr>
        <w:t>Deniz</w:t>
      </w:r>
      <w:r w:rsidR="000718EF">
        <w:rPr>
          <w:b/>
        </w:rPr>
        <w:t>cilik</w:t>
      </w:r>
      <w:r>
        <w:rPr>
          <w:b/>
        </w:rPr>
        <w:t xml:space="preserve"> Genel Müdür</w:t>
      </w:r>
      <w:r>
        <w:rPr>
          <w:b/>
          <w:bCs/>
        </w:rPr>
        <w:t xml:space="preserve"> </w:t>
      </w:r>
      <w:r w:rsidR="000718EF">
        <w:rPr>
          <w:b/>
          <w:bCs/>
        </w:rPr>
        <w:t>Yardımcısı</w:t>
      </w:r>
      <w:r>
        <w:rPr>
          <w:b/>
          <w:bCs/>
        </w:rPr>
        <w:t>:</w:t>
      </w:r>
      <w:r>
        <w:t xml:space="preserve"> </w:t>
      </w:r>
      <w:r w:rsidR="00201BE7">
        <w:t xml:space="preserve">Kurum/Kuruluşlara verilecek eğitim izinlerinin Gemi İnsanları Bilgi Sistemi </w:t>
      </w:r>
      <w:r w:rsidR="00224092" w:rsidRPr="00FA7599">
        <w:rPr>
          <w:bCs/>
        </w:rPr>
        <w:t>GİBS Eğitim</w:t>
      </w:r>
      <w:r w:rsidR="00201BE7">
        <w:t xml:space="preserve"> Modülüne kayıt edilmesini onaylar</w:t>
      </w:r>
      <w:r w:rsidR="008473B2">
        <w:rPr>
          <w:b/>
        </w:rPr>
        <w:t>.</w:t>
      </w:r>
    </w:p>
    <w:p w14:paraId="63435F1B" w14:textId="77777777" w:rsidR="008473B2" w:rsidRDefault="008473B2" w:rsidP="00201BE7">
      <w:pPr>
        <w:ind w:right="-83" w:firstLine="709"/>
        <w:jc w:val="both"/>
        <w:rPr>
          <w:b/>
        </w:rPr>
      </w:pPr>
    </w:p>
    <w:p w14:paraId="7C6CEFED" w14:textId="6EB39DD4" w:rsidR="00614EFF" w:rsidRDefault="00614EFF" w:rsidP="00614EFF">
      <w:pPr>
        <w:ind w:right="-83" w:firstLine="709"/>
        <w:jc w:val="both"/>
      </w:pPr>
      <w:r>
        <w:rPr>
          <w:b/>
          <w:bCs/>
        </w:rPr>
        <w:t>İzleme ve Değerlendirme Komitesi (İDK):</w:t>
      </w:r>
      <w:r>
        <w:rPr>
          <w:b/>
        </w:rPr>
        <w:t xml:space="preserve"> </w:t>
      </w:r>
      <w:r>
        <w:t xml:space="preserve">Protokol kapsamında başvuruları değerlendirir Tetkik ekibini oluşturur ve tetkiklerin yapılmasını sağlar. Tetkik sonuçlarını İdareye </w:t>
      </w:r>
      <w:r w:rsidRPr="00FA7599">
        <w:rPr>
          <w:bCs/>
        </w:rPr>
        <w:t>GİBS Eğitim</w:t>
      </w:r>
      <w:r>
        <w:rPr>
          <w:bCs/>
        </w:rPr>
        <w:t xml:space="preserve"> Modülü</w:t>
      </w:r>
      <w:r>
        <w:t xml:space="preserve"> üzerinden bildirir.</w:t>
      </w:r>
    </w:p>
    <w:p w14:paraId="0393F459" w14:textId="77777777" w:rsidR="008473B2" w:rsidRDefault="008473B2" w:rsidP="00614EFF">
      <w:pPr>
        <w:ind w:right="-83" w:firstLine="709"/>
        <w:jc w:val="both"/>
      </w:pPr>
    </w:p>
    <w:p w14:paraId="7A3D60AA" w14:textId="77777777" w:rsidR="00614EFF" w:rsidRDefault="00614EFF" w:rsidP="00614EFF">
      <w:pPr>
        <w:ind w:right="-83" w:firstLine="709"/>
        <w:jc w:val="both"/>
      </w:pPr>
      <w:r>
        <w:rPr>
          <w:b/>
        </w:rPr>
        <w:lastRenderedPageBreak/>
        <w:t>Denizcilik Eğitimi İzleme ve Değerlendirme Komisyonu (DEİDK) :</w:t>
      </w:r>
      <w:r>
        <w:t xml:space="preserve"> Başvuruların değerlendirmesi ve MEB’e bağlı eğitim kurumlarına ilişkin oluşturulan izleme ve değerlendirme komitesinden gelen raporların değerlendirilmesi Komisyon tarafından yapılır.</w:t>
      </w:r>
    </w:p>
    <w:p w14:paraId="2AA47E74" w14:textId="77777777" w:rsidR="008473B2" w:rsidRDefault="008473B2" w:rsidP="00614EFF">
      <w:pPr>
        <w:ind w:right="-83" w:firstLine="709"/>
        <w:jc w:val="both"/>
      </w:pPr>
    </w:p>
    <w:p w14:paraId="1FB2467B" w14:textId="714A5402" w:rsidR="002169AD" w:rsidRDefault="002169AD" w:rsidP="002169AD">
      <w:pPr>
        <w:ind w:right="-83" w:firstLine="709"/>
        <w:jc w:val="both"/>
      </w:pPr>
      <w:r>
        <w:rPr>
          <w:b/>
          <w:bCs/>
        </w:rPr>
        <w:t>Liman Başkanı :</w:t>
      </w:r>
      <w:r>
        <w:t xml:space="preserve"> </w:t>
      </w:r>
      <w:proofErr w:type="spellStart"/>
      <w:r>
        <w:t>Gemiadamı</w:t>
      </w:r>
      <w:proofErr w:type="spellEnd"/>
      <w:r>
        <w:t xml:space="preserve"> Yetiştirme Kurslarını denetler, sınavlara gözetmenlik yapar/yaptırır, kurs başarı belg</w:t>
      </w:r>
      <w:r w:rsidR="008473B2">
        <w:t>elerini imzalar.</w:t>
      </w:r>
    </w:p>
    <w:p w14:paraId="7BBAD2B6" w14:textId="77777777" w:rsidR="008473B2" w:rsidRDefault="008473B2" w:rsidP="002169AD">
      <w:pPr>
        <w:ind w:right="-83" w:firstLine="709"/>
        <w:jc w:val="both"/>
      </w:pPr>
    </w:p>
    <w:p w14:paraId="0CDED5F8" w14:textId="77777777" w:rsidR="002169AD" w:rsidRDefault="002169AD" w:rsidP="002169AD">
      <w:pPr>
        <w:ind w:right="-83" w:firstLine="709"/>
        <w:jc w:val="both"/>
        <w:rPr>
          <w:b/>
          <w:bCs/>
        </w:rPr>
      </w:pPr>
      <w:r>
        <w:rPr>
          <w:b/>
          <w:bCs/>
        </w:rPr>
        <w:t xml:space="preserve">1.5 Tanımlar </w:t>
      </w:r>
    </w:p>
    <w:p w14:paraId="5BC337F9" w14:textId="77777777" w:rsidR="002169AD" w:rsidRDefault="002169AD" w:rsidP="002169AD">
      <w:pPr>
        <w:ind w:right="-83" w:firstLine="709"/>
        <w:jc w:val="both"/>
        <w:rPr>
          <w:b/>
          <w:bCs/>
        </w:rPr>
      </w:pPr>
    </w:p>
    <w:p w14:paraId="6B474417" w14:textId="77777777" w:rsidR="002169AD" w:rsidRDefault="002169AD" w:rsidP="002169AD">
      <w:pPr>
        <w:ind w:right="-83" w:firstLine="709"/>
        <w:jc w:val="both"/>
      </w:pPr>
      <w:r>
        <w:rPr>
          <w:b/>
          <w:bCs/>
        </w:rPr>
        <w:t xml:space="preserve">Nihai Rapor : </w:t>
      </w:r>
      <w:r>
        <w:rPr>
          <w:bCs/>
        </w:rPr>
        <w:t>DEİDK tarafından</w:t>
      </w:r>
      <w:r>
        <w:t xml:space="preserve"> kurs açma ve öğretime başlama iznine esas teşkil eden Gemiadamları ve Kılavuz Kaptanlar Eğitim ve Sınav Yönergesinde belirtilen teknik ekipmanın ve eğiticilerin incelenmesi ile kurumun kalite yönetim sistemi üzerinde gerçekleştirilen tetkiklerin sonucu oluşturulan  rapordur.</w:t>
      </w:r>
    </w:p>
    <w:p w14:paraId="280C1121" w14:textId="77777777" w:rsidR="002169AD" w:rsidRDefault="002169AD" w:rsidP="002169AD">
      <w:pPr>
        <w:ind w:right="-83"/>
        <w:jc w:val="both"/>
        <w:rPr>
          <w:bCs/>
          <w:sz w:val="8"/>
          <w:szCs w:val="8"/>
        </w:rPr>
      </w:pPr>
    </w:p>
    <w:p w14:paraId="1CDFF94B" w14:textId="173D589A" w:rsidR="002169AD" w:rsidRDefault="002169AD" w:rsidP="002169AD">
      <w:pPr>
        <w:ind w:right="-83" w:firstLine="709"/>
        <w:jc w:val="both"/>
      </w:pPr>
      <w:r>
        <w:rPr>
          <w:b/>
          <w:bCs/>
        </w:rPr>
        <w:t>Kurum Açma ve Öğretime Başlama İzni :</w:t>
      </w:r>
      <w:r>
        <w:t xml:space="preserve">MEB Özel öğretim Kurumları Genel Müdürlüğü tarafından özel eğitim kurumlarına verilen ve kurs adının belirlendiği izindir. </w:t>
      </w:r>
    </w:p>
    <w:p w14:paraId="277CCC76" w14:textId="77777777" w:rsidR="008473B2" w:rsidRDefault="008473B2" w:rsidP="002169AD">
      <w:pPr>
        <w:ind w:right="-83" w:firstLine="709"/>
        <w:jc w:val="both"/>
        <w:rPr>
          <w:b/>
          <w:bCs/>
          <w:sz w:val="8"/>
          <w:szCs w:val="8"/>
        </w:rPr>
      </w:pPr>
    </w:p>
    <w:p w14:paraId="576B844B" w14:textId="77777777" w:rsidR="002169AD" w:rsidRDefault="002169AD" w:rsidP="002169AD">
      <w:pPr>
        <w:ind w:right="-83"/>
        <w:jc w:val="both"/>
        <w:rPr>
          <w:bCs/>
          <w:sz w:val="8"/>
          <w:szCs w:val="8"/>
        </w:rPr>
      </w:pPr>
    </w:p>
    <w:p w14:paraId="52BF071D" w14:textId="77777777" w:rsidR="002169AD" w:rsidRDefault="002169AD" w:rsidP="002169AD">
      <w:pPr>
        <w:ind w:right="-83" w:firstLine="709"/>
        <w:jc w:val="both"/>
      </w:pPr>
      <w:r>
        <w:rPr>
          <w:b/>
          <w:bCs/>
        </w:rPr>
        <w:t xml:space="preserve">GAEBS Kayıt Onayı : </w:t>
      </w:r>
      <w:r>
        <w:rPr>
          <w:bCs/>
        </w:rPr>
        <w:t>DE</w:t>
      </w:r>
      <w:r>
        <w:t xml:space="preserve">İDK tarafından </w:t>
      </w:r>
      <w:r w:rsidR="00420FE5">
        <w:t xml:space="preserve">onaylanan </w:t>
      </w:r>
      <w:r>
        <w:t xml:space="preserve">İdareye nihai rapora istinaden kurumların eğitim izinlerinin </w:t>
      </w:r>
      <w:r w:rsidR="00420FE5">
        <w:t xml:space="preserve">Gemi İnsanları Bilgi Sistemi </w:t>
      </w:r>
      <w:r w:rsidR="00224092" w:rsidRPr="00FA7599">
        <w:rPr>
          <w:bCs/>
        </w:rPr>
        <w:t>GİBS Eğitim</w:t>
      </w:r>
      <w:r>
        <w:t xml:space="preserve"> Modülüne kaydedilmesi için </w:t>
      </w:r>
      <w:r w:rsidR="00420FE5">
        <w:t>Denizcilik Genel Müdürü</w:t>
      </w:r>
      <w:r>
        <w:rPr>
          <w:b/>
        </w:rPr>
        <w:t xml:space="preserve"> </w:t>
      </w:r>
      <w:r>
        <w:t xml:space="preserve">tarafından verilen onaydır.  </w:t>
      </w:r>
    </w:p>
    <w:p w14:paraId="0580C386" w14:textId="77777777" w:rsidR="002169AD" w:rsidRDefault="002169AD" w:rsidP="002169AD">
      <w:pPr>
        <w:ind w:right="-83"/>
        <w:jc w:val="both"/>
        <w:rPr>
          <w:bCs/>
          <w:sz w:val="8"/>
          <w:szCs w:val="8"/>
        </w:rPr>
      </w:pPr>
    </w:p>
    <w:p w14:paraId="37D992F1" w14:textId="77777777" w:rsidR="002169AD" w:rsidRDefault="002169AD" w:rsidP="002169AD">
      <w:pPr>
        <w:ind w:right="-83"/>
        <w:jc w:val="both"/>
        <w:rPr>
          <w:bCs/>
          <w:sz w:val="8"/>
          <w:szCs w:val="8"/>
        </w:rPr>
      </w:pPr>
    </w:p>
    <w:p w14:paraId="30E70849" w14:textId="77777777" w:rsidR="002169AD" w:rsidRDefault="002169AD" w:rsidP="002169AD">
      <w:pPr>
        <w:ind w:right="-83" w:firstLine="709"/>
        <w:jc w:val="both"/>
        <w:rPr>
          <w:b/>
          <w:bCs/>
        </w:rPr>
      </w:pPr>
      <w:r>
        <w:rPr>
          <w:b/>
          <w:bCs/>
        </w:rPr>
        <w:t>1.6 İşlemler</w:t>
      </w:r>
    </w:p>
    <w:p w14:paraId="2A359F1B" w14:textId="77777777" w:rsidR="002169AD" w:rsidRDefault="002169AD" w:rsidP="002169AD">
      <w:pPr>
        <w:ind w:right="-83" w:firstLine="709"/>
        <w:jc w:val="both"/>
        <w:rPr>
          <w:b/>
          <w:bCs/>
        </w:rPr>
      </w:pPr>
    </w:p>
    <w:p w14:paraId="66258654" w14:textId="77777777" w:rsidR="002169AD" w:rsidRDefault="002169AD" w:rsidP="002169AD">
      <w:pPr>
        <w:ind w:right="-83" w:firstLine="709"/>
        <w:jc w:val="both"/>
      </w:pPr>
      <w:r>
        <w:rPr>
          <w:b/>
          <w:bCs/>
        </w:rPr>
        <w:t>1.6.1</w:t>
      </w:r>
      <w:r w:rsidR="00863B86">
        <w:t xml:space="preserve"> Kararname</w:t>
      </w:r>
      <w:r>
        <w:t xml:space="preserve"> çerçevesinde, MEB Talim ve Terbiye Kurulu Başkanlığı tarafından eğitim programları kabul edilen müfredatlar çerçevesinde denizcilik eğitimi verecek özel kurslara </w:t>
      </w:r>
      <w:proofErr w:type="spellStart"/>
      <w:r>
        <w:t>DE</w:t>
      </w:r>
      <w:r>
        <w:rPr>
          <w:bCs/>
        </w:rPr>
        <w:t>İDK’nın</w:t>
      </w:r>
      <w:proofErr w:type="spellEnd"/>
      <w:r>
        <w:t xml:space="preserve"> uygun raporu neticesinde Valilik onayı ile “Kurum Açma ve Öğretime Başlama İzni” verilir. </w:t>
      </w:r>
    </w:p>
    <w:p w14:paraId="69B212BA" w14:textId="77777777" w:rsidR="00E030C5" w:rsidRDefault="00E030C5" w:rsidP="002169AD">
      <w:pPr>
        <w:ind w:right="-83" w:firstLine="709"/>
        <w:jc w:val="both"/>
      </w:pPr>
    </w:p>
    <w:p w14:paraId="489F3535" w14:textId="77777777" w:rsidR="002169AD" w:rsidRDefault="002169AD" w:rsidP="002169AD">
      <w:pPr>
        <w:ind w:right="-83"/>
        <w:jc w:val="both"/>
        <w:rPr>
          <w:bCs/>
          <w:sz w:val="8"/>
          <w:szCs w:val="8"/>
        </w:rPr>
      </w:pPr>
    </w:p>
    <w:p w14:paraId="1EC9134A" w14:textId="77777777" w:rsidR="002169AD" w:rsidRDefault="002169AD" w:rsidP="002169AD">
      <w:pPr>
        <w:ind w:right="-83" w:firstLine="709"/>
        <w:jc w:val="both"/>
      </w:pPr>
      <w:r>
        <w:rPr>
          <w:b/>
          <w:bCs/>
        </w:rPr>
        <w:t xml:space="preserve">1.6.2 </w:t>
      </w:r>
      <w:proofErr w:type="spellStart"/>
      <w:r>
        <w:t>Gemiadamlarına</w:t>
      </w:r>
      <w:proofErr w:type="spellEnd"/>
      <w:r>
        <w:t xml:space="preserve"> yönelik eğitim verecek olan özel eğitim kurumu;  kurum açma, eğitime başlama izni almak için il/içe Milli Eğitim Bakanlığı birimine başvuruda bulunur.</w:t>
      </w:r>
    </w:p>
    <w:p w14:paraId="6F856A85" w14:textId="77777777" w:rsidR="00E030C5" w:rsidRDefault="00E030C5" w:rsidP="002169AD">
      <w:pPr>
        <w:ind w:right="-83" w:firstLine="709"/>
        <w:jc w:val="both"/>
      </w:pPr>
    </w:p>
    <w:p w14:paraId="22F5B9FA" w14:textId="77777777" w:rsidR="002169AD" w:rsidRDefault="002169AD" w:rsidP="002169AD">
      <w:pPr>
        <w:ind w:right="-83"/>
        <w:jc w:val="both"/>
        <w:rPr>
          <w:bCs/>
          <w:sz w:val="8"/>
          <w:szCs w:val="8"/>
        </w:rPr>
      </w:pPr>
    </w:p>
    <w:p w14:paraId="47EC7939" w14:textId="77777777" w:rsidR="002169AD" w:rsidRDefault="002169AD" w:rsidP="002169AD">
      <w:pPr>
        <w:ind w:right="-83" w:firstLine="709"/>
        <w:jc w:val="both"/>
      </w:pPr>
      <w:r>
        <w:rPr>
          <w:b/>
          <w:bCs/>
        </w:rPr>
        <w:t xml:space="preserve">1.6.3 </w:t>
      </w:r>
      <w:r>
        <w:t>Milli Eğitim Müdürlüğü, MEB mevzuatı doğrultusunda kurs yerinin incelemesini yapar.</w:t>
      </w:r>
    </w:p>
    <w:p w14:paraId="55981E92" w14:textId="77777777" w:rsidR="00E030C5" w:rsidRDefault="00E030C5" w:rsidP="002169AD">
      <w:pPr>
        <w:ind w:right="-83" w:firstLine="709"/>
        <w:jc w:val="both"/>
      </w:pPr>
    </w:p>
    <w:p w14:paraId="55F34B89" w14:textId="77777777" w:rsidR="002169AD" w:rsidRDefault="002169AD" w:rsidP="002169AD">
      <w:pPr>
        <w:ind w:right="-83"/>
        <w:jc w:val="both"/>
        <w:rPr>
          <w:bCs/>
          <w:sz w:val="8"/>
          <w:szCs w:val="8"/>
        </w:rPr>
      </w:pPr>
    </w:p>
    <w:p w14:paraId="71A599B6" w14:textId="77777777" w:rsidR="002169AD" w:rsidRDefault="002169AD" w:rsidP="002169AD">
      <w:pPr>
        <w:ind w:right="-83" w:firstLine="709"/>
        <w:jc w:val="both"/>
      </w:pPr>
      <w:r>
        <w:rPr>
          <w:b/>
          <w:bCs/>
        </w:rPr>
        <w:t>1.6.4</w:t>
      </w:r>
      <w:r>
        <w:t xml:space="preserve"> Milli Eğitim Müdürlüğü veya eğitim kurumu tarafından kurs merkezinin Gemiadamları ve Kılavuz Kaptanlar Eğitim ve Sınav Yönergesi kapsamında denetlenerek raporun düzenlenmesi i</w:t>
      </w:r>
      <w:r w:rsidR="00A205A4">
        <w:t xml:space="preserve">çin </w:t>
      </w:r>
      <w:r w:rsidR="00420FE5">
        <w:t xml:space="preserve">Gemi İnsanları Bilgi Sistemi </w:t>
      </w:r>
      <w:r w:rsidR="00224092" w:rsidRPr="00FA7599">
        <w:rPr>
          <w:bCs/>
        </w:rPr>
        <w:t>GİBS Eğitim</w:t>
      </w:r>
      <w:r w:rsidR="00A205A4">
        <w:t xml:space="preserve"> Modülü üzerinden Şema III.1</w:t>
      </w:r>
      <w:r>
        <w:t>’de</w:t>
      </w:r>
      <w:r w:rsidR="00A205A4">
        <w:t>ki iş akışında</w:t>
      </w:r>
      <w:r>
        <w:t xml:space="preserve"> belirtildiği gibi </w:t>
      </w:r>
      <w:proofErr w:type="spellStart"/>
      <w:r>
        <w:t>DEİDK’ya</w:t>
      </w:r>
      <w:proofErr w:type="spellEnd"/>
      <w:r>
        <w:t xml:space="preserve"> talepte bulunulur.</w:t>
      </w:r>
    </w:p>
    <w:p w14:paraId="6C54614E" w14:textId="77777777" w:rsidR="00E030C5" w:rsidRDefault="00E030C5" w:rsidP="002169AD">
      <w:pPr>
        <w:ind w:right="-83" w:firstLine="709"/>
        <w:jc w:val="both"/>
      </w:pPr>
    </w:p>
    <w:p w14:paraId="7906DE3D" w14:textId="77777777" w:rsidR="002169AD" w:rsidRDefault="002169AD" w:rsidP="002169AD">
      <w:pPr>
        <w:ind w:right="-83"/>
        <w:jc w:val="both"/>
        <w:rPr>
          <w:bCs/>
          <w:sz w:val="8"/>
          <w:szCs w:val="8"/>
        </w:rPr>
      </w:pPr>
    </w:p>
    <w:p w14:paraId="1788C592" w14:textId="77777777" w:rsidR="002169AD" w:rsidRDefault="002169AD" w:rsidP="002169AD">
      <w:pPr>
        <w:ind w:right="-83" w:firstLine="709"/>
        <w:jc w:val="both"/>
      </w:pPr>
      <w:r>
        <w:rPr>
          <w:b/>
          <w:bCs/>
        </w:rPr>
        <w:t>1.6.5</w:t>
      </w:r>
      <w:r>
        <w:t xml:space="preserve"> İDK tarafından atanan denetçilerin oluşturduğu denetim ekibi tarafından, </w:t>
      </w:r>
      <w:r w:rsidR="00420FE5">
        <w:t xml:space="preserve">Gemi İnsanları Bilgi Sistemi </w:t>
      </w:r>
      <w:r w:rsidR="00224092" w:rsidRPr="00FA7599">
        <w:rPr>
          <w:bCs/>
        </w:rPr>
        <w:t>GİBS Eğitim</w:t>
      </w:r>
      <w:r>
        <w:t xml:space="preserve"> Modülünden talep edilen eğitim seviyesine göre </w:t>
      </w:r>
      <w:r>
        <w:rPr>
          <w:color w:val="000000"/>
        </w:rPr>
        <w:t xml:space="preserve">denetleme </w:t>
      </w:r>
      <w:r>
        <w:t xml:space="preserve">yapılır. Yapılan denetleme sonucunda denetçi, izin talep edilen eğitimlere ilişkin yorumunu içeren raporu </w:t>
      </w:r>
      <w:r w:rsidR="00420FE5">
        <w:t xml:space="preserve">Gemi İnsanları Bilgi Sistemi </w:t>
      </w:r>
      <w:r w:rsidR="00224092" w:rsidRPr="00FA7599">
        <w:rPr>
          <w:bCs/>
        </w:rPr>
        <w:t>GİBS Eğitim</w:t>
      </w:r>
      <w:r>
        <w:t xml:space="preserve"> Modülü üzerinden elektronik olarak </w:t>
      </w:r>
      <w:proofErr w:type="spellStart"/>
      <w:r>
        <w:t>DEİDK’ya</w:t>
      </w:r>
      <w:proofErr w:type="spellEnd"/>
      <w:r>
        <w:t xml:space="preserve"> iletir.</w:t>
      </w:r>
    </w:p>
    <w:p w14:paraId="7C25EA3D" w14:textId="77777777" w:rsidR="00E030C5" w:rsidRDefault="00E030C5" w:rsidP="002169AD">
      <w:pPr>
        <w:ind w:right="-83" w:firstLine="709"/>
        <w:jc w:val="both"/>
      </w:pPr>
    </w:p>
    <w:p w14:paraId="75102BCE" w14:textId="77777777" w:rsidR="002169AD" w:rsidRDefault="002169AD" w:rsidP="002169AD">
      <w:pPr>
        <w:ind w:right="-83"/>
        <w:jc w:val="both"/>
        <w:rPr>
          <w:bCs/>
          <w:sz w:val="8"/>
          <w:szCs w:val="8"/>
        </w:rPr>
      </w:pPr>
      <w:r>
        <w:rPr>
          <w:bCs/>
          <w:sz w:val="8"/>
          <w:szCs w:val="8"/>
        </w:rPr>
        <w:tab/>
      </w:r>
    </w:p>
    <w:p w14:paraId="086D7FC4" w14:textId="77777777" w:rsidR="002169AD" w:rsidRDefault="002169AD" w:rsidP="002169AD">
      <w:pPr>
        <w:ind w:right="-83" w:firstLine="709"/>
        <w:jc w:val="both"/>
      </w:pPr>
      <w:r>
        <w:rPr>
          <w:b/>
          <w:bCs/>
        </w:rPr>
        <w:t>1.6.6</w:t>
      </w:r>
      <w:r>
        <w:t xml:space="preserve"> DEİDK, </w:t>
      </w:r>
      <w:r>
        <w:rPr>
          <w:color w:val="000000"/>
        </w:rPr>
        <w:t xml:space="preserve">denetçi tarafından gönderilen rapor ve dokümanları inceleyerek kurumun eğitim izni talepleri üzerinde kendi yorumunu içeren Denetleme Nihai Raporunu </w:t>
      </w:r>
      <w:r w:rsidR="00224092" w:rsidRPr="00FA7599">
        <w:rPr>
          <w:bCs/>
        </w:rPr>
        <w:t>GİBS Eğitim</w:t>
      </w:r>
      <w:r>
        <w:rPr>
          <w:color w:val="000000"/>
        </w:rPr>
        <w:t xml:space="preserve"> </w:t>
      </w:r>
      <w:r>
        <w:rPr>
          <w:color w:val="000000"/>
        </w:rPr>
        <w:lastRenderedPageBreak/>
        <w:t>Modülü üzerinden elektronik olarak İdareye gönderir. R</w:t>
      </w:r>
      <w:r>
        <w:t xml:space="preserve">aporun bir örneğini de Kurum Açma ve Öğretime Başlama İzni verilmesi için ilgili Milli Eğitim Müdürlüğüne gönderir. </w:t>
      </w:r>
    </w:p>
    <w:p w14:paraId="47D99CFB" w14:textId="77777777" w:rsidR="00E030C5" w:rsidRDefault="00E030C5" w:rsidP="002169AD">
      <w:pPr>
        <w:ind w:right="-83" w:firstLine="709"/>
        <w:jc w:val="both"/>
      </w:pPr>
    </w:p>
    <w:p w14:paraId="6BCB347A" w14:textId="77777777" w:rsidR="002169AD" w:rsidRDefault="002169AD" w:rsidP="002169AD">
      <w:pPr>
        <w:ind w:right="-83"/>
        <w:jc w:val="both"/>
        <w:rPr>
          <w:bCs/>
          <w:sz w:val="8"/>
          <w:szCs w:val="8"/>
        </w:rPr>
      </w:pPr>
    </w:p>
    <w:p w14:paraId="6DA927F3" w14:textId="77777777" w:rsidR="002169AD" w:rsidRDefault="002169AD" w:rsidP="002169AD">
      <w:pPr>
        <w:ind w:right="-83" w:firstLine="709"/>
        <w:jc w:val="both"/>
        <w:rPr>
          <w:bCs/>
          <w:color w:val="000000"/>
        </w:rPr>
      </w:pPr>
      <w:r>
        <w:rPr>
          <w:b/>
          <w:bCs/>
        </w:rPr>
        <w:t>1.6.7</w:t>
      </w:r>
      <w:r>
        <w:t xml:space="preserve"> Belgeleri Kanun ve Yönetmelik hükümlerine göre tam olanlara il/ilçe Milli Eğitim Müdürlüklerince Valilik onayı alınarak kurum açma, öğretime başlama izni verilir ve iznin bir </w:t>
      </w:r>
      <w:r>
        <w:rPr>
          <w:color w:val="000000"/>
        </w:rPr>
        <w:t xml:space="preserve">örneği İdareye gönderilir.  İdare, İDK tarafından </w:t>
      </w:r>
      <w:r w:rsidR="00420FE5">
        <w:t xml:space="preserve">Gemi İnsanları Bilgi Sistemi </w:t>
      </w:r>
      <w:r w:rsidR="00224092" w:rsidRPr="00FA7599">
        <w:rPr>
          <w:bCs/>
        </w:rPr>
        <w:t>GİBS Eğitim</w:t>
      </w:r>
      <w:r>
        <w:rPr>
          <w:color w:val="000000"/>
        </w:rPr>
        <w:t xml:space="preserve"> Modülü üzerinden gönderilen rapor ve </w:t>
      </w:r>
      <w:r>
        <w:t xml:space="preserve">kurum açma, öğretime başlama iznine istinaden eğitim kurumunun </w:t>
      </w:r>
      <w:r w:rsidR="00420FE5">
        <w:t xml:space="preserve">Gemi İnsanları Bilgi Sistemi </w:t>
      </w:r>
      <w:r w:rsidR="0093130D">
        <w:t xml:space="preserve"> </w:t>
      </w:r>
      <w:r w:rsidR="00224092" w:rsidRPr="00FA7599">
        <w:rPr>
          <w:bCs/>
        </w:rPr>
        <w:t>GİBS Eğitim</w:t>
      </w:r>
      <w:r>
        <w:t xml:space="preserve"> Modülüne kaydı veya eğitim izni eklemeleri için onay verir. Verilen onaylar web sitesi aracılığı ile umuma ve taşra teşkilatına </w:t>
      </w:r>
      <w:r>
        <w:rPr>
          <w:color w:val="000000"/>
        </w:rPr>
        <w:t>duyurulur.</w:t>
      </w:r>
      <w:r>
        <w:rPr>
          <w:bCs/>
          <w:color w:val="000000"/>
        </w:rPr>
        <w:t xml:space="preserve"> </w:t>
      </w:r>
    </w:p>
    <w:p w14:paraId="2EC0C1EC" w14:textId="77777777" w:rsidR="00E030C5" w:rsidRDefault="00E030C5" w:rsidP="002169AD">
      <w:pPr>
        <w:ind w:right="-83" w:firstLine="709"/>
        <w:jc w:val="both"/>
        <w:rPr>
          <w:bCs/>
          <w:color w:val="000000"/>
        </w:rPr>
      </w:pPr>
    </w:p>
    <w:p w14:paraId="33DC5540" w14:textId="77777777" w:rsidR="00E030C5" w:rsidRDefault="00E030C5" w:rsidP="002169AD">
      <w:pPr>
        <w:ind w:right="-83" w:firstLine="709"/>
        <w:jc w:val="both"/>
        <w:rPr>
          <w:bCs/>
          <w:color w:val="000000"/>
        </w:rPr>
      </w:pPr>
    </w:p>
    <w:p w14:paraId="26BF3BEA" w14:textId="77777777" w:rsidR="00E030C5" w:rsidRDefault="00E030C5" w:rsidP="002169AD">
      <w:pPr>
        <w:ind w:right="-83" w:firstLine="709"/>
        <w:jc w:val="both"/>
        <w:rPr>
          <w:bCs/>
          <w:color w:val="000000"/>
        </w:rPr>
      </w:pPr>
    </w:p>
    <w:p w14:paraId="116A3450" w14:textId="77777777" w:rsidR="00E030C5" w:rsidRDefault="00E030C5" w:rsidP="002169AD">
      <w:pPr>
        <w:ind w:right="-83" w:firstLine="709"/>
        <w:jc w:val="both"/>
        <w:rPr>
          <w:bCs/>
          <w:color w:val="000000"/>
        </w:rPr>
      </w:pPr>
    </w:p>
    <w:p w14:paraId="32658C4C" w14:textId="77777777" w:rsidR="00E030C5" w:rsidRDefault="00E030C5" w:rsidP="002169AD">
      <w:pPr>
        <w:ind w:right="-83" w:firstLine="709"/>
        <w:jc w:val="both"/>
        <w:rPr>
          <w:bCs/>
          <w:color w:val="000000"/>
        </w:rPr>
      </w:pPr>
    </w:p>
    <w:p w14:paraId="7CC41207" w14:textId="77777777" w:rsidR="00E030C5" w:rsidRDefault="00E030C5" w:rsidP="002169AD">
      <w:pPr>
        <w:ind w:right="-83" w:firstLine="709"/>
        <w:jc w:val="both"/>
        <w:rPr>
          <w:bCs/>
          <w:color w:val="000000"/>
        </w:rPr>
      </w:pPr>
    </w:p>
    <w:p w14:paraId="08F48F42" w14:textId="77777777" w:rsidR="00E030C5" w:rsidRDefault="00E030C5" w:rsidP="002169AD">
      <w:pPr>
        <w:ind w:right="-83" w:firstLine="709"/>
        <w:jc w:val="both"/>
        <w:rPr>
          <w:bCs/>
          <w:color w:val="000000"/>
        </w:rPr>
      </w:pPr>
    </w:p>
    <w:p w14:paraId="29287C11" w14:textId="77777777" w:rsidR="00E030C5" w:rsidRDefault="00E030C5" w:rsidP="002169AD">
      <w:pPr>
        <w:ind w:right="-83" w:firstLine="709"/>
        <w:jc w:val="both"/>
        <w:rPr>
          <w:bCs/>
          <w:color w:val="000000"/>
        </w:rPr>
      </w:pPr>
    </w:p>
    <w:p w14:paraId="112C6EA5" w14:textId="77777777" w:rsidR="00E030C5" w:rsidRDefault="00E030C5" w:rsidP="002169AD">
      <w:pPr>
        <w:ind w:right="-83" w:firstLine="709"/>
        <w:jc w:val="both"/>
        <w:rPr>
          <w:bCs/>
          <w:color w:val="000000"/>
        </w:rPr>
      </w:pPr>
    </w:p>
    <w:p w14:paraId="709D7AF1" w14:textId="77777777" w:rsidR="00E030C5" w:rsidRDefault="00E030C5" w:rsidP="002169AD">
      <w:pPr>
        <w:ind w:right="-83" w:firstLine="709"/>
        <w:jc w:val="both"/>
        <w:rPr>
          <w:bCs/>
          <w:color w:val="000000"/>
        </w:rPr>
      </w:pPr>
    </w:p>
    <w:p w14:paraId="648268EF" w14:textId="77777777" w:rsidR="00E030C5" w:rsidRDefault="00E030C5" w:rsidP="002169AD">
      <w:pPr>
        <w:ind w:right="-83" w:firstLine="709"/>
        <w:jc w:val="both"/>
        <w:rPr>
          <w:bCs/>
          <w:color w:val="000000"/>
        </w:rPr>
      </w:pPr>
    </w:p>
    <w:p w14:paraId="7A007C8D" w14:textId="77777777" w:rsidR="00E030C5" w:rsidRDefault="00E030C5" w:rsidP="002169AD">
      <w:pPr>
        <w:ind w:right="-83" w:firstLine="709"/>
        <w:jc w:val="both"/>
        <w:rPr>
          <w:bCs/>
          <w:color w:val="000000"/>
        </w:rPr>
      </w:pPr>
    </w:p>
    <w:p w14:paraId="7FB7245B" w14:textId="77777777" w:rsidR="00E030C5" w:rsidRDefault="00E030C5" w:rsidP="002169AD">
      <w:pPr>
        <w:ind w:right="-83" w:firstLine="709"/>
        <w:jc w:val="both"/>
        <w:rPr>
          <w:bCs/>
          <w:color w:val="000000"/>
        </w:rPr>
      </w:pPr>
    </w:p>
    <w:p w14:paraId="2FFAB012" w14:textId="77777777" w:rsidR="00E030C5" w:rsidRDefault="00E030C5" w:rsidP="002169AD">
      <w:pPr>
        <w:ind w:right="-83" w:firstLine="709"/>
        <w:jc w:val="both"/>
        <w:rPr>
          <w:bCs/>
          <w:color w:val="000000"/>
        </w:rPr>
      </w:pPr>
    </w:p>
    <w:p w14:paraId="3F416381" w14:textId="77777777" w:rsidR="00E030C5" w:rsidRDefault="00E030C5" w:rsidP="002169AD">
      <w:pPr>
        <w:ind w:right="-83" w:firstLine="709"/>
        <w:jc w:val="both"/>
        <w:rPr>
          <w:bCs/>
          <w:color w:val="000000"/>
        </w:rPr>
      </w:pPr>
    </w:p>
    <w:p w14:paraId="4A9311D9" w14:textId="77777777" w:rsidR="00E030C5" w:rsidRDefault="00E030C5" w:rsidP="002169AD">
      <w:pPr>
        <w:ind w:right="-83" w:firstLine="709"/>
        <w:jc w:val="both"/>
        <w:rPr>
          <w:bCs/>
          <w:color w:val="000000"/>
        </w:rPr>
      </w:pPr>
    </w:p>
    <w:p w14:paraId="07207E56" w14:textId="77777777" w:rsidR="00E030C5" w:rsidRDefault="00E030C5" w:rsidP="002169AD">
      <w:pPr>
        <w:ind w:right="-83" w:firstLine="709"/>
        <w:jc w:val="both"/>
        <w:rPr>
          <w:bCs/>
          <w:color w:val="000000"/>
        </w:rPr>
      </w:pPr>
    </w:p>
    <w:p w14:paraId="049B6E2E" w14:textId="77777777" w:rsidR="00E030C5" w:rsidRDefault="00E030C5" w:rsidP="002169AD">
      <w:pPr>
        <w:ind w:right="-83" w:firstLine="709"/>
        <w:jc w:val="both"/>
        <w:rPr>
          <w:bCs/>
          <w:color w:val="000000"/>
        </w:rPr>
      </w:pPr>
    </w:p>
    <w:p w14:paraId="59DE9262" w14:textId="77777777" w:rsidR="00E030C5" w:rsidRDefault="00E030C5" w:rsidP="002169AD">
      <w:pPr>
        <w:ind w:right="-83" w:firstLine="709"/>
        <w:jc w:val="both"/>
        <w:rPr>
          <w:bCs/>
          <w:color w:val="000000"/>
        </w:rPr>
      </w:pPr>
    </w:p>
    <w:p w14:paraId="4AA291DE" w14:textId="77777777" w:rsidR="00E030C5" w:rsidRDefault="00E030C5" w:rsidP="002169AD">
      <w:pPr>
        <w:ind w:right="-83" w:firstLine="709"/>
        <w:jc w:val="both"/>
        <w:rPr>
          <w:bCs/>
          <w:color w:val="000000"/>
        </w:rPr>
      </w:pPr>
    </w:p>
    <w:p w14:paraId="59C2CA70" w14:textId="77777777" w:rsidR="00E030C5" w:rsidRDefault="00E030C5" w:rsidP="002169AD">
      <w:pPr>
        <w:ind w:right="-83" w:firstLine="709"/>
        <w:jc w:val="both"/>
        <w:rPr>
          <w:bCs/>
          <w:color w:val="000000"/>
        </w:rPr>
      </w:pPr>
    </w:p>
    <w:p w14:paraId="20DD0DE5" w14:textId="77777777" w:rsidR="00E030C5" w:rsidRDefault="00E030C5" w:rsidP="002169AD">
      <w:pPr>
        <w:ind w:right="-83" w:firstLine="709"/>
        <w:jc w:val="both"/>
        <w:rPr>
          <w:bCs/>
          <w:color w:val="000000"/>
        </w:rPr>
      </w:pPr>
    </w:p>
    <w:p w14:paraId="5B6AD08C" w14:textId="77777777" w:rsidR="00E030C5" w:rsidRDefault="00E030C5" w:rsidP="002169AD">
      <w:pPr>
        <w:ind w:right="-83" w:firstLine="709"/>
        <w:jc w:val="both"/>
        <w:rPr>
          <w:bCs/>
          <w:color w:val="000000"/>
        </w:rPr>
      </w:pPr>
    </w:p>
    <w:p w14:paraId="2BCF7A34" w14:textId="77777777" w:rsidR="00E030C5" w:rsidRDefault="00E030C5" w:rsidP="002169AD">
      <w:pPr>
        <w:ind w:right="-83" w:firstLine="709"/>
        <w:jc w:val="both"/>
        <w:rPr>
          <w:bCs/>
          <w:color w:val="000000"/>
        </w:rPr>
      </w:pPr>
    </w:p>
    <w:p w14:paraId="518FF395" w14:textId="77777777" w:rsidR="00E030C5" w:rsidRDefault="00E030C5" w:rsidP="002169AD">
      <w:pPr>
        <w:ind w:right="-83" w:firstLine="709"/>
        <w:jc w:val="both"/>
        <w:rPr>
          <w:bCs/>
          <w:color w:val="000000"/>
        </w:rPr>
      </w:pPr>
    </w:p>
    <w:p w14:paraId="1A807B0A" w14:textId="77777777" w:rsidR="00E030C5" w:rsidRDefault="00E030C5" w:rsidP="002169AD">
      <w:pPr>
        <w:ind w:right="-83" w:firstLine="709"/>
        <w:jc w:val="both"/>
        <w:rPr>
          <w:bCs/>
          <w:color w:val="000000"/>
        </w:rPr>
      </w:pPr>
    </w:p>
    <w:p w14:paraId="4DFCF54A" w14:textId="77777777" w:rsidR="00E030C5" w:rsidRDefault="00E030C5" w:rsidP="002169AD">
      <w:pPr>
        <w:ind w:right="-83" w:firstLine="709"/>
        <w:jc w:val="both"/>
        <w:rPr>
          <w:bCs/>
          <w:color w:val="000000"/>
        </w:rPr>
      </w:pPr>
    </w:p>
    <w:p w14:paraId="7C5AFCBC" w14:textId="77777777" w:rsidR="00E030C5" w:rsidRDefault="00E030C5" w:rsidP="002169AD">
      <w:pPr>
        <w:ind w:right="-83" w:firstLine="709"/>
        <w:jc w:val="both"/>
        <w:rPr>
          <w:bCs/>
          <w:color w:val="000000"/>
        </w:rPr>
      </w:pPr>
    </w:p>
    <w:p w14:paraId="499EA4DE" w14:textId="77777777" w:rsidR="00E030C5" w:rsidRDefault="00E030C5" w:rsidP="002169AD">
      <w:pPr>
        <w:ind w:right="-83" w:firstLine="709"/>
        <w:jc w:val="both"/>
        <w:rPr>
          <w:bCs/>
          <w:color w:val="000000"/>
        </w:rPr>
      </w:pPr>
    </w:p>
    <w:p w14:paraId="6627BA21" w14:textId="77777777" w:rsidR="00E030C5" w:rsidRDefault="00E030C5" w:rsidP="002169AD">
      <w:pPr>
        <w:ind w:right="-83" w:firstLine="709"/>
        <w:jc w:val="both"/>
        <w:rPr>
          <w:bCs/>
          <w:color w:val="000000"/>
        </w:rPr>
      </w:pPr>
    </w:p>
    <w:p w14:paraId="1D1C69E5" w14:textId="77777777" w:rsidR="00E030C5" w:rsidRDefault="00E030C5" w:rsidP="002169AD">
      <w:pPr>
        <w:ind w:right="-83" w:firstLine="709"/>
        <w:jc w:val="both"/>
        <w:rPr>
          <w:bCs/>
          <w:color w:val="000000"/>
        </w:rPr>
      </w:pPr>
    </w:p>
    <w:p w14:paraId="66172ADD" w14:textId="77777777" w:rsidR="00E030C5" w:rsidRDefault="00E030C5" w:rsidP="002169AD">
      <w:pPr>
        <w:ind w:right="-83" w:firstLine="709"/>
        <w:jc w:val="both"/>
        <w:rPr>
          <w:bCs/>
          <w:color w:val="000000"/>
        </w:rPr>
      </w:pPr>
    </w:p>
    <w:p w14:paraId="21D454BA" w14:textId="77777777" w:rsidR="00E030C5" w:rsidRDefault="00E030C5" w:rsidP="002169AD">
      <w:pPr>
        <w:ind w:right="-83" w:firstLine="709"/>
        <w:jc w:val="both"/>
        <w:rPr>
          <w:bCs/>
          <w:color w:val="000000"/>
        </w:rPr>
      </w:pPr>
    </w:p>
    <w:p w14:paraId="69C32162" w14:textId="77777777" w:rsidR="00E030C5" w:rsidRDefault="00E030C5" w:rsidP="002169AD">
      <w:pPr>
        <w:ind w:right="-83" w:firstLine="709"/>
        <w:jc w:val="both"/>
        <w:rPr>
          <w:bCs/>
          <w:color w:val="000000"/>
        </w:rPr>
      </w:pPr>
    </w:p>
    <w:p w14:paraId="7DE4A72E" w14:textId="77777777" w:rsidR="00E030C5" w:rsidRDefault="00E030C5" w:rsidP="002169AD">
      <w:pPr>
        <w:ind w:right="-83" w:firstLine="709"/>
        <w:jc w:val="both"/>
        <w:rPr>
          <w:bCs/>
          <w:color w:val="000000"/>
        </w:rPr>
      </w:pPr>
    </w:p>
    <w:p w14:paraId="47EE9635" w14:textId="77777777" w:rsidR="00E030C5" w:rsidRDefault="00E030C5" w:rsidP="002169AD">
      <w:pPr>
        <w:ind w:right="-83" w:firstLine="709"/>
        <w:jc w:val="both"/>
        <w:rPr>
          <w:bCs/>
          <w:color w:val="000000"/>
        </w:rPr>
      </w:pPr>
    </w:p>
    <w:p w14:paraId="27054AE5" w14:textId="77777777" w:rsidR="00E030C5" w:rsidRDefault="00E030C5" w:rsidP="002169AD">
      <w:pPr>
        <w:ind w:right="-83" w:firstLine="709"/>
        <w:jc w:val="both"/>
        <w:rPr>
          <w:bCs/>
          <w:color w:val="000000"/>
        </w:rPr>
      </w:pPr>
    </w:p>
    <w:p w14:paraId="503FDF9E" w14:textId="77777777" w:rsidR="008473B2" w:rsidRDefault="008473B2" w:rsidP="008473B2">
      <w:pPr>
        <w:ind w:right="-83"/>
        <w:jc w:val="center"/>
        <w:rPr>
          <w:b/>
        </w:rPr>
      </w:pPr>
    </w:p>
    <w:p w14:paraId="13F59AC9" w14:textId="29514B41" w:rsidR="008473B2" w:rsidRPr="00E030C5" w:rsidRDefault="008473B2" w:rsidP="00E030C5">
      <w:pPr>
        <w:ind w:right="-83"/>
      </w:pPr>
      <w:r w:rsidRPr="00E030C5">
        <w:rPr>
          <w:b/>
        </w:rPr>
        <w:t>ŞEMA III-1</w:t>
      </w:r>
      <w:r w:rsidR="00E030C5" w:rsidRPr="00E030C5">
        <w:rPr>
          <w:b/>
        </w:rPr>
        <w:t>:</w:t>
      </w:r>
      <w:r w:rsidR="00E030C5">
        <w:t xml:space="preserve"> </w:t>
      </w:r>
      <w:r w:rsidRPr="00E030C5">
        <w:t xml:space="preserve"> ÖZEL ÖĞRETİM KURUMLARI KURUM AÇMA, ÖĞRETİME BAŞLAMA VE GAEBS KAYIT ONAYI AKIŞ ŞEMASI</w:t>
      </w:r>
    </w:p>
    <w:p w14:paraId="0E4BFB55" w14:textId="77777777" w:rsidR="008473B2" w:rsidRDefault="008473B2" w:rsidP="002169AD">
      <w:pPr>
        <w:ind w:right="-83" w:firstLine="709"/>
        <w:jc w:val="both"/>
        <w:rPr>
          <w:bCs/>
          <w:color w:val="000000"/>
        </w:rPr>
      </w:pPr>
    </w:p>
    <w:p w14:paraId="0D6E8A65" w14:textId="77777777" w:rsidR="002169AD" w:rsidRDefault="002169AD" w:rsidP="002169AD">
      <w:pPr>
        <w:ind w:right="-83"/>
        <w:jc w:val="both"/>
      </w:pPr>
    </w:p>
    <w:p w14:paraId="64BFF492" w14:textId="739DAF33" w:rsidR="002169AD" w:rsidRDefault="008473B2" w:rsidP="002169AD">
      <w:pPr>
        <w:ind w:right="-83"/>
        <w:jc w:val="both"/>
      </w:pPr>
      <w:r w:rsidRPr="00612CA4">
        <w:rPr>
          <w:noProof/>
        </w:rPr>
        <w:drawing>
          <wp:inline distT="0" distB="0" distL="0" distR="0" wp14:anchorId="03573449" wp14:editId="705BEAA9">
            <wp:extent cx="5876925" cy="7047865"/>
            <wp:effectExtent l="0" t="0" r="9525" b="635"/>
            <wp:docPr id="5"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92421" cy="7066448"/>
                    </a:xfrm>
                    <a:prstGeom prst="rect">
                      <a:avLst/>
                    </a:prstGeom>
                    <a:noFill/>
                    <a:ln>
                      <a:noFill/>
                    </a:ln>
                  </pic:spPr>
                </pic:pic>
              </a:graphicData>
            </a:graphic>
          </wp:inline>
        </w:drawing>
      </w:r>
    </w:p>
    <w:p w14:paraId="33166180" w14:textId="77777777" w:rsidR="002169AD" w:rsidRDefault="002169AD" w:rsidP="002169AD"/>
    <w:p w14:paraId="2A21D426" w14:textId="77777777" w:rsidR="00E030C5" w:rsidRDefault="00E030C5" w:rsidP="002169AD"/>
    <w:p w14:paraId="06014C66" w14:textId="77777777" w:rsidR="00E11353" w:rsidRDefault="00E11353" w:rsidP="00596FAD">
      <w:pPr>
        <w:ind w:right="-83"/>
        <w:jc w:val="both"/>
        <w:rPr>
          <w:b/>
          <w:bCs/>
        </w:rPr>
      </w:pPr>
    </w:p>
    <w:p w14:paraId="38F0A2B5" w14:textId="77777777" w:rsidR="002169AD" w:rsidRDefault="002169AD" w:rsidP="00596FAD">
      <w:pPr>
        <w:ind w:right="-83"/>
        <w:jc w:val="both"/>
        <w:rPr>
          <w:b/>
          <w:bCs/>
        </w:rPr>
      </w:pPr>
      <w:r>
        <w:rPr>
          <w:b/>
          <w:bCs/>
        </w:rPr>
        <w:t>2. MİLLİ EĞİTİM BAKANLIĞI (MEB)’NA BAĞLI</w:t>
      </w:r>
      <w:r>
        <w:rPr>
          <w:b/>
          <w:szCs w:val="20"/>
        </w:rPr>
        <w:t xml:space="preserve"> DENİZCİLİK EĞİTİMİ VEREN ORTAÖĞRETİM OKUL/KURUMLARININ SÖZLEŞME KAPSAMINDA SÜREKLİ İZLENMESİNE VE PERİYODİK DEĞERLENDİRİLMESİNE İLİŞKİN </w:t>
      </w:r>
      <w:r>
        <w:rPr>
          <w:b/>
        </w:rPr>
        <w:t>PROSEDÜR</w:t>
      </w:r>
      <w:r>
        <w:rPr>
          <w:b/>
          <w:szCs w:val="20"/>
        </w:rPr>
        <w:t xml:space="preserve">  </w:t>
      </w:r>
    </w:p>
    <w:p w14:paraId="029ED518" w14:textId="77777777" w:rsidR="002169AD" w:rsidRDefault="002169AD" w:rsidP="002169AD">
      <w:pPr>
        <w:ind w:right="-83"/>
        <w:jc w:val="both"/>
      </w:pPr>
    </w:p>
    <w:p w14:paraId="2261BD4E" w14:textId="77777777" w:rsidR="002169AD" w:rsidRDefault="002169AD" w:rsidP="002169AD">
      <w:pPr>
        <w:ind w:right="-83" w:firstLine="709"/>
        <w:jc w:val="both"/>
      </w:pPr>
      <w:r>
        <w:rPr>
          <w:bCs/>
        </w:rPr>
        <w:t>MEB’e</w:t>
      </w:r>
      <w:r>
        <w:t xml:space="preserve"> bağlı denizcilik eğitimi veren ortaöğretim </w:t>
      </w:r>
      <w:r>
        <w:rPr>
          <w:bCs/>
        </w:rPr>
        <w:t>okul/kurumlarının</w:t>
      </w:r>
      <w:r>
        <w:t xml:space="preserve"> yetkilendirilme ve </w:t>
      </w:r>
      <w:r>
        <w:rPr>
          <w:color w:val="000000"/>
        </w:rPr>
        <w:t>değerlendirilmesi</w:t>
      </w:r>
      <w:r>
        <w:t xml:space="preserve"> </w:t>
      </w:r>
      <w:r w:rsidRPr="00E030C5">
        <w:rPr>
          <w:b/>
        </w:rPr>
        <w:t>Şema</w:t>
      </w:r>
      <w:r>
        <w:rPr>
          <w:bCs/>
        </w:rPr>
        <w:t xml:space="preserve"> </w:t>
      </w:r>
      <w:r>
        <w:rPr>
          <w:b/>
          <w:bCs/>
        </w:rPr>
        <w:t>III.2</w:t>
      </w:r>
      <w:r>
        <w:rPr>
          <w:b/>
        </w:rPr>
        <w:t>’</w:t>
      </w:r>
      <w:r>
        <w:t xml:space="preserve">de verilmiştir. </w:t>
      </w:r>
    </w:p>
    <w:p w14:paraId="1AA82D09" w14:textId="77777777" w:rsidR="002169AD" w:rsidRDefault="002169AD" w:rsidP="002169AD">
      <w:pPr>
        <w:ind w:right="-83" w:firstLine="709"/>
        <w:jc w:val="both"/>
        <w:rPr>
          <w:b/>
          <w:bCs/>
        </w:rPr>
      </w:pPr>
    </w:p>
    <w:p w14:paraId="40D478A1" w14:textId="77777777" w:rsidR="002169AD" w:rsidRDefault="002169AD" w:rsidP="002169AD">
      <w:pPr>
        <w:ind w:firstLine="709"/>
        <w:jc w:val="both"/>
        <w:rPr>
          <w:b/>
          <w:bCs/>
        </w:rPr>
      </w:pPr>
      <w:r>
        <w:rPr>
          <w:b/>
          <w:bCs/>
        </w:rPr>
        <w:t>2.1 Amaç</w:t>
      </w:r>
    </w:p>
    <w:p w14:paraId="32248178" w14:textId="77777777" w:rsidR="002169AD" w:rsidRDefault="002169AD" w:rsidP="002169AD">
      <w:pPr>
        <w:ind w:firstLine="709"/>
        <w:jc w:val="both"/>
        <w:rPr>
          <w:b/>
          <w:bCs/>
        </w:rPr>
      </w:pPr>
    </w:p>
    <w:p w14:paraId="3D87AF49" w14:textId="77777777" w:rsidR="002169AD" w:rsidRDefault="002169AD" w:rsidP="002169AD">
      <w:pPr>
        <w:ind w:firstLine="709"/>
        <w:jc w:val="both"/>
        <w:rPr>
          <w:bCs/>
          <w:szCs w:val="20"/>
        </w:rPr>
      </w:pPr>
      <w:r>
        <w:rPr>
          <w:bCs/>
        </w:rPr>
        <w:t xml:space="preserve"> Bu prosedürün</w:t>
      </w:r>
      <w:r>
        <w:rPr>
          <w:b/>
          <w:bCs/>
        </w:rPr>
        <w:t xml:space="preserve"> </w:t>
      </w:r>
      <w:r>
        <w:rPr>
          <w:bCs/>
          <w:szCs w:val="20"/>
        </w:rPr>
        <w:t xml:space="preserve">amacı, MEB’e bağlı denizcilik eğitimi veren </w:t>
      </w:r>
      <w:r>
        <w:rPr>
          <w:bCs/>
        </w:rPr>
        <w:t>ortaöğretim okul/kurumlarının</w:t>
      </w:r>
      <w:r>
        <w:t xml:space="preserve"> </w:t>
      </w:r>
      <w:r>
        <w:rPr>
          <w:bCs/>
          <w:szCs w:val="20"/>
        </w:rPr>
        <w:t>Sözleşme kapsamında Kural I/8, Kısım A-I/8 ve Kısım B-I/8 gereği oluşturulmuş kalite standartları sistemi yoluyla sürekli izlenmesi ve periyodik değerlendirilmesi esas ve usullerinin belirlenmesidir.</w:t>
      </w:r>
    </w:p>
    <w:p w14:paraId="195C636E" w14:textId="77777777" w:rsidR="002169AD" w:rsidRDefault="002169AD" w:rsidP="002169AD">
      <w:pPr>
        <w:ind w:right="-83"/>
        <w:jc w:val="both"/>
        <w:rPr>
          <w:bCs/>
        </w:rPr>
      </w:pPr>
    </w:p>
    <w:p w14:paraId="085F399F" w14:textId="77777777" w:rsidR="002169AD" w:rsidRDefault="002169AD" w:rsidP="002169AD">
      <w:pPr>
        <w:ind w:right="-83" w:firstLine="709"/>
        <w:jc w:val="both"/>
        <w:rPr>
          <w:b/>
          <w:bCs/>
        </w:rPr>
      </w:pPr>
      <w:r>
        <w:rPr>
          <w:b/>
          <w:bCs/>
        </w:rPr>
        <w:t xml:space="preserve">2.2 Kapsam </w:t>
      </w:r>
    </w:p>
    <w:p w14:paraId="48324740" w14:textId="77777777" w:rsidR="002169AD" w:rsidRDefault="002169AD" w:rsidP="002169AD">
      <w:pPr>
        <w:ind w:right="-83"/>
        <w:jc w:val="both"/>
      </w:pPr>
    </w:p>
    <w:p w14:paraId="4BE44ED2" w14:textId="77777777" w:rsidR="002169AD" w:rsidRDefault="002169AD" w:rsidP="002169AD">
      <w:pPr>
        <w:ind w:firstLine="709"/>
        <w:jc w:val="both"/>
        <w:rPr>
          <w:bCs/>
          <w:szCs w:val="20"/>
        </w:rPr>
      </w:pPr>
      <w:r>
        <w:t xml:space="preserve">Bu prosedür, </w:t>
      </w:r>
      <w:r>
        <w:rPr>
          <w:bCs/>
          <w:szCs w:val="20"/>
        </w:rPr>
        <w:t>İdare ve MEB’e bağlı denizcilik eğitimi veren eğitim kurumlarını, 25.06.2008 tarihli protokol ile oluşturulmuş diğer birimleri kapsar.</w:t>
      </w:r>
    </w:p>
    <w:p w14:paraId="10B0AFB3" w14:textId="77777777" w:rsidR="002169AD" w:rsidRDefault="002169AD" w:rsidP="002169AD">
      <w:pPr>
        <w:ind w:right="-83"/>
        <w:jc w:val="both"/>
      </w:pPr>
    </w:p>
    <w:p w14:paraId="65511E99" w14:textId="77777777" w:rsidR="002169AD" w:rsidRDefault="002169AD" w:rsidP="002169AD">
      <w:pPr>
        <w:ind w:right="-83"/>
        <w:jc w:val="both"/>
        <w:rPr>
          <w:b/>
          <w:bCs/>
        </w:rPr>
      </w:pPr>
      <w:r>
        <w:rPr>
          <w:b/>
          <w:bCs/>
        </w:rPr>
        <w:tab/>
        <w:t>2.3 Referanslar</w:t>
      </w:r>
    </w:p>
    <w:p w14:paraId="740FB2BD" w14:textId="77777777" w:rsidR="002169AD" w:rsidRDefault="002169AD" w:rsidP="002169AD">
      <w:pPr>
        <w:ind w:right="-83"/>
        <w:jc w:val="both"/>
        <w:rPr>
          <w:b/>
          <w:bCs/>
        </w:rPr>
      </w:pPr>
    </w:p>
    <w:p w14:paraId="1948F0BA" w14:textId="77777777" w:rsidR="002169AD" w:rsidRDefault="002169AD" w:rsidP="002169AD">
      <w:pPr>
        <w:ind w:right="-83" w:firstLine="709"/>
        <w:jc w:val="both"/>
      </w:pPr>
      <w:r>
        <w:t>STCW 78 Sözleşmesi</w:t>
      </w:r>
    </w:p>
    <w:p w14:paraId="1E47D0FC" w14:textId="77777777" w:rsidR="002169AD" w:rsidRDefault="002169AD" w:rsidP="002169AD">
      <w:pPr>
        <w:ind w:right="-83"/>
        <w:jc w:val="both"/>
      </w:pPr>
      <w:r>
        <w:tab/>
        <w:t>Gemiadamları ve Kılavuz Kaptanlar Yönetmeliği</w:t>
      </w:r>
    </w:p>
    <w:p w14:paraId="44291CFA" w14:textId="77777777" w:rsidR="002169AD" w:rsidRDefault="002169AD" w:rsidP="002169AD">
      <w:pPr>
        <w:ind w:right="-83" w:firstLine="709"/>
        <w:jc w:val="both"/>
      </w:pPr>
      <w:r>
        <w:t>Telsiz Operatör Yeterlikleri ve Sınav Yönetmeliği</w:t>
      </w:r>
    </w:p>
    <w:p w14:paraId="78497CF5" w14:textId="77777777" w:rsidR="002169AD" w:rsidRDefault="002169AD" w:rsidP="002169AD">
      <w:pPr>
        <w:ind w:right="-83"/>
        <w:jc w:val="both"/>
      </w:pPr>
      <w:r>
        <w:tab/>
        <w:t>Gemiadamları ve Kılavuz Kaptanlar Eğitim ve Sınav Yönergesi</w:t>
      </w:r>
    </w:p>
    <w:p w14:paraId="364BB08D" w14:textId="77777777" w:rsidR="002169AD" w:rsidRDefault="002169AD" w:rsidP="002169AD">
      <w:pPr>
        <w:ind w:right="-83"/>
        <w:jc w:val="both"/>
      </w:pPr>
      <w:r>
        <w:tab/>
        <w:t>Bakanlık Yazıları</w:t>
      </w:r>
    </w:p>
    <w:p w14:paraId="10C0DA48" w14:textId="77777777" w:rsidR="002169AD" w:rsidRDefault="002169AD" w:rsidP="002169AD">
      <w:pPr>
        <w:ind w:right="-83"/>
        <w:jc w:val="both"/>
      </w:pPr>
      <w:r>
        <w:tab/>
        <w:t>Protokol</w:t>
      </w:r>
    </w:p>
    <w:p w14:paraId="5182B374" w14:textId="77777777" w:rsidR="002169AD" w:rsidRDefault="002169AD" w:rsidP="002169AD">
      <w:pPr>
        <w:ind w:right="-83" w:firstLine="709"/>
        <w:jc w:val="both"/>
        <w:rPr>
          <w:b/>
          <w:bCs/>
        </w:rPr>
      </w:pPr>
    </w:p>
    <w:p w14:paraId="1E2B44EE" w14:textId="77777777" w:rsidR="002169AD" w:rsidRDefault="002169AD" w:rsidP="002169AD">
      <w:pPr>
        <w:ind w:right="-83" w:firstLine="709"/>
        <w:jc w:val="both"/>
        <w:rPr>
          <w:b/>
          <w:bCs/>
        </w:rPr>
      </w:pPr>
      <w:r>
        <w:rPr>
          <w:b/>
          <w:bCs/>
        </w:rPr>
        <w:t>2.4 Sorumluluklar</w:t>
      </w:r>
    </w:p>
    <w:p w14:paraId="7D00257D" w14:textId="77777777" w:rsidR="002169AD" w:rsidRDefault="002169AD" w:rsidP="002169AD">
      <w:pPr>
        <w:ind w:right="-83"/>
        <w:jc w:val="both"/>
        <w:rPr>
          <w:b/>
          <w:bCs/>
        </w:rPr>
      </w:pPr>
    </w:p>
    <w:p w14:paraId="09AB341C" w14:textId="77777777" w:rsidR="002169AD" w:rsidRDefault="0093130D" w:rsidP="002169AD">
      <w:pPr>
        <w:ind w:right="-83" w:firstLine="709"/>
        <w:jc w:val="both"/>
        <w:rPr>
          <w:b/>
        </w:rPr>
      </w:pPr>
      <w:r>
        <w:rPr>
          <w:b/>
        </w:rPr>
        <w:t>Denizcilik Genel Müdürü</w:t>
      </w:r>
      <w:r w:rsidR="002169AD">
        <w:rPr>
          <w:b/>
        </w:rPr>
        <w:t xml:space="preserve">: </w:t>
      </w:r>
      <w:r w:rsidR="002169AD">
        <w:t xml:space="preserve">Kurum/Kuruluşlara verilecek eğitim izinlerinin </w:t>
      </w:r>
      <w:r w:rsidR="00707C6D">
        <w:t xml:space="preserve">Gemi İnsanları Bilgi Sistemi </w:t>
      </w:r>
      <w:r w:rsidR="00224092" w:rsidRPr="00FA7599">
        <w:rPr>
          <w:bCs/>
        </w:rPr>
        <w:t>GİBS Eğitim</w:t>
      </w:r>
      <w:r w:rsidR="00707C6D">
        <w:t xml:space="preserve"> modülüne</w:t>
      </w:r>
      <w:r w:rsidR="002169AD">
        <w:t xml:space="preserve"> kayıt edilmesini onaylar.</w:t>
      </w:r>
      <w:r w:rsidR="002169AD">
        <w:rPr>
          <w:b/>
        </w:rPr>
        <w:t xml:space="preserve"> </w:t>
      </w:r>
    </w:p>
    <w:p w14:paraId="02683024" w14:textId="77777777" w:rsidR="00E030C5" w:rsidRDefault="00E030C5" w:rsidP="002169AD">
      <w:pPr>
        <w:ind w:right="-83" w:firstLine="709"/>
        <w:jc w:val="both"/>
        <w:rPr>
          <w:b/>
        </w:rPr>
      </w:pPr>
    </w:p>
    <w:p w14:paraId="07FAC7DA" w14:textId="77777777" w:rsidR="002169AD" w:rsidRDefault="002169AD" w:rsidP="003914E7">
      <w:pPr>
        <w:ind w:right="-83" w:firstLine="709"/>
        <w:jc w:val="both"/>
      </w:pPr>
      <w:r>
        <w:rPr>
          <w:b/>
          <w:bCs/>
        </w:rPr>
        <w:t>Deniz</w:t>
      </w:r>
      <w:r w:rsidR="00707C6D">
        <w:rPr>
          <w:b/>
          <w:bCs/>
        </w:rPr>
        <w:t>cilik</w:t>
      </w:r>
      <w:r>
        <w:rPr>
          <w:b/>
          <w:bCs/>
        </w:rPr>
        <w:t xml:space="preserve"> Genel Müdür </w:t>
      </w:r>
      <w:r w:rsidR="00707C6D">
        <w:rPr>
          <w:b/>
          <w:bCs/>
        </w:rPr>
        <w:t>Yardımcısı</w:t>
      </w:r>
      <w:r>
        <w:rPr>
          <w:b/>
          <w:bCs/>
        </w:rPr>
        <w:t>:</w:t>
      </w:r>
      <w:r>
        <w:t xml:space="preserve"> DEİDK  raporları doğrultusunda düzeltme işlemlerini yürütür ve verilen eğitim seviyesine göre okul mezunlarının ve/veya öğrencilerinin alabilecekleri yeterlik seviyesini onaylar, </w:t>
      </w:r>
      <w:r w:rsidR="00224092" w:rsidRPr="00FA7599">
        <w:rPr>
          <w:bCs/>
        </w:rPr>
        <w:t>GİBS Eğitim</w:t>
      </w:r>
      <w:r w:rsidR="00224092">
        <w:rPr>
          <w:bCs/>
        </w:rPr>
        <w:t xml:space="preserve"> Modülüne</w:t>
      </w:r>
      <w:r>
        <w:t xml:space="preserve">  kayıt onayını </w:t>
      </w:r>
      <w:r w:rsidR="00707C6D">
        <w:t>Denizcilik Genel Müdürüne</w:t>
      </w:r>
      <w:r>
        <w:t xml:space="preserve"> sunar.</w:t>
      </w:r>
    </w:p>
    <w:p w14:paraId="720B7837" w14:textId="3D0FDD74" w:rsidR="00E030C5" w:rsidRPr="003914E7" w:rsidRDefault="00E030C5" w:rsidP="003914E7">
      <w:pPr>
        <w:ind w:right="-83" w:firstLine="709"/>
        <w:jc w:val="both"/>
      </w:pPr>
      <w:r>
        <w:t>,</w:t>
      </w:r>
    </w:p>
    <w:p w14:paraId="3AD1BA15" w14:textId="7C98E256" w:rsidR="002169AD" w:rsidRDefault="002169AD" w:rsidP="002169AD">
      <w:pPr>
        <w:ind w:right="-83" w:firstLine="709"/>
        <w:jc w:val="both"/>
      </w:pPr>
      <w:r>
        <w:rPr>
          <w:b/>
          <w:bCs/>
        </w:rPr>
        <w:t>İzleme ve Değerlendirme Komitesi (İDK):</w:t>
      </w:r>
      <w:r>
        <w:rPr>
          <w:b/>
        </w:rPr>
        <w:t xml:space="preserve"> </w:t>
      </w:r>
      <w:r>
        <w:t xml:space="preserve">Protokol kapsamında başvuruları değerlendirir Tetkik ekibini oluşturur ve tetkiklerin yapılmasını sağlar. Tetkik sonuçlarını İdareye </w:t>
      </w:r>
      <w:r w:rsidR="00224092" w:rsidRPr="00FA7599">
        <w:rPr>
          <w:bCs/>
        </w:rPr>
        <w:t>GİBS Eğitim</w:t>
      </w:r>
      <w:r w:rsidR="00224092">
        <w:rPr>
          <w:bCs/>
        </w:rPr>
        <w:t xml:space="preserve"> Modülü </w:t>
      </w:r>
      <w:r>
        <w:t>üzerinden bildirir.</w:t>
      </w:r>
    </w:p>
    <w:p w14:paraId="24AF8548" w14:textId="77777777" w:rsidR="00E030C5" w:rsidRDefault="00E030C5" w:rsidP="002169AD">
      <w:pPr>
        <w:ind w:right="-83" w:firstLine="709"/>
        <w:jc w:val="both"/>
      </w:pPr>
    </w:p>
    <w:p w14:paraId="1ADC80D6" w14:textId="77777777" w:rsidR="002169AD" w:rsidRDefault="002169AD" w:rsidP="002169AD">
      <w:pPr>
        <w:ind w:right="-83" w:firstLine="709"/>
        <w:jc w:val="both"/>
      </w:pPr>
      <w:r>
        <w:rPr>
          <w:b/>
        </w:rPr>
        <w:t>Denizcilik Eğitimi İzleme ve Değerlendirme Komisyonu (DEİDK) :</w:t>
      </w:r>
      <w:r>
        <w:t xml:space="preserve"> Başvuruların değerlendirmesi ve MEB’e bağlı eğitim kurumlarına ilişkin oluşturulan izleme ve değerlendirme komitesinden gelen raporların değerlendirilmesi Komisyon tarafından yapılır.</w:t>
      </w:r>
    </w:p>
    <w:p w14:paraId="184756FB" w14:textId="77777777" w:rsidR="002169AD" w:rsidRDefault="002169AD" w:rsidP="002169AD">
      <w:pPr>
        <w:ind w:right="-83" w:firstLine="709"/>
        <w:jc w:val="both"/>
        <w:rPr>
          <w:b/>
          <w:bCs/>
        </w:rPr>
      </w:pPr>
    </w:p>
    <w:p w14:paraId="03E0885F" w14:textId="77777777" w:rsidR="002169AD" w:rsidRDefault="002169AD" w:rsidP="002169AD">
      <w:pPr>
        <w:ind w:right="-83" w:firstLine="709"/>
        <w:jc w:val="both"/>
        <w:rPr>
          <w:b/>
          <w:bCs/>
        </w:rPr>
      </w:pPr>
      <w:r>
        <w:rPr>
          <w:b/>
          <w:bCs/>
        </w:rPr>
        <w:lastRenderedPageBreak/>
        <w:t xml:space="preserve">2.5 Tanımlar </w:t>
      </w:r>
    </w:p>
    <w:p w14:paraId="57DC45EE" w14:textId="77777777" w:rsidR="002169AD" w:rsidRDefault="002169AD" w:rsidP="002169AD">
      <w:pPr>
        <w:ind w:left="360"/>
        <w:jc w:val="both"/>
        <w:rPr>
          <w:b/>
          <w:sz w:val="8"/>
          <w:szCs w:val="8"/>
        </w:rPr>
      </w:pPr>
    </w:p>
    <w:p w14:paraId="387395C0" w14:textId="77777777" w:rsidR="002169AD" w:rsidRDefault="002169AD" w:rsidP="002169AD">
      <w:pPr>
        <w:ind w:firstLine="709"/>
        <w:jc w:val="both"/>
        <w:rPr>
          <w:szCs w:val="20"/>
        </w:rPr>
      </w:pPr>
      <w:r>
        <w:rPr>
          <w:b/>
          <w:szCs w:val="20"/>
        </w:rPr>
        <w:t>Denizcilik Eğitimi Veren Eğitim Kurumları:</w:t>
      </w:r>
      <w:r>
        <w:rPr>
          <w:szCs w:val="20"/>
        </w:rPr>
        <w:t xml:space="preserve"> STCW Sözleşmesi ve Gemiadamları ve Kılavuz Kaptanlar Yönetmeliği esasları çerçevesinde </w:t>
      </w:r>
      <w:proofErr w:type="spellStart"/>
      <w:r>
        <w:rPr>
          <w:szCs w:val="20"/>
        </w:rPr>
        <w:t>gemiadamı</w:t>
      </w:r>
      <w:proofErr w:type="spellEnd"/>
      <w:r>
        <w:rPr>
          <w:szCs w:val="20"/>
        </w:rPr>
        <w:t xml:space="preserve"> yetiştirilmesine yönelik eğitim veren ortaöğretim okul/kurumlarını, </w:t>
      </w:r>
    </w:p>
    <w:p w14:paraId="4544BBDE" w14:textId="77777777" w:rsidR="002169AD" w:rsidRDefault="002169AD" w:rsidP="002169AD">
      <w:pPr>
        <w:ind w:left="360"/>
        <w:jc w:val="both"/>
        <w:rPr>
          <w:b/>
          <w:sz w:val="8"/>
          <w:szCs w:val="8"/>
        </w:rPr>
      </w:pPr>
    </w:p>
    <w:p w14:paraId="78E81AAC" w14:textId="77777777" w:rsidR="002169AD" w:rsidRDefault="002169AD" w:rsidP="002169AD">
      <w:pPr>
        <w:ind w:left="360"/>
        <w:jc w:val="both"/>
        <w:rPr>
          <w:b/>
          <w:sz w:val="8"/>
          <w:szCs w:val="8"/>
        </w:rPr>
      </w:pPr>
    </w:p>
    <w:p w14:paraId="3BC30A8C" w14:textId="670945A7" w:rsidR="002169AD" w:rsidRDefault="002169AD" w:rsidP="00E030C5">
      <w:pPr>
        <w:ind w:firstLine="709"/>
        <w:jc w:val="both"/>
        <w:rPr>
          <w:szCs w:val="20"/>
        </w:rPr>
      </w:pPr>
      <w:r>
        <w:rPr>
          <w:b/>
          <w:color w:val="000000"/>
          <w:szCs w:val="20"/>
        </w:rPr>
        <w:t xml:space="preserve">Protokol : </w:t>
      </w:r>
      <w:r>
        <w:rPr>
          <w:bCs/>
          <w:color w:val="000000"/>
          <w:szCs w:val="20"/>
        </w:rPr>
        <w:t>İdare ile</w:t>
      </w:r>
      <w:r>
        <w:rPr>
          <w:b/>
          <w:color w:val="000000"/>
          <w:szCs w:val="20"/>
        </w:rPr>
        <w:t xml:space="preserve"> </w:t>
      </w:r>
      <w:r>
        <w:rPr>
          <w:bCs/>
          <w:color w:val="000000"/>
          <w:szCs w:val="20"/>
        </w:rPr>
        <w:t>MEB arasında  yapılan ve MEB’e bağlı denizcilik eğitimi veren ortaöğretim okul/kurumlarının Sözleşme Kural I/8, Kısım A-I/8 ve Kısım B-I/8 gereği oluşturulmuş kalite standartları sistemi yoluyla sürekli izlenmesi ve periyodik değerlendirilmesine yönelik imzalanan</w:t>
      </w:r>
      <w:r>
        <w:rPr>
          <w:b/>
          <w:bCs/>
        </w:rPr>
        <w:t xml:space="preserve"> </w:t>
      </w:r>
      <w:r>
        <w:rPr>
          <w:bCs/>
        </w:rPr>
        <w:t>“Denizcilik Eğitimi Veren Eğitim Okul/Kurumlarının STCW Sözleşmesi Gerekleri Kapsamında Sürekli İzlenmesine ve Değerlendirilmesine Yönelik Protokolü”</w:t>
      </w:r>
      <w:r w:rsidR="00E030C5">
        <w:rPr>
          <w:bCs/>
        </w:rPr>
        <w:t xml:space="preserve"> </w:t>
      </w:r>
      <w:r>
        <w:rPr>
          <w:szCs w:val="20"/>
        </w:rPr>
        <w:t>ifade eder.</w:t>
      </w:r>
    </w:p>
    <w:p w14:paraId="69C1F5ED" w14:textId="77777777" w:rsidR="00E030C5" w:rsidRDefault="00E030C5" w:rsidP="00E030C5">
      <w:pPr>
        <w:ind w:firstLine="709"/>
        <w:jc w:val="both"/>
        <w:rPr>
          <w:szCs w:val="20"/>
        </w:rPr>
      </w:pPr>
    </w:p>
    <w:p w14:paraId="51047244" w14:textId="77777777" w:rsidR="00E030C5" w:rsidRDefault="00DF6759" w:rsidP="002169AD">
      <w:pPr>
        <w:ind w:right="-83" w:firstLine="709"/>
        <w:jc w:val="both"/>
      </w:pPr>
      <w:r>
        <w:rPr>
          <w:b/>
          <w:bCs/>
        </w:rPr>
        <w:t xml:space="preserve">GİBS </w:t>
      </w:r>
      <w:r w:rsidR="002169AD">
        <w:rPr>
          <w:b/>
          <w:bCs/>
        </w:rPr>
        <w:t xml:space="preserve">Kayıt Onayı : </w:t>
      </w:r>
      <w:r w:rsidR="002169AD">
        <w:rPr>
          <w:bCs/>
        </w:rPr>
        <w:t>DE</w:t>
      </w:r>
      <w:r w:rsidR="002169AD">
        <w:t xml:space="preserve">İDK  tarafından </w:t>
      </w:r>
      <w:r w:rsidRPr="00FA7599">
        <w:rPr>
          <w:bCs/>
        </w:rPr>
        <w:t>GİBS Eğitim</w:t>
      </w:r>
      <w:r w:rsidR="002169AD">
        <w:t xml:space="preserve"> Modülü aracılığı ile İdareye gönderilen nihai rapora istinaden kurumların eğitim izinlerinin </w:t>
      </w:r>
      <w:r w:rsidR="00707C6D">
        <w:t xml:space="preserve">Gemi İnsanları Bilgi Sistemi </w:t>
      </w:r>
      <w:r w:rsidRPr="00FA7599">
        <w:rPr>
          <w:bCs/>
        </w:rPr>
        <w:t>GİBS Eğitim</w:t>
      </w:r>
      <w:r w:rsidR="002169AD">
        <w:t xml:space="preserve"> Modülüne kaydedilmesi için </w:t>
      </w:r>
      <w:r w:rsidR="00707C6D">
        <w:t>Denizcilik Genel Müdürü</w:t>
      </w:r>
      <w:r w:rsidR="002169AD">
        <w:t xml:space="preserve"> tarafından verilen onaydır. </w:t>
      </w:r>
    </w:p>
    <w:p w14:paraId="44786158" w14:textId="32A08D7F" w:rsidR="002169AD" w:rsidRDefault="002169AD" w:rsidP="002169AD">
      <w:pPr>
        <w:ind w:right="-83" w:firstLine="709"/>
        <w:jc w:val="both"/>
      </w:pPr>
      <w:r>
        <w:t xml:space="preserve"> </w:t>
      </w:r>
    </w:p>
    <w:p w14:paraId="593B478E" w14:textId="77777777" w:rsidR="002169AD" w:rsidRDefault="002169AD" w:rsidP="002169AD">
      <w:pPr>
        <w:ind w:left="360"/>
        <w:jc w:val="both"/>
        <w:rPr>
          <w:b/>
          <w:sz w:val="8"/>
          <w:szCs w:val="8"/>
        </w:rPr>
      </w:pPr>
    </w:p>
    <w:p w14:paraId="52350394" w14:textId="77777777" w:rsidR="002169AD" w:rsidRDefault="002169AD" w:rsidP="002169AD">
      <w:pPr>
        <w:ind w:right="-83" w:firstLine="709"/>
        <w:jc w:val="both"/>
        <w:rPr>
          <w:b/>
          <w:bCs/>
        </w:rPr>
      </w:pPr>
      <w:r>
        <w:rPr>
          <w:b/>
          <w:bCs/>
        </w:rPr>
        <w:t xml:space="preserve">2.6 İşlemler </w:t>
      </w:r>
    </w:p>
    <w:p w14:paraId="5460FF1A" w14:textId="77777777" w:rsidR="00E030C5" w:rsidRDefault="00E030C5" w:rsidP="002169AD">
      <w:pPr>
        <w:ind w:right="-83" w:firstLine="709"/>
        <w:jc w:val="both"/>
        <w:rPr>
          <w:b/>
          <w:bCs/>
        </w:rPr>
      </w:pPr>
    </w:p>
    <w:p w14:paraId="56D71B4F" w14:textId="77777777" w:rsidR="002169AD" w:rsidRDefault="002169AD" w:rsidP="009C64FB">
      <w:pPr>
        <w:ind w:left="360"/>
        <w:jc w:val="both"/>
        <w:rPr>
          <w:b/>
          <w:sz w:val="8"/>
          <w:szCs w:val="8"/>
        </w:rPr>
      </w:pPr>
    </w:p>
    <w:p w14:paraId="153F77AC" w14:textId="4B2716E5" w:rsidR="002169AD" w:rsidRDefault="002169AD" w:rsidP="009C64FB">
      <w:pPr>
        <w:shd w:val="clear" w:color="auto" w:fill="FFFFFF"/>
        <w:ind w:firstLine="709"/>
        <w:jc w:val="both"/>
      </w:pPr>
      <w:r>
        <w:rPr>
          <w:b/>
          <w:bCs/>
        </w:rPr>
        <w:t>2.6</w:t>
      </w:r>
      <w:r w:rsidRPr="009C64FB">
        <w:rPr>
          <w:b/>
          <w:bCs/>
        </w:rPr>
        <w:t>.1</w:t>
      </w:r>
      <w:r w:rsidRPr="009C64FB">
        <w:t xml:space="preserve"> </w:t>
      </w:r>
      <w:r w:rsidR="009C64FB" w:rsidRPr="009C64FB">
        <w:t>Millî Eğitim Bakanlığına bağlı denizcilik eğitimi veren resmi ve özel eğitim kurumlarının izleme ve değerlendirme faaliyetle 04.02.2021 tarihli Milli Eğitim Bakanlığı ile Ulaştırma ve Altyapı Bakanlığı Arasında</w:t>
      </w:r>
      <w:r w:rsidR="009C64FB">
        <w:t xml:space="preserve"> </w:t>
      </w:r>
      <w:r w:rsidR="009C64FB" w:rsidRPr="009C64FB">
        <w:t>Denizcilik Eğitimi Veren Ortaöğretim Kurum Kuruluşlarına Yönelik İşbirliği Protokolü</w:t>
      </w:r>
      <w:r w:rsidR="009C64FB">
        <w:t xml:space="preserve"> </w:t>
      </w:r>
      <w:r w:rsidRPr="009C64FB">
        <w:t>çerçevesinde gerçekleştirilir.</w:t>
      </w:r>
    </w:p>
    <w:p w14:paraId="28276A9A" w14:textId="77777777" w:rsidR="00E030C5" w:rsidRDefault="00E030C5" w:rsidP="002169AD">
      <w:pPr>
        <w:ind w:firstLine="709"/>
        <w:jc w:val="both"/>
      </w:pPr>
    </w:p>
    <w:p w14:paraId="3EDED062" w14:textId="77777777" w:rsidR="002169AD" w:rsidRDefault="002169AD" w:rsidP="002169AD">
      <w:pPr>
        <w:ind w:left="360"/>
        <w:jc w:val="both"/>
        <w:rPr>
          <w:b/>
          <w:sz w:val="8"/>
          <w:szCs w:val="8"/>
        </w:rPr>
      </w:pPr>
    </w:p>
    <w:p w14:paraId="04ED23B6" w14:textId="3F1F4143" w:rsidR="002169AD" w:rsidRDefault="002169AD" w:rsidP="002169AD">
      <w:pPr>
        <w:ind w:firstLine="709"/>
        <w:jc w:val="both"/>
        <w:rPr>
          <w:szCs w:val="20"/>
        </w:rPr>
      </w:pPr>
      <w:r>
        <w:rPr>
          <w:b/>
          <w:bCs/>
        </w:rPr>
        <w:t xml:space="preserve">2.6.2  </w:t>
      </w:r>
      <w:r>
        <w:t>MEB’</w:t>
      </w:r>
      <w:r w:rsidR="007D70D1">
        <w:t>e</w:t>
      </w:r>
      <w:r>
        <w:t xml:space="preserve"> bağlı ortaöğretim/okul ve kurumları kalite el kitabını hazırlayarak </w:t>
      </w:r>
      <w:r w:rsidR="00A205A4">
        <w:t>Şema III.2</w:t>
      </w:r>
      <w:r>
        <w:rPr>
          <w:b/>
        </w:rPr>
        <w:t>’</w:t>
      </w:r>
      <w:r>
        <w:t>de</w:t>
      </w:r>
      <w:r w:rsidR="003914E7">
        <w:t>ki iş akışında</w:t>
      </w:r>
      <w:r>
        <w:t xml:space="preserve"> belirtilen şekilde </w:t>
      </w:r>
      <w:r w:rsidR="00DF6759" w:rsidRPr="00FA7599">
        <w:rPr>
          <w:bCs/>
        </w:rPr>
        <w:t>GİBS Eğitim</w:t>
      </w:r>
      <w:r w:rsidR="00DF6759">
        <w:t xml:space="preserve"> </w:t>
      </w:r>
      <w:r>
        <w:t>Modülü</w:t>
      </w:r>
      <w:r>
        <w:rPr>
          <w:b/>
        </w:rPr>
        <w:t xml:space="preserve"> </w:t>
      </w:r>
      <w:r>
        <w:t>üzerinden Deniz</w:t>
      </w:r>
      <w:r w:rsidR="00707C6D">
        <w:t>cilik</w:t>
      </w:r>
      <w:r>
        <w:t xml:space="preserve"> Genel Müdürlüğüne (</w:t>
      </w:r>
      <w:r w:rsidR="00707C6D">
        <w:t>DGM</w:t>
      </w:r>
      <w:r>
        <w:t>)  başvurur.</w:t>
      </w:r>
    </w:p>
    <w:p w14:paraId="187FA402" w14:textId="77777777" w:rsidR="002169AD" w:rsidRDefault="002169AD" w:rsidP="002169AD">
      <w:pPr>
        <w:ind w:left="360"/>
        <w:jc w:val="both"/>
        <w:rPr>
          <w:b/>
          <w:sz w:val="8"/>
          <w:szCs w:val="8"/>
        </w:rPr>
      </w:pPr>
    </w:p>
    <w:p w14:paraId="0B316DD7" w14:textId="77777777" w:rsidR="00E030C5" w:rsidRDefault="00E030C5" w:rsidP="002169AD">
      <w:pPr>
        <w:ind w:left="360"/>
        <w:jc w:val="both"/>
        <w:rPr>
          <w:b/>
          <w:sz w:val="8"/>
          <w:szCs w:val="8"/>
        </w:rPr>
      </w:pPr>
    </w:p>
    <w:p w14:paraId="73C39E9D" w14:textId="26C3FAE6" w:rsidR="002169AD" w:rsidRDefault="002169AD" w:rsidP="002169AD">
      <w:pPr>
        <w:ind w:firstLine="720"/>
        <w:jc w:val="both"/>
      </w:pPr>
      <w:r>
        <w:rPr>
          <w:b/>
        </w:rPr>
        <w:t>2.6.3</w:t>
      </w:r>
      <w:r w:rsidR="007D70D1">
        <w:rPr>
          <w:b/>
        </w:rPr>
        <w:t xml:space="preserve"> </w:t>
      </w:r>
      <w:r w:rsidR="007D70D1">
        <w:t>DGM</w:t>
      </w:r>
      <w:r>
        <w:t xml:space="preserve"> yapılan başvuruyu </w:t>
      </w:r>
      <w:r w:rsidR="00707C6D">
        <w:t xml:space="preserve">Gemi İnsanları Bilgi Sistemi </w:t>
      </w:r>
      <w:r w:rsidR="00DF6759" w:rsidRPr="00FA7599">
        <w:rPr>
          <w:bCs/>
        </w:rPr>
        <w:t>GİBS Eğitim</w:t>
      </w:r>
      <w:r>
        <w:t xml:space="preserve"> Modülü üzerinden inceleyerek başvuru ile ilgili bir eksiklik varsa </w:t>
      </w:r>
      <w:r w:rsidR="00C06A70">
        <w:rPr>
          <w:bCs/>
        </w:rPr>
        <w:t>sistem</w:t>
      </w:r>
      <w:r w:rsidR="00DF6759" w:rsidRPr="00FA7599">
        <w:rPr>
          <w:bCs/>
        </w:rPr>
        <w:t xml:space="preserve"> </w:t>
      </w:r>
      <w:r>
        <w:t xml:space="preserve">üzerinden bildirir. Eksiklik yok ise başvuruyu </w:t>
      </w:r>
      <w:r w:rsidR="00707C6D">
        <w:t xml:space="preserve">Gemi İnsanları Bilgi Sistemi </w:t>
      </w:r>
      <w:r>
        <w:t xml:space="preserve">üzerinden </w:t>
      </w:r>
      <w:r w:rsidR="00C06A70">
        <w:t xml:space="preserve">(GİBS) </w:t>
      </w:r>
      <w:r>
        <w:t>onaylar. Yerinde yapılacak tetkikler için tetkikçiler beli</w:t>
      </w:r>
      <w:r w:rsidR="007D70D1">
        <w:t>rlenerek izleme ve değerlendirm</w:t>
      </w:r>
      <w:r>
        <w:t xml:space="preserve">e faaliyetlerinin yapılması için </w:t>
      </w:r>
      <w:r w:rsidR="007D70D1">
        <w:t>İdare tarafından görevlendirme yapılır.</w:t>
      </w:r>
      <w:r>
        <w:t xml:space="preserve"> </w:t>
      </w:r>
    </w:p>
    <w:p w14:paraId="024F870F" w14:textId="77777777" w:rsidR="00E030C5" w:rsidRDefault="00E030C5" w:rsidP="002169AD">
      <w:pPr>
        <w:ind w:firstLine="720"/>
        <w:jc w:val="both"/>
      </w:pPr>
    </w:p>
    <w:p w14:paraId="32A8EE96" w14:textId="77777777" w:rsidR="002169AD" w:rsidRDefault="002169AD" w:rsidP="002169AD">
      <w:pPr>
        <w:ind w:left="360"/>
        <w:jc w:val="both"/>
        <w:rPr>
          <w:b/>
          <w:sz w:val="8"/>
          <w:szCs w:val="8"/>
        </w:rPr>
      </w:pPr>
    </w:p>
    <w:p w14:paraId="15D5CC95" w14:textId="233D97C1" w:rsidR="002169AD" w:rsidRDefault="002169AD" w:rsidP="002169AD">
      <w:pPr>
        <w:ind w:right="-83" w:firstLine="709"/>
        <w:jc w:val="both"/>
      </w:pPr>
      <w:r>
        <w:rPr>
          <w:b/>
        </w:rPr>
        <w:t>2.6.4</w:t>
      </w:r>
      <w:r>
        <w:t xml:space="preserve"> Görevlendirilen tetkikçiler tarafından, </w:t>
      </w:r>
      <w:r w:rsidR="00707C6D">
        <w:t xml:space="preserve">Gemi İnsanları Bilgi Sistemi </w:t>
      </w:r>
      <w:r w:rsidR="007D70D1">
        <w:rPr>
          <w:bCs/>
        </w:rPr>
        <w:t xml:space="preserve">üzerinden </w:t>
      </w:r>
      <w:r>
        <w:t>talep edilen eğitim seviyesine göre yerinde tetkikler</w:t>
      </w:r>
      <w:r>
        <w:rPr>
          <w:color w:val="000000"/>
        </w:rPr>
        <w:t xml:space="preserve"> </w:t>
      </w:r>
      <w:r>
        <w:t>yapılır. Yapılan tet</w:t>
      </w:r>
      <w:r w:rsidR="00C06A70">
        <w:t xml:space="preserve">kikler sonucunda tetkikçi, </w:t>
      </w:r>
      <w:r>
        <w:t xml:space="preserve">talep edilen eğitimlere ilişkin </w:t>
      </w:r>
      <w:r w:rsidR="00C06A70">
        <w:t>tetkik raporu</w:t>
      </w:r>
      <w:r>
        <w:t xml:space="preserve"> (Uy</w:t>
      </w:r>
      <w:r w:rsidR="00C06A70">
        <w:t>gun/Uygun Değil)  ile</w:t>
      </w:r>
      <w:r>
        <w:t xml:space="preserve"> tetkik hakkındak</w:t>
      </w:r>
      <w:r w:rsidR="00C06A70">
        <w:t>i genel yorumlarını</w:t>
      </w:r>
      <w:r>
        <w:t xml:space="preserve"> </w:t>
      </w:r>
      <w:proofErr w:type="spellStart"/>
      <w:r w:rsidR="00C06A70">
        <w:t>GİBS’e</w:t>
      </w:r>
      <w:proofErr w:type="spellEnd"/>
      <w:r w:rsidR="00C06A70">
        <w:t xml:space="preserve"> yükler. </w:t>
      </w:r>
      <w:r w:rsidR="00707C6D">
        <w:t xml:space="preserve"> </w:t>
      </w:r>
    </w:p>
    <w:p w14:paraId="17EA7180" w14:textId="77777777" w:rsidR="007D70D1" w:rsidRDefault="007D70D1" w:rsidP="002169AD">
      <w:pPr>
        <w:ind w:right="-83" w:firstLine="709"/>
        <w:jc w:val="both"/>
      </w:pPr>
    </w:p>
    <w:p w14:paraId="46162CAC" w14:textId="77777777" w:rsidR="002169AD" w:rsidRDefault="002169AD" w:rsidP="002169AD">
      <w:pPr>
        <w:ind w:left="360"/>
        <w:jc w:val="both"/>
        <w:rPr>
          <w:b/>
          <w:sz w:val="8"/>
          <w:szCs w:val="8"/>
        </w:rPr>
      </w:pPr>
    </w:p>
    <w:p w14:paraId="5BBC9355" w14:textId="7550B1E7" w:rsidR="002169AD" w:rsidRDefault="002169AD" w:rsidP="002169AD">
      <w:pPr>
        <w:ind w:firstLine="709"/>
        <w:jc w:val="both"/>
        <w:rPr>
          <w:spacing w:val="5"/>
          <w:szCs w:val="20"/>
        </w:rPr>
      </w:pPr>
      <w:r>
        <w:rPr>
          <w:b/>
          <w:spacing w:val="5"/>
          <w:szCs w:val="20"/>
        </w:rPr>
        <w:t xml:space="preserve">2.6.5 </w:t>
      </w:r>
      <w:r w:rsidR="00C06A70">
        <w:rPr>
          <w:b/>
          <w:spacing w:val="5"/>
          <w:szCs w:val="20"/>
        </w:rPr>
        <w:t xml:space="preserve"> </w:t>
      </w:r>
      <w:r>
        <w:rPr>
          <w:spacing w:val="5"/>
          <w:szCs w:val="20"/>
        </w:rPr>
        <w:t xml:space="preserve">İDK, </w:t>
      </w:r>
      <w:r w:rsidR="00707C6D">
        <w:t xml:space="preserve">Gemi İnsanları Bilgi Sistemi </w:t>
      </w:r>
      <w:r>
        <w:rPr>
          <w:spacing w:val="5"/>
          <w:szCs w:val="20"/>
        </w:rPr>
        <w:t>üzerinden tetkike ait bilgi/belgeleri ve gelen raporu inceleyerek İdareye gönderir.</w:t>
      </w:r>
    </w:p>
    <w:p w14:paraId="33C5D8B0" w14:textId="77777777" w:rsidR="00C06A70" w:rsidRDefault="00C06A70" w:rsidP="002169AD">
      <w:pPr>
        <w:ind w:firstLine="709"/>
        <w:jc w:val="both"/>
        <w:rPr>
          <w:spacing w:val="5"/>
          <w:szCs w:val="20"/>
        </w:rPr>
      </w:pPr>
    </w:p>
    <w:p w14:paraId="6C6CFD57" w14:textId="77777777" w:rsidR="002169AD" w:rsidRDefault="002169AD" w:rsidP="002169AD">
      <w:pPr>
        <w:ind w:left="360"/>
        <w:jc w:val="both"/>
        <w:rPr>
          <w:b/>
          <w:sz w:val="8"/>
          <w:szCs w:val="8"/>
        </w:rPr>
      </w:pPr>
    </w:p>
    <w:p w14:paraId="2C3FEE2A" w14:textId="00360A42" w:rsidR="002169AD" w:rsidRDefault="002169AD" w:rsidP="002169AD">
      <w:pPr>
        <w:ind w:right="-83" w:firstLine="709"/>
        <w:jc w:val="both"/>
        <w:rPr>
          <w:spacing w:val="5"/>
          <w:szCs w:val="20"/>
        </w:rPr>
      </w:pPr>
      <w:r>
        <w:rPr>
          <w:b/>
          <w:spacing w:val="5"/>
          <w:szCs w:val="20"/>
        </w:rPr>
        <w:t xml:space="preserve">2.6.6 </w:t>
      </w:r>
      <w:r>
        <w:rPr>
          <w:spacing w:val="5"/>
          <w:szCs w:val="20"/>
        </w:rPr>
        <w:t xml:space="preserve">DEİDK tarafından </w:t>
      </w:r>
      <w:proofErr w:type="spellStart"/>
      <w:r>
        <w:rPr>
          <w:spacing w:val="5"/>
          <w:szCs w:val="20"/>
        </w:rPr>
        <w:t>İDK’nin</w:t>
      </w:r>
      <w:proofErr w:type="spellEnd"/>
      <w:r>
        <w:rPr>
          <w:spacing w:val="5"/>
          <w:szCs w:val="20"/>
        </w:rPr>
        <w:t xml:space="preserve"> gönderdiği rapor ve </w:t>
      </w:r>
      <w:r w:rsidR="00707C6D">
        <w:t>Gemi İnsanları Bilgi Sistemi</w:t>
      </w:r>
      <w:r w:rsidR="00B20C23">
        <w:t>nde yapılan</w:t>
      </w:r>
      <w:r>
        <w:rPr>
          <w:spacing w:val="5"/>
          <w:szCs w:val="20"/>
        </w:rPr>
        <w:t xml:space="preserve"> incelemeler sonucunda uygun görülürse, DGM talep edil</w:t>
      </w:r>
      <w:r w:rsidR="00B20C23">
        <w:rPr>
          <w:spacing w:val="5"/>
          <w:szCs w:val="20"/>
        </w:rPr>
        <w:t xml:space="preserve">en eğitimlerden uygun gördüğü </w:t>
      </w:r>
      <w:proofErr w:type="spellStart"/>
      <w:r w:rsidR="00B20C23">
        <w:rPr>
          <w:spacing w:val="5"/>
          <w:szCs w:val="20"/>
        </w:rPr>
        <w:t>eğitimer</w:t>
      </w:r>
      <w:proofErr w:type="spellEnd"/>
      <w:r>
        <w:rPr>
          <w:spacing w:val="5"/>
          <w:szCs w:val="20"/>
        </w:rPr>
        <w:t xml:space="preserve"> için “</w:t>
      </w:r>
      <w:r w:rsidR="00B1327A" w:rsidRPr="00FA7599">
        <w:rPr>
          <w:bCs/>
        </w:rPr>
        <w:t>GİBS Eğitim</w:t>
      </w:r>
      <w:r>
        <w:rPr>
          <w:spacing w:val="5"/>
          <w:szCs w:val="20"/>
        </w:rPr>
        <w:t xml:space="preserve"> Modülü Kayıt Onayı” alır ve bir örneğini MEB’e ve </w:t>
      </w:r>
      <w:r>
        <w:rPr>
          <w:spacing w:val="5"/>
          <w:szCs w:val="20"/>
        </w:rPr>
        <w:lastRenderedPageBreak/>
        <w:t xml:space="preserve">ilgili eğitim kurumuna gönderir. </w:t>
      </w:r>
      <w:r>
        <w:t xml:space="preserve">Verilen onaylar web sitesi aracılığı ile umuma ve taşra teşkilatına </w:t>
      </w:r>
      <w:r>
        <w:rPr>
          <w:color w:val="000000"/>
        </w:rPr>
        <w:t>duyurulur.</w:t>
      </w:r>
      <w:r>
        <w:rPr>
          <w:bCs/>
          <w:color w:val="000000"/>
        </w:rPr>
        <w:t xml:space="preserve"> </w:t>
      </w:r>
      <w:r>
        <w:rPr>
          <w:spacing w:val="5"/>
          <w:szCs w:val="20"/>
        </w:rPr>
        <w:t xml:space="preserve">Uygun görülmeyen eğitimler gerekçesi yazılarak </w:t>
      </w:r>
      <w:proofErr w:type="spellStart"/>
      <w:r>
        <w:rPr>
          <w:spacing w:val="5"/>
          <w:szCs w:val="20"/>
        </w:rPr>
        <w:t>İDK’ye</w:t>
      </w:r>
      <w:proofErr w:type="spellEnd"/>
      <w:r>
        <w:rPr>
          <w:spacing w:val="5"/>
          <w:szCs w:val="20"/>
        </w:rPr>
        <w:t xml:space="preserve"> iade edilir. </w:t>
      </w:r>
    </w:p>
    <w:p w14:paraId="2BA088F7" w14:textId="77777777" w:rsidR="002169AD" w:rsidRDefault="002169AD" w:rsidP="002169AD">
      <w:pPr>
        <w:ind w:right="-83" w:firstLine="709"/>
        <w:jc w:val="both"/>
        <w:rPr>
          <w:b/>
          <w:sz w:val="8"/>
          <w:szCs w:val="8"/>
        </w:rPr>
      </w:pPr>
    </w:p>
    <w:p w14:paraId="48B33F0D" w14:textId="4017649A" w:rsidR="002169AD" w:rsidRDefault="002169AD" w:rsidP="002169AD">
      <w:pPr>
        <w:ind w:firstLine="709"/>
        <w:jc w:val="both"/>
        <w:rPr>
          <w:szCs w:val="20"/>
        </w:rPr>
      </w:pPr>
      <w:r>
        <w:rPr>
          <w:spacing w:val="5"/>
          <w:szCs w:val="20"/>
        </w:rPr>
        <w:t xml:space="preserve"> </w:t>
      </w:r>
      <w:r>
        <w:rPr>
          <w:b/>
          <w:spacing w:val="5"/>
          <w:szCs w:val="20"/>
        </w:rPr>
        <w:t xml:space="preserve">2.6.7 </w:t>
      </w:r>
      <w:r>
        <w:rPr>
          <w:spacing w:val="5"/>
          <w:szCs w:val="20"/>
        </w:rPr>
        <w:t xml:space="preserve">Sözleşmenin A-I/7 Kısmının 4. </w:t>
      </w:r>
      <w:r>
        <w:rPr>
          <w:szCs w:val="20"/>
        </w:rPr>
        <w:t xml:space="preserve">Paragrafı gereğince Uluslararası Denizcilik Örgütüne (IMO) verilecek olan Ülke Raporunda yer alacak bilgi, belge ve raporlar </w:t>
      </w:r>
      <w:r w:rsidR="00A967B2">
        <w:t xml:space="preserve">Gemi İnsanları Bilgi Sistemi </w:t>
      </w:r>
      <w:r>
        <w:rPr>
          <w:szCs w:val="20"/>
        </w:rPr>
        <w:t>üzerinden alınan bilgiler doğrultusunda İdare tarafından yapılır.</w:t>
      </w:r>
    </w:p>
    <w:p w14:paraId="1F86AEF7" w14:textId="77777777" w:rsidR="002169AD" w:rsidRDefault="002169AD" w:rsidP="002169AD">
      <w:pPr>
        <w:ind w:right="-83"/>
        <w:jc w:val="both"/>
      </w:pPr>
    </w:p>
    <w:p w14:paraId="0CF2FA06" w14:textId="77777777" w:rsidR="002169AD" w:rsidRDefault="002169AD" w:rsidP="002169AD">
      <w:pPr>
        <w:ind w:right="-83"/>
        <w:jc w:val="both"/>
      </w:pPr>
    </w:p>
    <w:p w14:paraId="606E65CF" w14:textId="77777777" w:rsidR="002169AD" w:rsidRDefault="002169AD" w:rsidP="002169AD">
      <w:pPr>
        <w:ind w:right="-83"/>
        <w:jc w:val="both"/>
      </w:pPr>
    </w:p>
    <w:p w14:paraId="0644A7CB" w14:textId="77777777" w:rsidR="002169AD" w:rsidRDefault="002169AD" w:rsidP="002169AD">
      <w:pPr>
        <w:ind w:right="-83"/>
        <w:jc w:val="both"/>
      </w:pPr>
    </w:p>
    <w:p w14:paraId="12E5D850" w14:textId="77777777" w:rsidR="002169AD" w:rsidRDefault="002169AD" w:rsidP="002169AD">
      <w:pPr>
        <w:ind w:right="-83"/>
        <w:jc w:val="both"/>
      </w:pPr>
    </w:p>
    <w:p w14:paraId="16A82612" w14:textId="77777777" w:rsidR="002169AD" w:rsidRDefault="002169AD" w:rsidP="002169AD">
      <w:pPr>
        <w:ind w:right="-83"/>
        <w:jc w:val="both"/>
      </w:pPr>
    </w:p>
    <w:p w14:paraId="7ADC8712" w14:textId="77777777" w:rsidR="00E11353" w:rsidRDefault="00E11353" w:rsidP="002169AD">
      <w:pPr>
        <w:ind w:right="-83"/>
        <w:jc w:val="both"/>
      </w:pPr>
    </w:p>
    <w:p w14:paraId="7936A935" w14:textId="77777777" w:rsidR="00E11353" w:rsidRDefault="00E11353" w:rsidP="002169AD">
      <w:pPr>
        <w:ind w:right="-83"/>
        <w:jc w:val="both"/>
      </w:pPr>
    </w:p>
    <w:p w14:paraId="41065735" w14:textId="77777777" w:rsidR="00E11353" w:rsidRDefault="00E11353" w:rsidP="002169AD">
      <w:pPr>
        <w:ind w:right="-83"/>
        <w:jc w:val="both"/>
      </w:pPr>
    </w:p>
    <w:p w14:paraId="2B4C56F6" w14:textId="77777777" w:rsidR="00E11353" w:rsidRDefault="00E11353" w:rsidP="002169AD">
      <w:pPr>
        <w:ind w:right="-83"/>
        <w:jc w:val="both"/>
      </w:pPr>
    </w:p>
    <w:p w14:paraId="2AB0D284" w14:textId="77777777" w:rsidR="00E11353" w:rsidRDefault="00E11353" w:rsidP="002169AD">
      <w:pPr>
        <w:ind w:right="-83"/>
        <w:jc w:val="both"/>
      </w:pPr>
    </w:p>
    <w:p w14:paraId="5C88DFCD" w14:textId="77777777" w:rsidR="00E11353" w:rsidRDefault="00E11353" w:rsidP="002169AD">
      <w:pPr>
        <w:ind w:right="-83"/>
        <w:jc w:val="both"/>
      </w:pPr>
    </w:p>
    <w:p w14:paraId="09FEB11D" w14:textId="77777777" w:rsidR="00E11353" w:rsidRDefault="00E11353" w:rsidP="002169AD">
      <w:pPr>
        <w:ind w:right="-83"/>
        <w:jc w:val="both"/>
      </w:pPr>
    </w:p>
    <w:p w14:paraId="0ADD5FC2" w14:textId="77777777" w:rsidR="00E11353" w:rsidRDefault="00E11353" w:rsidP="002169AD">
      <w:pPr>
        <w:ind w:right="-83"/>
        <w:jc w:val="both"/>
      </w:pPr>
    </w:p>
    <w:p w14:paraId="69AF4E1F" w14:textId="77777777" w:rsidR="00E11353" w:rsidRDefault="00E11353" w:rsidP="002169AD">
      <w:pPr>
        <w:ind w:right="-83"/>
        <w:jc w:val="both"/>
      </w:pPr>
    </w:p>
    <w:p w14:paraId="0554E165" w14:textId="77777777" w:rsidR="00E11353" w:rsidRDefault="00E11353" w:rsidP="002169AD">
      <w:pPr>
        <w:ind w:right="-83"/>
        <w:jc w:val="both"/>
      </w:pPr>
    </w:p>
    <w:p w14:paraId="245782E9" w14:textId="77777777" w:rsidR="00E11353" w:rsidRDefault="00E11353" w:rsidP="002169AD">
      <w:pPr>
        <w:ind w:right="-83"/>
        <w:jc w:val="both"/>
      </w:pPr>
    </w:p>
    <w:p w14:paraId="4C45E65B" w14:textId="77777777" w:rsidR="00E11353" w:rsidRDefault="00E11353" w:rsidP="002169AD">
      <w:pPr>
        <w:ind w:right="-83"/>
        <w:jc w:val="both"/>
      </w:pPr>
    </w:p>
    <w:p w14:paraId="30A3165D" w14:textId="77777777" w:rsidR="00E11353" w:rsidRDefault="00E11353" w:rsidP="002169AD">
      <w:pPr>
        <w:ind w:right="-83"/>
        <w:jc w:val="both"/>
      </w:pPr>
    </w:p>
    <w:p w14:paraId="7B9DB770" w14:textId="77777777" w:rsidR="00E11353" w:rsidRDefault="00E11353" w:rsidP="002169AD">
      <w:pPr>
        <w:ind w:right="-83"/>
        <w:jc w:val="both"/>
      </w:pPr>
    </w:p>
    <w:p w14:paraId="6C9332BB" w14:textId="77777777" w:rsidR="00E11353" w:rsidRDefault="00E11353" w:rsidP="002169AD">
      <w:pPr>
        <w:ind w:right="-83"/>
        <w:jc w:val="both"/>
      </w:pPr>
    </w:p>
    <w:p w14:paraId="660E1143" w14:textId="77777777" w:rsidR="00E11353" w:rsidRDefault="00E11353" w:rsidP="002169AD">
      <w:pPr>
        <w:ind w:right="-83"/>
        <w:jc w:val="both"/>
      </w:pPr>
    </w:p>
    <w:p w14:paraId="44B935BE" w14:textId="77777777" w:rsidR="00E11353" w:rsidRDefault="00E11353" w:rsidP="002169AD">
      <w:pPr>
        <w:ind w:right="-83"/>
        <w:jc w:val="both"/>
      </w:pPr>
    </w:p>
    <w:p w14:paraId="104FA446" w14:textId="77777777" w:rsidR="00E11353" w:rsidRDefault="00E11353" w:rsidP="002169AD">
      <w:pPr>
        <w:ind w:right="-83"/>
        <w:jc w:val="both"/>
      </w:pPr>
    </w:p>
    <w:p w14:paraId="5A5DDAA2" w14:textId="77777777" w:rsidR="00E11353" w:rsidRDefault="00E11353" w:rsidP="002169AD">
      <w:pPr>
        <w:ind w:right="-83"/>
        <w:jc w:val="both"/>
      </w:pPr>
    </w:p>
    <w:p w14:paraId="5D996472" w14:textId="77777777" w:rsidR="00E11353" w:rsidRDefault="00E11353" w:rsidP="002169AD">
      <w:pPr>
        <w:ind w:right="-83"/>
        <w:jc w:val="both"/>
      </w:pPr>
    </w:p>
    <w:p w14:paraId="60AF6352" w14:textId="77777777" w:rsidR="00E11353" w:rsidRDefault="00E11353" w:rsidP="002169AD">
      <w:pPr>
        <w:ind w:right="-83"/>
        <w:jc w:val="both"/>
      </w:pPr>
    </w:p>
    <w:p w14:paraId="43822EEF" w14:textId="77777777" w:rsidR="00E11353" w:rsidRDefault="00E11353" w:rsidP="002169AD">
      <w:pPr>
        <w:ind w:right="-83"/>
        <w:jc w:val="both"/>
      </w:pPr>
    </w:p>
    <w:p w14:paraId="744F611C" w14:textId="77777777" w:rsidR="00E11353" w:rsidRDefault="00E11353" w:rsidP="002169AD">
      <w:pPr>
        <w:ind w:right="-83"/>
        <w:jc w:val="both"/>
      </w:pPr>
    </w:p>
    <w:p w14:paraId="244D6AA8" w14:textId="77777777" w:rsidR="00E11353" w:rsidRDefault="00E11353" w:rsidP="002169AD">
      <w:pPr>
        <w:ind w:right="-83"/>
        <w:jc w:val="both"/>
      </w:pPr>
    </w:p>
    <w:p w14:paraId="49016FB2" w14:textId="77777777" w:rsidR="00E11353" w:rsidRDefault="00E11353" w:rsidP="002169AD">
      <w:pPr>
        <w:ind w:right="-83"/>
        <w:jc w:val="both"/>
      </w:pPr>
    </w:p>
    <w:p w14:paraId="5726D023" w14:textId="77777777" w:rsidR="00E11353" w:rsidRDefault="00E11353" w:rsidP="002169AD">
      <w:pPr>
        <w:ind w:right="-83"/>
        <w:jc w:val="both"/>
      </w:pPr>
    </w:p>
    <w:p w14:paraId="070BABB4" w14:textId="77777777" w:rsidR="00E11353" w:rsidRDefault="00E11353" w:rsidP="002169AD">
      <w:pPr>
        <w:ind w:right="-83"/>
        <w:jc w:val="both"/>
      </w:pPr>
    </w:p>
    <w:p w14:paraId="65C6DBD3" w14:textId="77777777" w:rsidR="00E11353" w:rsidRDefault="00E11353" w:rsidP="002169AD">
      <w:pPr>
        <w:ind w:right="-83"/>
        <w:jc w:val="both"/>
      </w:pPr>
    </w:p>
    <w:p w14:paraId="18EC19C7" w14:textId="77777777" w:rsidR="00E11353" w:rsidRDefault="00E11353" w:rsidP="002169AD">
      <w:pPr>
        <w:ind w:right="-83"/>
        <w:jc w:val="both"/>
      </w:pPr>
    </w:p>
    <w:p w14:paraId="34A59EE4" w14:textId="77777777" w:rsidR="00E11353" w:rsidRDefault="00E11353" w:rsidP="002169AD">
      <w:pPr>
        <w:ind w:right="-83"/>
        <w:jc w:val="both"/>
      </w:pPr>
    </w:p>
    <w:p w14:paraId="50CD6220" w14:textId="77777777" w:rsidR="00E11353" w:rsidRDefault="00E11353" w:rsidP="002169AD">
      <w:pPr>
        <w:ind w:right="-83"/>
        <w:jc w:val="both"/>
      </w:pPr>
    </w:p>
    <w:p w14:paraId="5C7B31E6" w14:textId="77777777" w:rsidR="00E11353" w:rsidRDefault="00E11353" w:rsidP="002169AD">
      <w:pPr>
        <w:ind w:right="-83"/>
        <w:jc w:val="both"/>
      </w:pPr>
    </w:p>
    <w:p w14:paraId="723A4289" w14:textId="77777777" w:rsidR="00E11353" w:rsidRDefault="00E11353" w:rsidP="002169AD">
      <w:pPr>
        <w:ind w:right="-83"/>
        <w:jc w:val="both"/>
      </w:pPr>
    </w:p>
    <w:p w14:paraId="4BC92C12" w14:textId="77777777" w:rsidR="009E721D" w:rsidRDefault="009E721D" w:rsidP="002169AD">
      <w:pPr>
        <w:ind w:right="-83"/>
        <w:jc w:val="both"/>
      </w:pPr>
    </w:p>
    <w:p w14:paraId="7FAC9CD4" w14:textId="77777777" w:rsidR="009E721D" w:rsidRDefault="009E721D" w:rsidP="002169AD">
      <w:pPr>
        <w:ind w:right="-83"/>
        <w:jc w:val="both"/>
      </w:pPr>
    </w:p>
    <w:p w14:paraId="1C097F9B" w14:textId="77777777" w:rsidR="009E721D" w:rsidRDefault="009E721D" w:rsidP="002169AD">
      <w:pPr>
        <w:ind w:right="-83"/>
        <w:jc w:val="both"/>
      </w:pPr>
    </w:p>
    <w:p w14:paraId="33712A43" w14:textId="77777777" w:rsidR="002169AD" w:rsidRPr="00E11353" w:rsidRDefault="002169AD" w:rsidP="002169AD">
      <w:pPr>
        <w:ind w:right="-83"/>
        <w:jc w:val="both"/>
        <w:rPr>
          <w:bCs/>
          <w:noProof/>
        </w:rPr>
      </w:pPr>
      <w:r>
        <w:rPr>
          <w:b/>
          <w:bCs/>
          <w:noProof/>
        </w:rPr>
        <w:lastRenderedPageBreak/>
        <w:t xml:space="preserve">ŞEMA III-2 </w:t>
      </w:r>
      <w:r w:rsidRPr="00E11353">
        <w:rPr>
          <w:bCs/>
          <w:noProof/>
        </w:rPr>
        <w:t>MİLLİ EĞİTİM BAKANLIĞINA BAĞLI DENİZCİLİK EĞİTİMİ VEREN ORTAÖĞRETİM OKUL/KURUMLARININ SÜREKLİ İZLENMESİ VE DEĞERLENDİRİLMESİ İLE GAEBS MODÜLÜ KAYIT ONAYI AKIŞ ŞEMASI</w:t>
      </w:r>
    </w:p>
    <w:p w14:paraId="176F14B9" w14:textId="77777777" w:rsidR="00E70E57" w:rsidRDefault="00E70E57" w:rsidP="002169AD">
      <w:pPr>
        <w:ind w:right="-83"/>
        <w:jc w:val="both"/>
        <w:rPr>
          <w:b/>
          <w:bCs/>
          <w:noProof/>
        </w:rPr>
      </w:pPr>
    </w:p>
    <w:p w14:paraId="1B7AC285" w14:textId="77777777" w:rsidR="00E70E57" w:rsidRDefault="00FA04A1" w:rsidP="002169AD">
      <w:pPr>
        <w:ind w:right="-83"/>
        <w:jc w:val="both"/>
        <w:rPr>
          <w:b/>
          <w:bCs/>
        </w:rPr>
      </w:pPr>
      <w:r w:rsidRPr="00612CA4">
        <w:rPr>
          <w:noProof/>
        </w:rPr>
        <w:drawing>
          <wp:inline distT="0" distB="0" distL="0" distR="0" wp14:anchorId="1F609905" wp14:editId="2142B9EB">
            <wp:extent cx="6115050" cy="6696075"/>
            <wp:effectExtent l="0" t="0" r="0" b="9525"/>
            <wp:docPr id="6"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15050" cy="6696075"/>
                    </a:xfrm>
                    <a:prstGeom prst="rect">
                      <a:avLst/>
                    </a:prstGeom>
                    <a:noFill/>
                    <a:ln>
                      <a:noFill/>
                    </a:ln>
                  </pic:spPr>
                </pic:pic>
              </a:graphicData>
            </a:graphic>
          </wp:inline>
        </w:drawing>
      </w:r>
    </w:p>
    <w:p w14:paraId="4F851C77" w14:textId="77777777" w:rsidR="00E03781" w:rsidRDefault="00E03781" w:rsidP="002169AD">
      <w:pPr>
        <w:ind w:right="-83"/>
        <w:jc w:val="both"/>
      </w:pPr>
    </w:p>
    <w:p w14:paraId="40A1EB41" w14:textId="77777777" w:rsidR="00E03781" w:rsidRDefault="00E03781" w:rsidP="002169AD">
      <w:pPr>
        <w:ind w:right="-83"/>
        <w:jc w:val="both"/>
      </w:pPr>
    </w:p>
    <w:p w14:paraId="1ECAF747" w14:textId="77777777" w:rsidR="00E03781" w:rsidRDefault="00E03781" w:rsidP="002169AD">
      <w:pPr>
        <w:ind w:right="-83"/>
        <w:jc w:val="both"/>
      </w:pPr>
    </w:p>
    <w:p w14:paraId="6B7D3063" w14:textId="77777777" w:rsidR="00E03781" w:rsidRDefault="00E03781" w:rsidP="002169AD">
      <w:pPr>
        <w:ind w:right="-83"/>
        <w:jc w:val="both"/>
      </w:pPr>
    </w:p>
    <w:p w14:paraId="3CB63EC0" w14:textId="77777777" w:rsidR="00E03781" w:rsidRDefault="00E03781" w:rsidP="002169AD">
      <w:pPr>
        <w:ind w:right="-83"/>
        <w:jc w:val="both"/>
      </w:pPr>
    </w:p>
    <w:p w14:paraId="36921E19" w14:textId="77777777" w:rsidR="00E70E57" w:rsidRDefault="00E70E57" w:rsidP="002169AD">
      <w:pPr>
        <w:ind w:right="-83"/>
        <w:jc w:val="both"/>
        <w:rPr>
          <w:b/>
          <w:bCs/>
        </w:rPr>
      </w:pPr>
    </w:p>
    <w:p w14:paraId="1E997076" w14:textId="77777777" w:rsidR="002169AD" w:rsidRDefault="002169AD" w:rsidP="002169AD">
      <w:pPr>
        <w:ind w:right="-83"/>
        <w:jc w:val="both"/>
        <w:rPr>
          <w:b/>
          <w:bCs/>
        </w:rPr>
      </w:pPr>
      <w:r>
        <w:rPr>
          <w:b/>
          <w:bCs/>
        </w:rPr>
        <w:t xml:space="preserve">3. </w:t>
      </w:r>
      <w:r>
        <w:rPr>
          <w:b/>
          <w:szCs w:val="20"/>
        </w:rPr>
        <w:t xml:space="preserve">YÜKSEKÖĞRETİM KURULUNA BAĞLI DENİZCİLİK EĞİTİMİ VEREN EĞİTİM KURUMLARININ SÖZLEŞME KAPSAMINDA SÜREKLİ İZLENMESİNE VE PERİYODİK DEĞERLENDİRİLMESİNE İLİŞKİN </w:t>
      </w:r>
      <w:r>
        <w:rPr>
          <w:b/>
        </w:rPr>
        <w:t>PROSEDÜR</w:t>
      </w:r>
      <w:r>
        <w:rPr>
          <w:b/>
          <w:szCs w:val="20"/>
        </w:rPr>
        <w:t xml:space="preserve">  </w:t>
      </w:r>
    </w:p>
    <w:p w14:paraId="7F7C2E5D" w14:textId="77777777" w:rsidR="002169AD" w:rsidRDefault="002169AD" w:rsidP="002169AD">
      <w:pPr>
        <w:ind w:right="-83"/>
        <w:jc w:val="both"/>
      </w:pPr>
    </w:p>
    <w:p w14:paraId="5A0B9B45" w14:textId="77777777" w:rsidR="002169AD" w:rsidRDefault="002169AD" w:rsidP="002169AD">
      <w:pPr>
        <w:ind w:right="-83" w:firstLine="709"/>
        <w:jc w:val="both"/>
      </w:pPr>
      <w:r>
        <w:t xml:space="preserve">Yüksek Öğretim Kuruluna bağlı denizcilik eğitimi veren fakülte, yüksekokul ve meslek yüksekokullarının yetkilendirilme ve </w:t>
      </w:r>
      <w:r>
        <w:rPr>
          <w:color w:val="000000"/>
        </w:rPr>
        <w:t>değerlendirilmesi</w:t>
      </w:r>
      <w:r>
        <w:t xml:space="preserve"> </w:t>
      </w:r>
      <w:r>
        <w:rPr>
          <w:b/>
        </w:rPr>
        <w:t>Şema</w:t>
      </w:r>
      <w:r>
        <w:rPr>
          <w:b/>
          <w:bCs/>
        </w:rPr>
        <w:t xml:space="preserve"> III.3</w:t>
      </w:r>
      <w:r>
        <w:t xml:space="preserve">’de verilmiştir. </w:t>
      </w:r>
    </w:p>
    <w:p w14:paraId="0A509F14" w14:textId="77777777" w:rsidR="002169AD" w:rsidRDefault="002169AD" w:rsidP="002169AD">
      <w:pPr>
        <w:ind w:right="-83" w:firstLine="709"/>
        <w:jc w:val="both"/>
        <w:rPr>
          <w:b/>
          <w:bCs/>
        </w:rPr>
      </w:pPr>
    </w:p>
    <w:p w14:paraId="51F38327" w14:textId="77777777" w:rsidR="002169AD" w:rsidRDefault="002169AD" w:rsidP="002169AD">
      <w:pPr>
        <w:ind w:firstLine="709"/>
        <w:jc w:val="both"/>
        <w:rPr>
          <w:b/>
          <w:bCs/>
        </w:rPr>
      </w:pPr>
      <w:r>
        <w:rPr>
          <w:b/>
          <w:bCs/>
        </w:rPr>
        <w:t>3.1 Amaç</w:t>
      </w:r>
    </w:p>
    <w:p w14:paraId="05FB548D" w14:textId="77777777" w:rsidR="002169AD" w:rsidRDefault="002169AD" w:rsidP="002169AD">
      <w:pPr>
        <w:ind w:firstLine="709"/>
        <w:jc w:val="both"/>
        <w:rPr>
          <w:b/>
          <w:bCs/>
        </w:rPr>
      </w:pPr>
    </w:p>
    <w:p w14:paraId="15E74F7C" w14:textId="77777777" w:rsidR="002169AD" w:rsidRDefault="002169AD" w:rsidP="002169AD">
      <w:pPr>
        <w:ind w:firstLine="709"/>
        <w:jc w:val="both"/>
        <w:rPr>
          <w:bCs/>
          <w:szCs w:val="20"/>
        </w:rPr>
      </w:pPr>
      <w:r>
        <w:rPr>
          <w:bCs/>
        </w:rPr>
        <w:t>Bu prosedürün</w:t>
      </w:r>
      <w:r>
        <w:rPr>
          <w:b/>
          <w:bCs/>
        </w:rPr>
        <w:t xml:space="preserve"> </w:t>
      </w:r>
      <w:r>
        <w:rPr>
          <w:bCs/>
          <w:szCs w:val="20"/>
        </w:rPr>
        <w:t>amacı, YÖK’e bağlı denizcilik eğitimi veren eğitim kurumlarının Sözleşmenin Kural I/8, Kısım A-I/8 ve Kısım B-I/8 gereği oluşturulmuş kalite standartları sistemi yoluyla sürekli izlenmesi ve periyodik değerlendirilmesi esas ve usullerinin belirlenmesidir.</w:t>
      </w:r>
    </w:p>
    <w:p w14:paraId="65E10C9B" w14:textId="77777777" w:rsidR="002169AD" w:rsidRDefault="002169AD" w:rsidP="002169AD">
      <w:pPr>
        <w:ind w:right="-83"/>
        <w:jc w:val="both"/>
        <w:rPr>
          <w:bCs/>
        </w:rPr>
      </w:pPr>
    </w:p>
    <w:p w14:paraId="05AD77DE" w14:textId="77777777" w:rsidR="002169AD" w:rsidRDefault="002169AD" w:rsidP="002169AD">
      <w:pPr>
        <w:ind w:right="-83" w:firstLine="709"/>
        <w:jc w:val="both"/>
        <w:rPr>
          <w:b/>
          <w:bCs/>
        </w:rPr>
      </w:pPr>
      <w:r>
        <w:rPr>
          <w:b/>
          <w:bCs/>
        </w:rPr>
        <w:t xml:space="preserve">3.2 Kapsam </w:t>
      </w:r>
    </w:p>
    <w:p w14:paraId="6ADC4627" w14:textId="77777777" w:rsidR="002169AD" w:rsidRDefault="002169AD" w:rsidP="002169AD">
      <w:pPr>
        <w:ind w:right="-83"/>
        <w:jc w:val="both"/>
      </w:pPr>
    </w:p>
    <w:p w14:paraId="1F7C4373" w14:textId="77777777" w:rsidR="002169AD" w:rsidRDefault="002169AD" w:rsidP="002169AD">
      <w:pPr>
        <w:ind w:firstLine="709"/>
        <w:jc w:val="both"/>
        <w:rPr>
          <w:bCs/>
          <w:szCs w:val="20"/>
        </w:rPr>
      </w:pPr>
      <w:r>
        <w:t xml:space="preserve">Bu prosedür, </w:t>
      </w:r>
      <w:r>
        <w:rPr>
          <w:bCs/>
          <w:szCs w:val="20"/>
        </w:rPr>
        <w:t>YÖK, İdare ve YÖK’e bağlı denizcilik eğitimi veren eğitim kurumlarını 28.11.2007 tarihli protokol ile oluşturulmuş diğer birimleri kapsar.</w:t>
      </w:r>
    </w:p>
    <w:p w14:paraId="7D346139" w14:textId="77777777" w:rsidR="002169AD" w:rsidRDefault="002169AD" w:rsidP="002169AD">
      <w:pPr>
        <w:ind w:right="-83"/>
        <w:jc w:val="both"/>
      </w:pPr>
    </w:p>
    <w:p w14:paraId="5D82CEBA" w14:textId="77777777" w:rsidR="002169AD" w:rsidRDefault="002169AD" w:rsidP="002169AD">
      <w:pPr>
        <w:ind w:right="-83"/>
        <w:jc w:val="both"/>
        <w:rPr>
          <w:b/>
          <w:bCs/>
        </w:rPr>
      </w:pPr>
      <w:r>
        <w:rPr>
          <w:b/>
          <w:bCs/>
        </w:rPr>
        <w:tab/>
        <w:t>3.3 Referanslar</w:t>
      </w:r>
    </w:p>
    <w:p w14:paraId="7E419BB2" w14:textId="77777777" w:rsidR="002169AD" w:rsidRDefault="002169AD" w:rsidP="002169AD">
      <w:pPr>
        <w:ind w:right="-83"/>
        <w:jc w:val="both"/>
        <w:rPr>
          <w:b/>
          <w:bCs/>
        </w:rPr>
      </w:pPr>
    </w:p>
    <w:p w14:paraId="35FEEB9C" w14:textId="77777777" w:rsidR="002169AD" w:rsidRDefault="002169AD" w:rsidP="002169AD">
      <w:pPr>
        <w:ind w:right="-83" w:firstLine="709"/>
        <w:jc w:val="both"/>
      </w:pPr>
      <w:r>
        <w:t>STCW 78 Sözleşmesi</w:t>
      </w:r>
    </w:p>
    <w:p w14:paraId="0FA1818A" w14:textId="77777777" w:rsidR="002169AD" w:rsidRDefault="002169AD" w:rsidP="002169AD">
      <w:pPr>
        <w:ind w:right="-83"/>
        <w:jc w:val="both"/>
      </w:pPr>
      <w:r>
        <w:tab/>
        <w:t>Gemiadamları ve Kılavuz Kaptanlar Yönetmeliği</w:t>
      </w:r>
    </w:p>
    <w:p w14:paraId="41F331A5" w14:textId="77777777" w:rsidR="002169AD" w:rsidRDefault="002169AD" w:rsidP="002169AD">
      <w:pPr>
        <w:ind w:right="-83" w:firstLine="709"/>
        <w:jc w:val="both"/>
      </w:pPr>
      <w:r>
        <w:t>Telsiz Operatör Yeterlikleri ve Sınav Yönetmeliği</w:t>
      </w:r>
    </w:p>
    <w:p w14:paraId="29C46EB8" w14:textId="77777777" w:rsidR="002169AD" w:rsidRDefault="002169AD" w:rsidP="002169AD">
      <w:pPr>
        <w:ind w:right="-83"/>
        <w:jc w:val="both"/>
      </w:pPr>
      <w:r>
        <w:tab/>
        <w:t>Gemiadamları ve Kılavuz Kaptanlar Eğitim ve Sınav Yönergesi</w:t>
      </w:r>
    </w:p>
    <w:p w14:paraId="6FD85245" w14:textId="77777777" w:rsidR="002169AD" w:rsidRDefault="002169AD" w:rsidP="002169AD">
      <w:pPr>
        <w:ind w:right="-83"/>
        <w:jc w:val="both"/>
      </w:pPr>
      <w:r>
        <w:tab/>
        <w:t>Bakanlık Yazıları</w:t>
      </w:r>
    </w:p>
    <w:p w14:paraId="58D92191" w14:textId="77777777" w:rsidR="002169AD" w:rsidRDefault="002169AD" w:rsidP="002169AD">
      <w:pPr>
        <w:ind w:right="-83"/>
        <w:jc w:val="both"/>
      </w:pPr>
      <w:r>
        <w:tab/>
        <w:t>Protokol</w:t>
      </w:r>
    </w:p>
    <w:p w14:paraId="1CE9A54C" w14:textId="77777777" w:rsidR="002169AD" w:rsidRDefault="002169AD" w:rsidP="002169AD">
      <w:pPr>
        <w:ind w:right="-83" w:firstLine="709"/>
        <w:jc w:val="both"/>
        <w:rPr>
          <w:b/>
          <w:bCs/>
        </w:rPr>
      </w:pPr>
    </w:p>
    <w:p w14:paraId="4A77247C" w14:textId="77777777" w:rsidR="002169AD" w:rsidRDefault="002169AD" w:rsidP="002169AD">
      <w:pPr>
        <w:ind w:right="-83" w:firstLine="709"/>
        <w:jc w:val="both"/>
        <w:rPr>
          <w:b/>
          <w:bCs/>
        </w:rPr>
      </w:pPr>
      <w:r>
        <w:rPr>
          <w:b/>
          <w:bCs/>
        </w:rPr>
        <w:t>3.4 Sorumluluklar</w:t>
      </w:r>
    </w:p>
    <w:p w14:paraId="57BF74A6" w14:textId="77777777" w:rsidR="002169AD" w:rsidRDefault="002169AD" w:rsidP="002169AD">
      <w:pPr>
        <w:ind w:right="-83"/>
        <w:jc w:val="both"/>
        <w:rPr>
          <w:b/>
          <w:bCs/>
        </w:rPr>
      </w:pPr>
    </w:p>
    <w:p w14:paraId="66EAE8B5" w14:textId="77777777" w:rsidR="002169AD" w:rsidRDefault="00A967B2" w:rsidP="002169AD">
      <w:pPr>
        <w:ind w:right="-83" w:firstLine="709"/>
        <w:jc w:val="both"/>
      </w:pPr>
      <w:r>
        <w:rPr>
          <w:b/>
        </w:rPr>
        <w:t>Denizcilik Genel Müdürü</w:t>
      </w:r>
      <w:r w:rsidR="002169AD">
        <w:rPr>
          <w:b/>
        </w:rPr>
        <w:t xml:space="preserve">: </w:t>
      </w:r>
      <w:r w:rsidR="002169AD">
        <w:t xml:space="preserve">Kurum/Kuruluşlara verilecek eğitim izinlerinin </w:t>
      </w:r>
      <w:r>
        <w:t xml:space="preserve">Gemi İnsanları Bilgi Sistemi </w:t>
      </w:r>
      <w:r w:rsidR="00B1327A" w:rsidRPr="00FA7599">
        <w:rPr>
          <w:bCs/>
        </w:rPr>
        <w:t>GİBS Eğitim</w:t>
      </w:r>
      <w:r w:rsidR="002169AD">
        <w:t xml:space="preserve"> Modülüne kayıt edilmesini onaylar. </w:t>
      </w:r>
    </w:p>
    <w:p w14:paraId="17E3259E" w14:textId="77777777" w:rsidR="00E11353" w:rsidRDefault="00E11353" w:rsidP="002169AD">
      <w:pPr>
        <w:ind w:right="-83" w:firstLine="709"/>
        <w:jc w:val="both"/>
      </w:pPr>
    </w:p>
    <w:p w14:paraId="5CEE50E0" w14:textId="0026EF8D" w:rsidR="002169AD" w:rsidRDefault="002169AD" w:rsidP="002169AD">
      <w:pPr>
        <w:ind w:right="-83" w:firstLine="709"/>
        <w:jc w:val="both"/>
      </w:pPr>
      <w:r>
        <w:rPr>
          <w:b/>
          <w:bCs/>
        </w:rPr>
        <w:t>Deniz</w:t>
      </w:r>
      <w:r w:rsidR="00A967B2">
        <w:rPr>
          <w:b/>
          <w:bCs/>
        </w:rPr>
        <w:t>cilik</w:t>
      </w:r>
      <w:r>
        <w:rPr>
          <w:b/>
          <w:bCs/>
        </w:rPr>
        <w:t xml:space="preserve"> Genel Müdür </w:t>
      </w:r>
      <w:r w:rsidR="00A967B2">
        <w:rPr>
          <w:b/>
          <w:bCs/>
        </w:rPr>
        <w:t>Yardımcısı</w:t>
      </w:r>
      <w:r>
        <w:rPr>
          <w:b/>
          <w:bCs/>
        </w:rPr>
        <w:t>:</w:t>
      </w:r>
      <w:r>
        <w:t xml:space="preserve"> İDK  Raporları doğrultusunda düzeltme işlemlerini yürütür ve verilen eğitim seviyesine göre okul mezunlarının ve/veya öğrencilerinin alabilecekleri yeterlik seviyesini onaylar, </w:t>
      </w:r>
      <w:r w:rsidR="00A967B2">
        <w:t xml:space="preserve">Gemi İnsanları Bilgi Sistemi </w:t>
      </w:r>
      <w:r w:rsidR="00B1327A" w:rsidRPr="00FA7599">
        <w:rPr>
          <w:bCs/>
        </w:rPr>
        <w:t>GİBS Eğitim</w:t>
      </w:r>
      <w:r>
        <w:t xml:space="preserve"> Modülü kayıt onayını </w:t>
      </w:r>
      <w:r w:rsidR="00A967B2">
        <w:t>Denizcilik Genel Müdürüne</w:t>
      </w:r>
      <w:r>
        <w:t xml:space="preserve"> sunar.</w:t>
      </w:r>
    </w:p>
    <w:p w14:paraId="70C09CD5" w14:textId="77777777" w:rsidR="00E11353" w:rsidRDefault="00E11353" w:rsidP="002169AD">
      <w:pPr>
        <w:ind w:right="-83" w:firstLine="709"/>
        <w:jc w:val="both"/>
        <w:rPr>
          <w:b/>
          <w:bCs/>
        </w:rPr>
      </w:pPr>
    </w:p>
    <w:p w14:paraId="3DA19B82" w14:textId="77777777" w:rsidR="002169AD" w:rsidRDefault="002169AD" w:rsidP="002169AD">
      <w:pPr>
        <w:ind w:right="-83" w:firstLine="709"/>
        <w:jc w:val="both"/>
      </w:pPr>
      <w:r>
        <w:rPr>
          <w:b/>
          <w:bCs/>
        </w:rPr>
        <w:t>İzleme ve Değerlendirme Komitesi (İDK):</w:t>
      </w:r>
      <w:r>
        <w:rPr>
          <w:b/>
        </w:rPr>
        <w:t xml:space="preserve"> </w:t>
      </w:r>
      <w:r>
        <w:t xml:space="preserve">Protokol kapsamında başvuruları değerlendirir Tetkik ekibini oluşturur ve tetkiklerin yapılmasını sağlar. Tetkik sonuçlarını İdareye </w:t>
      </w:r>
      <w:r w:rsidR="00A967B2">
        <w:t xml:space="preserve">Gemi İnsanları Bilgi Sistemi </w:t>
      </w:r>
      <w:r w:rsidR="00B1327A" w:rsidRPr="00FA7599">
        <w:rPr>
          <w:bCs/>
        </w:rPr>
        <w:t>GİBS Eğitim</w:t>
      </w:r>
      <w:r>
        <w:t xml:space="preserve"> Modülü üzerinden bildirir.</w:t>
      </w:r>
    </w:p>
    <w:p w14:paraId="284D8274" w14:textId="77777777" w:rsidR="00E11353" w:rsidRDefault="00E11353" w:rsidP="002169AD">
      <w:pPr>
        <w:ind w:right="-83" w:firstLine="709"/>
        <w:jc w:val="both"/>
      </w:pPr>
    </w:p>
    <w:p w14:paraId="7BD7A6E9" w14:textId="77777777" w:rsidR="002169AD" w:rsidRDefault="002169AD" w:rsidP="002169AD">
      <w:pPr>
        <w:ind w:right="-83" w:firstLine="709"/>
        <w:jc w:val="both"/>
      </w:pPr>
      <w:r>
        <w:rPr>
          <w:b/>
        </w:rPr>
        <w:t>Denizcilik Eğitimi İzleme ve Değerlendirme Komisyonu (DEİDK) :</w:t>
      </w:r>
      <w:r>
        <w:t xml:space="preserve"> Başvuruların değerlendirmesi ve YÖK’e bağlı eğitim kurumlarına ilişkin oluşturulan izleme ve değerlendirme komitesinden gelen raporların değerlendirilmesi Komisyon tarafından yapılır.</w:t>
      </w:r>
    </w:p>
    <w:p w14:paraId="1B2B2CF0" w14:textId="77777777" w:rsidR="002169AD" w:rsidRDefault="002169AD" w:rsidP="002169AD">
      <w:pPr>
        <w:ind w:right="-83" w:firstLine="709"/>
        <w:jc w:val="both"/>
        <w:rPr>
          <w:b/>
          <w:bCs/>
        </w:rPr>
      </w:pPr>
    </w:p>
    <w:p w14:paraId="6267A311" w14:textId="77777777" w:rsidR="002169AD" w:rsidRDefault="002169AD" w:rsidP="002169AD">
      <w:pPr>
        <w:ind w:right="-83" w:firstLine="709"/>
        <w:jc w:val="both"/>
        <w:rPr>
          <w:b/>
          <w:bCs/>
        </w:rPr>
      </w:pPr>
      <w:r>
        <w:rPr>
          <w:b/>
          <w:bCs/>
        </w:rPr>
        <w:lastRenderedPageBreak/>
        <w:t xml:space="preserve">3.5 Tanımlar </w:t>
      </w:r>
    </w:p>
    <w:p w14:paraId="3CE79FA3" w14:textId="77777777" w:rsidR="002169AD" w:rsidRDefault="002169AD" w:rsidP="002169AD">
      <w:pPr>
        <w:ind w:left="360"/>
        <w:jc w:val="both"/>
        <w:rPr>
          <w:b/>
          <w:szCs w:val="20"/>
        </w:rPr>
      </w:pPr>
    </w:p>
    <w:p w14:paraId="1CE40F9A" w14:textId="77777777" w:rsidR="002169AD" w:rsidRDefault="002169AD" w:rsidP="002169AD">
      <w:pPr>
        <w:ind w:firstLine="709"/>
        <w:jc w:val="both"/>
        <w:rPr>
          <w:szCs w:val="20"/>
        </w:rPr>
      </w:pPr>
      <w:r>
        <w:rPr>
          <w:b/>
          <w:szCs w:val="20"/>
        </w:rPr>
        <w:t>Denizcilik Eğitimi Veren Eğitim Kurumları:</w:t>
      </w:r>
      <w:r>
        <w:rPr>
          <w:szCs w:val="20"/>
        </w:rPr>
        <w:t xml:space="preserve"> </w:t>
      </w:r>
      <w:r w:rsidR="00A967B2">
        <w:rPr>
          <w:szCs w:val="20"/>
        </w:rPr>
        <w:t xml:space="preserve">STCW Sözleşmesi </w:t>
      </w:r>
      <w:r>
        <w:rPr>
          <w:szCs w:val="20"/>
        </w:rPr>
        <w:t xml:space="preserve"> ve Gemiadamları ve Kılavuz Kaptanlar Yönetmeliği esasları çerçevesinde </w:t>
      </w:r>
      <w:proofErr w:type="spellStart"/>
      <w:r>
        <w:rPr>
          <w:szCs w:val="20"/>
        </w:rPr>
        <w:t>gemiadamı</w:t>
      </w:r>
      <w:proofErr w:type="spellEnd"/>
      <w:r>
        <w:rPr>
          <w:szCs w:val="20"/>
        </w:rPr>
        <w:t xml:space="preserve"> yetiştirilmesine yönelik eğitim veren Fakülte, Yüksekokul ve Meslek Yüksekokullarını, </w:t>
      </w:r>
    </w:p>
    <w:p w14:paraId="7437432F" w14:textId="77777777" w:rsidR="002169AD" w:rsidRDefault="002169AD" w:rsidP="002169AD">
      <w:pPr>
        <w:ind w:left="360"/>
        <w:jc w:val="both"/>
        <w:rPr>
          <w:szCs w:val="20"/>
        </w:rPr>
      </w:pPr>
    </w:p>
    <w:p w14:paraId="071963C7" w14:textId="77777777" w:rsidR="002169AD" w:rsidRDefault="002169AD" w:rsidP="002169AD">
      <w:pPr>
        <w:ind w:firstLine="709"/>
        <w:jc w:val="both"/>
        <w:rPr>
          <w:szCs w:val="20"/>
        </w:rPr>
      </w:pPr>
      <w:r>
        <w:rPr>
          <w:b/>
          <w:szCs w:val="20"/>
        </w:rPr>
        <w:t xml:space="preserve">YÖK Kalite Yönetmeliği: </w:t>
      </w:r>
      <w:r>
        <w:rPr>
          <w:szCs w:val="20"/>
        </w:rPr>
        <w:t>20</w:t>
      </w:r>
      <w:r>
        <w:t xml:space="preserve">.09.2005 tarihli Resmi Gazetede yayımlanan </w:t>
      </w:r>
      <w:r>
        <w:rPr>
          <w:szCs w:val="20"/>
        </w:rPr>
        <w:t>Yükseköğretim Kurumlarında Akademik Değerlendirme ve Kalite Geliştirme Yönetmeliğini,</w:t>
      </w:r>
    </w:p>
    <w:p w14:paraId="1BE6F2EE" w14:textId="77777777" w:rsidR="008814FE" w:rsidRDefault="008814FE" w:rsidP="002169AD">
      <w:pPr>
        <w:ind w:firstLine="709"/>
        <w:jc w:val="both"/>
        <w:rPr>
          <w:szCs w:val="20"/>
        </w:rPr>
      </w:pPr>
    </w:p>
    <w:p w14:paraId="74158CF3" w14:textId="77777777" w:rsidR="002169AD" w:rsidRDefault="002169AD" w:rsidP="002169AD">
      <w:pPr>
        <w:ind w:firstLine="708"/>
        <w:jc w:val="both"/>
        <w:rPr>
          <w:szCs w:val="20"/>
        </w:rPr>
      </w:pPr>
      <w:r>
        <w:rPr>
          <w:b/>
          <w:color w:val="000000"/>
          <w:szCs w:val="20"/>
        </w:rPr>
        <w:t xml:space="preserve">Protokol : </w:t>
      </w:r>
      <w:r>
        <w:rPr>
          <w:bCs/>
          <w:color w:val="000000"/>
          <w:szCs w:val="20"/>
        </w:rPr>
        <w:t>İdare ile</w:t>
      </w:r>
      <w:r>
        <w:rPr>
          <w:b/>
          <w:color w:val="000000"/>
          <w:szCs w:val="20"/>
        </w:rPr>
        <w:t xml:space="preserve"> </w:t>
      </w:r>
      <w:r>
        <w:rPr>
          <w:bCs/>
          <w:color w:val="000000"/>
          <w:szCs w:val="20"/>
        </w:rPr>
        <w:t xml:space="preserve">YÖK arasında  yapılan ve YÖK ‘e bağlı denizcilik eğitimi veren fakülte ve yüksek okulların Sözleşmenin Kural I/8, Kısım A-I/8 ve Kısım B-I/8 gereği oluşturulmuş kalite standartları sistemi yoluyla sürekli izlenmesi ve periyodik değerlendirilmesin yönelik imzalanan </w:t>
      </w:r>
      <w:r>
        <w:t xml:space="preserve">“Yüksek Öğretim Kuruluna Bağlı Denizcilik Eğitimi Veren Eğitim Kurumlarının STCW Sözleşmesi Gerekleri Kapsamında Sürekli İzlenmesi ve Değerlendirilmesine Yönelik Protokolü” </w:t>
      </w:r>
      <w:r>
        <w:rPr>
          <w:szCs w:val="20"/>
        </w:rPr>
        <w:t xml:space="preserve">ifade eder. </w:t>
      </w:r>
    </w:p>
    <w:p w14:paraId="0602647D" w14:textId="77777777" w:rsidR="008814FE" w:rsidRDefault="008814FE" w:rsidP="002169AD">
      <w:pPr>
        <w:ind w:firstLine="708"/>
        <w:jc w:val="both"/>
        <w:rPr>
          <w:szCs w:val="20"/>
        </w:rPr>
      </w:pPr>
    </w:p>
    <w:p w14:paraId="79CD474D" w14:textId="46832139" w:rsidR="002169AD" w:rsidRDefault="002169AD" w:rsidP="002169AD">
      <w:pPr>
        <w:ind w:firstLine="851"/>
        <w:jc w:val="both"/>
      </w:pPr>
      <w:r>
        <w:rPr>
          <w:b/>
          <w:bCs/>
        </w:rPr>
        <w:t>İzleme ve Değerlendirme Komitesi (İDK):</w:t>
      </w:r>
      <w:r>
        <w:rPr>
          <w:b/>
        </w:rPr>
        <w:t xml:space="preserve"> </w:t>
      </w:r>
      <w:r>
        <w:t xml:space="preserve">Protokol kapsamında başvuruları değerlendirir Tetkik ekibini oluşturur ve tetkiklerin yapılmasını sağlar. Tetkik sonuçlarını İdareye </w:t>
      </w:r>
      <w:r w:rsidR="00A967B2">
        <w:t xml:space="preserve">Gemi İnsanları Bilgi Sistemi </w:t>
      </w:r>
      <w:r w:rsidR="008814FE">
        <w:t>(</w:t>
      </w:r>
      <w:r w:rsidR="00B1327A" w:rsidRPr="00FA7599">
        <w:rPr>
          <w:bCs/>
        </w:rPr>
        <w:t>GİBS</w:t>
      </w:r>
      <w:r w:rsidR="008814FE">
        <w:rPr>
          <w:bCs/>
        </w:rPr>
        <w:t>)</w:t>
      </w:r>
      <w:r w:rsidR="00B1327A" w:rsidRPr="00FA7599">
        <w:rPr>
          <w:bCs/>
        </w:rPr>
        <w:t xml:space="preserve"> </w:t>
      </w:r>
      <w:r>
        <w:t>üzerinden bildirir.</w:t>
      </w:r>
    </w:p>
    <w:p w14:paraId="24D5C297" w14:textId="77777777" w:rsidR="008814FE" w:rsidRDefault="008814FE" w:rsidP="002169AD">
      <w:pPr>
        <w:ind w:firstLine="851"/>
        <w:jc w:val="both"/>
        <w:rPr>
          <w:b/>
          <w:bCs/>
        </w:rPr>
      </w:pPr>
    </w:p>
    <w:p w14:paraId="53354D15" w14:textId="6E0FD72D" w:rsidR="002169AD" w:rsidRDefault="00DA6926" w:rsidP="002169AD">
      <w:pPr>
        <w:ind w:right="-83" w:firstLine="709"/>
        <w:jc w:val="both"/>
      </w:pPr>
      <w:r>
        <w:rPr>
          <w:b/>
          <w:bCs/>
        </w:rPr>
        <w:t xml:space="preserve">GİBS Eğitim </w:t>
      </w:r>
      <w:r w:rsidR="002169AD">
        <w:rPr>
          <w:b/>
          <w:bCs/>
        </w:rPr>
        <w:t xml:space="preserve">Modülü Kayıt Onayı : </w:t>
      </w:r>
      <w:r w:rsidR="008814FE">
        <w:rPr>
          <w:b/>
          <w:bCs/>
        </w:rPr>
        <w:t xml:space="preserve"> </w:t>
      </w:r>
      <w:r w:rsidR="002169AD">
        <w:t xml:space="preserve">İDK tarafından </w:t>
      </w:r>
      <w:r w:rsidR="00A967B2">
        <w:t>Gemi İnsanları Bilgi Sistemi</w:t>
      </w:r>
      <w:r w:rsidR="008814FE">
        <w:t xml:space="preserve">           (</w:t>
      </w:r>
      <w:r w:rsidR="00B1327A" w:rsidRPr="00FA7599">
        <w:rPr>
          <w:bCs/>
        </w:rPr>
        <w:t>GİBS</w:t>
      </w:r>
      <w:r w:rsidR="008814FE">
        <w:rPr>
          <w:bCs/>
        </w:rPr>
        <w:t>)</w:t>
      </w:r>
      <w:r w:rsidR="00B1327A" w:rsidRPr="00FA7599">
        <w:rPr>
          <w:bCs/>
        </w:rPr>
        <w:t xml:space="preserve"> </w:t>
      </w:r>
      <w:r w:rsidR="002169AD">
        <w:t xml:space="preserve">aracılığı ile İdareye gönderilen nihai rapora istinaden kurumların eğitim izinlerinin </w:t>
      </w:r>
      <w:proofErr w:type="spellStart"/>
      <w:r w:rsidR="00B1327A" w:rsidRPr="00FA7599">
        <w:rPr>
          <w:bCs/>
        </w:rPr>
        <w:t>GİBS</w:t>
      </w:r>
      <w:r w:rsidR="008814FE">
        <w:rPr>
          <w:bCs/>
        </w:rPr>
        <w:t>’e</w:t>
      </w:r>
      <w:proofErr w:type="spellEnd"/>
      <w:r w:rsidR="00B1327A" w:rsidRPr="00FA7599">
        <w:rPr>
          <w:bCs/>
        </w:rPr>
        <w:t xml:space="preserve"> </w:t>
      </w:r>
      <w:r w:rsidR="002169AD">
        <w:t xml:space="preserve">kaydedilmesi için </w:t>
      </w:r>
      <w:r w:rsidR="00A967B2">
        <w:t>Denizcilik Genel Müdürü</w:t>
      </w:r>
      <w:r w:rsidR="002169AD">
        <w:t xml:space="preserve"> taraf</w:t>
      </w:r>
      <w:r w:rsidR="008814FE">
        <w:t>ından verilen onay.</w:t>
      </w:r>
      <w:r w:rsidR="002169AD">
        <w:t xml:space="preserve">  </w:t>
      </w:r>
    </w:p>
    <w:p w14:paraId="3EDAFF10" w14:textId="77777777" w:rsidR="002169AD" w:rsidRDefault="002169AD" w:rsidP="002169AD">
      <w:pPr>
        <w:ind w:right="-83"/>
        <w:jc w:val="both"/>
      </w:pPr>
    </w:p>
    <w:p w14:paraId="7277D9E2" w14:textId="77777777" w:rsidR="002169AD" w:rsidRDefault="002169AD" w:rsidP="002169AD">
      <w:pPr>
        <w:ind w:right="-83" w:firstLine="709"/>
        <w:jc w:val="both"/>
        <w:rPr>
          <w:b/>
          <w:bCs/>
        </w:rPr>
      </w:pPr>
      <w:r>
        <w:rPr>
          <w:b/>
          <w:bCs/>
        </w:rPr>
        <w:t xml:space="preserve">3.6 İşlemler </w:t>
      </w:r>
    </w:p>
    <w:p w14:paraId="7AEEA178" w14:textId="77777777" w:rsidR="002169AD" w:rsidRDefault="002169AD" w:rsidP="002169AD">
      <w:pPr>
        <w:ind w:right="-83"/>
        <w:jc w:val="both"/>
        <w:rPr>
          <w:b/>
          <w:bCs/>
        </w:rPr>
      </w:pPr>
    </w:p>
    <w:p w14:paraId="2FB567DD" w14:textId="77777777" w:rsidR="002169AD" w:rsidRDefault="002169AD" w:rsidP="002169AD">
      <w:pPr>
        <w:ind w:firstLine="709"/>
        <w:jc w:val="both"/>
      </w:pPr>
      <w:r>
        <w:rPr>
          <w:b/>
          <w:bCs/>
        </w:rPr>
        <w:t xml:space="preserve">3.6.1 </w:t>
      </w:r>
      <w:r>
        <w:t>YÖK’e bağlı denizcilik eğitimi veren eğitim kurumlarının izlenmesi ve değerlendirilmesi faaliyetleri 28.11.2007 (26.10.2010 tarihinde revize edilerek tekrar imzalanmıştır) tarihli protokol çerçevesinde gerçekleştirilir</w:t>
      </w:r>
    </w:p>
    <w:p w14:paraId="70BED3DA" w14:textId="77777777" w:rsidR="008814FE" w:rsidRDefault="008814FE" w:rsidP="002169AD">
      <w:pPr>
        <w:ind w:firstLine="709"/>
        <w:jc w:val="both"/>
      </w:pPr>
    </w:p>
    <w:p w14:paraId="5D5E5915" w14:textId="77777777" w:rsidR="002169AD" w:rsidRDefault="002169AD" w:rsidP="002169AD">
      <w:pPr>
        <w:ind w:left="360"/>
        <w:jc w:val="both"/>
        <w:rPr>
          <w:b/>
          <w:sz w:val="8"/>
          <w:szCs w:val="8"/>
        </w:rPr>
      </w:pPr>
    </w:p>
    <w:p w14:paraId="078C65A1" w14:textId="6657FC8E" w:rsidR="002169AD" w:rsidRDefault="002169AD" w:rsidP="002169AD">
      <w:pPr>
        <w:ind w:firstLine="709"/>
        <w:jc w:val="both"/>
      </w:pPr>
      <w:r>
        <w:rPr>
          <w:b/>
          <w:bCs/>
        </w:rPr>
        <w:t xml:space="preserve">3.6.2   </w:t>
      </w:r>
      <w:proofErr w:type="spellStart"/>
      <w:r>
        <w:t>YÖK’na</w:t>
      </w:r>
      <w:proofErr w:type="spellEnd"/>
      <w:r>
        <w:t xml:space="preserve"> üniversiteler kalite el kitabını hazırlayarak </w:t>
      </w:r>
      <w:r w:rsidR="003914E7">
        <w:t>Şema III.3’teki iş akışında</w:t>
      </w:r>
      <w:r>
        <w:t xml:space="preserve"> belirtilen şekilde </w:t>
      </w:r>
      <w:r w:rsidR="00CA5E40">
        <w:t xml:space="preserve">Gemi İnsanları Bilgi Sistemi </w:t>
      </w:r>
      <w:r w:rsidR="008814FE">
        <w:t>(</w:t>
      </w:r>
      <w:r w:rsidR="008814FE">
        <w:rPr>
          <w:bCs/>
        </w:rPr>
        <w:t xml:space="preserve">GİBS) </w:t>
      </w:r>
      <w:r>
        <w:t>üzerinden Deniz</w:t>
      </w:r>
      <w:r w:rsidR="00CA5E40">
        <w:t>cilik</w:t>
      </w:r>
      <w:r>
        <w:t xml:space="preserve"> Genel Müdürlüğüne (DGM) başvurur.</w:t>
      </w:r>
    </w:p>
    <w:p w14:paraId="1AB2F000" w14:textId="77777777" w:rsidR="008814FE" w:rsidRDefault="008814FE" w:rsidP="002169AD">
      <w:pPr>
        <w:ind w:firstLine="709"/>
        <w:jc w:val="both"/>
        <w:rPr>
          <w:szCs w:val="20"/>
        </w:rPr>
      </w:pPr>
    </w:p>
    <w:p w14:paraId="302393A7" w14:textId="77777777" w:rsidR="002169AD" w:rsidRDefault="002169AD" w:rsidP="002169AD">
      <w:pPr>
        <w:ind w:left="360"/>
        <w:jc w:val="both"/>
        <w:rPr>
          <w:b/>
          <w:sz w:val="8"/>
          <w:szCs w:val="8"/>
        </w:rPr>
      </w:pPr>
    </w:p>
    <w:p w14:paraId="50146060" w14:textId="5DADE978" w:rsidR="002169AD" w:rsidRDefault="002169AD" w:rsidP="008814FE">
      <w:pPr>
        <w:ind w:firstLine="720"/>
        <w:jc w:val="both"/>
      </w:pPr>
      <w:r>
        <w:rPr>
          <w:b/>
        </w:rPr>
        <w:t>3.6.3</w:t>
      </w:r>
      <w:r>
        <w:t xml:space="preserve"> DGM yapılan başvuruyu inceleyerek başvuru ile ilgili bir eksiklik varsa </w:t>
      </w:r>
      <w:r w:rsidR="008814FE">
        <w:t>(</w:t>
      </w:r>
      <w:r w:rsidR="00B1327A" w:rsidRPr="00FA7599">
        <w:rPr>
          <w:bCs/>
        </w:rPr>
        <w:t>GİBS</w:t>
      </w:r>
      <w:r w:rsidR="008814FE">
        <w:rPr>
          <w:bCs/>
        </w:rPr>
        <w:t>)</w:t>
      </w:r>
      <w:r w:rsidR="00B1327A" w:rsidRPr="00FA7599">
        <w:rPr>
          <w:bCs/>
        </w:rPr>
        <w:t xml:space="preserve"> </w:t>
      </w:r>
      <w:r>
        <w:t xml:space="preserve">üzerinden bildirir. Eksiklik yok ise başvuruyu </w:t>
      </w:r>
      <w:r w:rsidR="008814FE">
        <w:t>sistem</w:t>
      </w:r>
      <w:r w:rsidR="00CA5E40">
        <w:t xml:space="preserve"> </w:t>
      </w:r>
      <w:r>
        <w:t xml:space="preserve">üzerinden onaylar. Yerinde yapılacak tetkikler için tetkikçiler belirlenmesi ve izleme ve değerlendirme faaliyetleri için </w:t>
      </w:r>
      <w:proofErr w:type="spellStart"/>
      <w:r>
        <w:t>İDK’ya</w:t>
      </w:r>
      <w:proofErr w:type="spellEnd"/>
      <w:r>
        <w:t xml:space="preserve"> sevk eder. </w:t>
      </w:r>
    </w:p>
    <w:p w14:paraId="545450EA" w14:textId="77777777" w:rsidR="008814FE" w:rsidRDefault="008814FE" w:rsidP="008814FE">
      <w:pPr>
        <w:ind w:firstLine="720"/>
        <w:jc w:val="both"/>
        <w:rPr>
          <w:b/>
          <w:sz w:val="8"/>
          <w:szCs w:val="8"/>
        </w:rPr>
      </w:pPr>
    </w:p>
    <w:p w14:paraId="38C2342B" w14:textId="1E064931" w:rsidR="002169AD" w:rsidRDefault="002169AD" w:rsidP="002169AD">
      <w:pPr>
        <w:ind w:right="-83" w:firstLine="709"/>
        <w:jc w:val="both"/>
      </w:pPr>
      <w:r>
        <w:rPr>
          <w:b/>
        </w:rPr>
        <w:t>3.6.4</w:t>
      </w:r>
      <w:r>
        <w:t xml:space="preserve"> Görevlendirilen tetkikçiler tarafından, eğitim kurumunca </w:t>
      </w:r>
      <w:r w:rsidR="00CA5E40">
        <w:t>Gemi İnsanları Bilgi Sistemi</w:t>
      </w:r>
      <w:r w:rsidR="008814FE">
        <w:t>nden</w:t>
      </w:r>
      <w:r w:rsidR="00CA5E40">
        <w:t xml:space="preserve"> </w:t>
      </w:r>
      <w:r>
        <w:t>talep edilen eğitim seviyesine göre yerinde tetkikler</w:t>
      </w:r>
      <w:r>
        <w:rPr>
          <w:color w:val="000000"/>
        </w:rPr>
        <w:t xml:space="preserve"> </w:t>
      </w:r>
      <w:r>
        <w:t xml:space="preserve">yapılır. Yapılan tetkikler sonucunda tetkikçi, izin talep edilen eğitimlere ilişkin yorumunu (Uygun/Uygun Değil) içeren raporu ve tetkik hakkındaki genel yorumunu </w:t>
      </w:r>
      <w:r w:rsidR="00CA5E40">
        <w:t xml:space="preserve">Gemi İnsanları Bilgi Sistemi </w:t>
      </w:r>
      <w:r>
        <w:t xml:space="preserve">üzerinden elektronik olarak </w:t>
      </w:r>
      <w:proofErr w:type="spellStart"/>
      <w:r>
        <w:t>İDK’ya</w:t>
      </w:r>
      <w:proofErr w:type="spellEnd"/>
      <w:r>
        <w:t xml:space="preserve"> iletir.</w:t>
      </w:r>
    </w:p>
    <w:p w14:paraId="72329CB6" w14:textId="77777777" w:rsidR="008814FE" w:rsidRDefault="008814FE" w:rsidP="002169AD">
      <w:pPr>
        <w:ind w:right="-83" w:firstLine="709"/>
        <w:jc w:val="both"/>
      </w:pPr>
    </w:p>
    <w:p w14:paraId="0D5821AD" w14:textId="77777777" w:rsidR="002169AD" w:rsidRDefault="002169AD" w:rsidP="002169AD">
      <w:pPr>
        <w:ind w:left="360"/>
        <w:jc w:val="both"/>
        <w:rPr>
          <w:b/>
          <w:sz w:val="8"/>
          <w:szCs w:val="8"/>
        </w:rPr>
      </w:pPr>
    </w:p>
    <w:p w14:paraId="0910AB57" w14:textId="0865A0AC" w:rsidR="002169AD" w:rsidRDefault="002169AD" w:rsidP="002169AD">
      <w:pPr>
        <w:ind w:firstLine="709"/>
        <w:jc w:val="both"/>
        <w:rPr>
          <w:spacing w:val="5"/>
          <w:szCs w:val="20"/>
        </w:rPr>
      </w:pPr>
      <w:r>
        <w:rPr>
          <w:b/>
          <w:spacing w:val="5"/>
          <w:szCs w:val="20"/>
        </w:rPr>
        <w:t xml:space="preserve">3.6.5 </w:t>
      </w:r>
      <w:r>
        <w:rPr>
          <w:spacing w:val="5"/>
          <w:szCs w:val="20"/>
        </w:rPr>
        <w:t xml:space="preserve">İDK, </w:t>
      </w:r>
      <w:r w:rsidR="008814FE">
        <w:rPr>
          <w:spacing w:val="5"/>
          <w:szCs w:val="20"/>
        </w:rPr>
        <w:t>Gemi İnsanları Bilgi Sistemi</w:t>
      </w:r>
      <w:r w:rsidR="00DA6926">
        <w:rPr>
          <w:spacing w:val="5"/>
          <w:szCs w:val="20"/>
        </w:rPr>
        <w:t xml:space="preserve"> </w:t>
      </w:r>
      <w:r w:rsidR="008814FE">
        <w:rPr>
          <w:spacing w:val="5"/>
          <w:szCs w:val="20"/>
        </w:rPr>
        <w:t>ü</w:t>
      </w:r>
      <w:r>
        <w:rPr>
          <w:spacing w:val="5"/>
          <w:szCs w:val="20"/>
        </w:rPr>
        <w:t xml:space="preserve">zerinden tetkike ait bilgi/belgeleri ve gelen raporu inceleyerek İdareye gönderir. </w:t>
      </w:r>
    </w:p>
    <w:p w14:paraId="5F89D2A3" w14:textId="77777777" w:rsidR="002169AD" w:rsidRDefault="002169AD" w:rsidP="002169AD">
      <w:pPr>
        <w:ind w:firstLine="709"/>
        <w:jc w:val="both"/>
        <w:rPr>
          <w:spacing w:val="5"/>
          <w:szCs w:val="20"/>
        </w:rPr>
      </w:pPr>
    </w:p>
    <w:p w14:paraId="4562B399" w14:textId="2A770215" w:rsidR="002169AD" w:rsidRDefault="002169AD" w:rsidP="002169AD">
      <w:pPr>
        <w:ind w:right="-83" w:firstLine="709"/>
        <w:jc w:val="both"/>
        <w:rPr>
          <w:spacing w:val="5"/>
          <w:szCs w:val="20"/>
        </w:rPr>
      </w:pPr>
      <w:r>
        <w:rPr>
          <w:b/>
          <w:spacing w:val="5"/>
          <w:szCs w:val="20"/>
        </w:rPr>
        <w:t xml:space="preserve">3.6.6 </w:t>
      </w:r>
      <w:r>
        <w:rPr>
          <w:spacing w:val="5"/>
          <w:szCs w:val="20"/>
        </w:rPr>
        <w:t xml:space="preserve">DEİDK tarafından </w:t>
      </w:r>
      <w:proofErr w:type="spellStart"/>
      <w:r>
        <w:rPr>
          <w:spacing w:val="5"/>
          <w:szCs w:val="20"/>
        </w:rPr>
        <w:t>İDK’nın</w:t>
      </w:r>
      <w:proofErr w:type="spellEnd"/>
      <w:r>
        <w:rPr>
          <w:spacing w:val="5"/>
          <w:szCs w:val="20"/>
        </w:rPr>
        <w:t xml:space="preserve"> gönderdiği rapor ve </w:t>
      </w:r>
      <w:r w:rsidR="00CA5E40">
        <w:t>Gemi İnsanları Bilgi Sistemi</w:t>
      </w:r>
      <w:r w:rsidR="00CA5E40">
        <w:rPr>
          <w:spacing w:val="5"/>
          <w:szCs w:val="20"/>
        </w:rPr>
        <w:t xml:space="preserve"> </w:t>
      </w:r>
      <w:r w:rsidR="00CC5CFF">
        <w:rPr>
          <w:spacing w:val="5"/>
          <w:szCs w:val="20"/>
        </w:rPr>
        <w:t>(</w:t>
      </w:r>
      <w:r w:rsidR="00B1327A" w:rsidRPr="00FA7599">
        <w:rPr>
          <w:bCs/>
        </w:rPr>
        <w:t>GİBS</w:t>
      </w:r>
      <w:r w:rsidR="00CC5CFF">
        <w:rPr>
          <w:bCs/>
        </w:rPr>
        <w:t>)</w:t>
      </w:r>
      <w:r w:rsidR="00B1327A" w:rsidRPr="00FA7599">
        <w:rPr>
          <w:bCs/>
        </w:rPr>
        <w:t xml:space="preserve"> </w:t>
      </w:r>
      <w:r>
        <w:rPr>
          <w:spacing w:val="5"/>
          <w:szCs w:val="20"/>
        </w:rPr>
        <w:t xml:space="preserve">üzerinden yaptığı incelemeler sonucunda uygun görülürse, DGM </w:t>
      </w:r>
      <w:r w:rsidR="00CC5CFF">
        <w:rPr>
          <w:bCs/>
        </w:rPr>
        <w:t>sistem</w:t>
      </w:r>
      <w:r>
        <w:rPr>
          <w:spacing w:val="5"/>
          <w:szCs w:val="20"/>
        </w:rPr>
        <w:t xml:space="preserve"> üzerinden talep edilen eğitimlerden uygun gördükleri için “G</w:t>
      </w:r>
      <w:r w:rsidR="00DA6926">
        <w:rPr>
          <w:spacing w:val="5"/>
          <w:szCs w:val="20"/>
        </w:rPr>
        <w:t>İ</w:t>
      </w:r>
      <w:r>
        <w:rPr>
          <w:spacing w:val="5"/>
          <w:szCs w:val="20"/>
        </w:rPr>
        <w:t xml:space="preserve">BS Modülü Kayıt Onayı” alır ve bir örneğini YÖK’e ve ilgili eğitim kurumuna gönderir. </w:t>
      </w:r>
      <w:r>
        <w:t xml:space="preserve">Verilen onaylar web sitesi aracılığı ile umuma ve taşra teşkilatına </w:t>
      </w:r>
      <w:r>
        <w:rPr>
          <w:color w:val="000000"/>
        </w:rPr>
        <w:t>duyurulur.</w:t>
      </w:r>
      <w:r>
        <w:rPr>
          <w:bCs/>
          <w:color w:val="000000"/>
        </w:rPr>
        <w:t xml:space="preserve"> </w:t>
      </w:r>
      <w:r>
        <w:rPr>
          <w:spacing w:val="5"/>
          <w:szCs w:val="20"/>
        </w:rPr>
        <w:t xml:space="preserve">Uygun görülmeyen eğitimler gerekçesi yazılarak </w:t>
      </w:r>
      <w:proofErr w:type="spellStart"/>
      <w:r>
        <w:rPr>
          <w:spacing w:val="5"/>
          <w:szCs w:val="20"/>
        </w:rPr>
        <w:t>İDK’ya</w:t>
      </w:r>
      <w:proofErr w:type="spellEnd"/>
      <w:r>
        <w:rPr>
          <w:spacing w:val="5"/>
          <w:szCs w:val="20"/>
        </w:rPr>
        <w:t xml:space="preserve"> iade edilir. </w:t>
      </w:r>
    </w:p>
    <w:p w14:paraId="3297B57F" w14:textId="473E18AF" w:rsidR="00CC5CFF" w:rsidRDefault="00CC5CFF" w:rsidP="002169AD">
      <w:pPr>
        <w:ind w:right="-83" w:firstLine="709"/>
        <w:jc w:val="both"/>
        <w:rPr>
          <w:spacing w:val="5"/>
          <w:szCs w:val="20"/>
        </w:rPr>
      </w:pPr>
    </w:p>
    <w:p w14:paraId="7690BC23" w14:textId="77777777" w:rsidR="002169AD" w:rsidRDefault="002169AD" w:rsidP="002169AD">
      <w:pPr>
        <w:ind w:right="-83" w:firstLine="709"/>
        <w:jc w:val="both"/>
        <w:rPr>
          <w:b/>
          <w:sz w:val="8"/>
          <w:szCs w:val="8"/>
        </w:rPr>
      </w:pPr>
    </w:p>
    <w:p w14:paraId="298E7677" w14:textId="458576B9" w:rsidR="002169AD" w:rsidRDefault="002169AD" w:rsidP="002169AD">
      <w:pPr>
        <w:ind w:firstLine="709"/>
        <w:jc w:val="both"/>
        <w:rPr>
          <w:szCs w:val="20"/>
        </w:rPr>
      </w:pPr>
      <w:r>
        <w:rPr>
          <w:spacing w:val="5"/>
          <w:szCs w:val="20"/>
        </w:rPr>
        <w:t xml:space="preserve"> </w:t>
      </w:r>
      <w:r>
        <w:rPr>
          <w:b/>
          <w:spacing w:val="5"/>
          <w:szCs w:val="20"/>
        </w:rPr>
        <w:t xml:space="preserve">3.6.7 </w:t>
      </w:r>
      <w:r>
        <w:rPr>
          <w:spacing w:val="5"/>
          <w:szCs w:val="20"/>
        </w:rPr>
        <w:t xml:space="preserve">Sözleşmenin A-I/7 Kısmının 4. </w:t>
      </w:r>
      <w:r>
        <w:rPr>
          <w:szCs w:val="20"/>
        </w:rPr>
        <w:t xml:space="preserve">Paragrafı gereğince Uluslararası Denizcilik Örgütüne (IMO) verilecek olan Ülke Raporunda yer alacak bilgi, belge ve raporlar </w:t>
      </w:r>
      <w:r w:rsidR="00CA5E40">
        <w:t>Gemi İnsanları Bilgi Sistemi</w:t>
      </w:r>
      <w:r w:rsidR="00CA5E40">
        <w:rPr>
          <w:szCs w:val="20"/>
        </w:rPr>
        <w:t xml:space="preserve"> </w:t>
      </w:r>
      <w:r w:rsidR="00CC5CFF">
        <w:rPr>
          <w:szCs w:val="20"/>
        </w:rPr>
        <w:t>(</w:t>
      </w:r>
      <w:r w:rsidR="00DA6926">
        <w:rPr>
          <w:szCs w:val="20"/>
        </w:rPr>
        <w:t>GİBS</w:t>
      </w:r>
      <w:r w:rsidR="00CC5CFF">
        <w:rPr>
          <w:szCs w:val="20"/>
        </w:rPr>
        <w:t>)</w:t>
      </w:r>
      <w:r w:rsidR="00DA6926">
        <w:rPr>
          <w:szCs w:val="20"/>
        </w:rPr>
        <w:t xml:space="preserve"> </w:t>
      </w:r>
      <w:r>
        <w:rPr>
          <w:szCs w:val="20"/>
        </w:rPr>
        <w:t xml:space="preserve">üzerinden alınarak idare tarafından hazırlanır. </w:t>
      </w:r>
    </w:p>
    <w:p w14:paraId="2C287B03" w14:textId="77777777" w:rsidR="00CC5CFF" w:rsidRDefault="00CC5CFF" w:rsidP="002169AD">
      <w:pPr>
        <w:ind w:firstLine="709"/>
        <w:jc w:val="both"/>
        <w:rPr>
          <w:szCs w:val="20"/>
        </w:rPr>
      </w:pPr>
    </w:p>
    <w:p w14:paraId="2803F9D5" w14:textId="77777777" w:rsidR="00CC5CFF" w:rsidRDefault="00CC5CFF" w:rsidP="002169AD">
      <w:pPr>
        <w:ind w:firstLine="709"/>
        <w:jc w:val="both"/>
        <w:rPr>
          <w:szCs w:val="20"/>
        </w:rPr>
      </w:pPr>
    </w:p>
    <w:p w14:paraId="3B942EC1" w14:textId="77777777" w:rsidR="00CC5CFF" w:rsidRDefault="00CC5CFF" w:rsidP="002169AD">
      <w:pPr>
        <w:ind w:firstLine="709"/>
        <w:jc w:val="both"/>
        <w:rPr>
          <w:szCs w:val="20"/>
        </w:rPr>
      </w:pPr>
    </w:p>
    <w:p w14:paraId="3ED27BCE" w14:textId="77777777" w:rsidR="00CC5CFF" w:rsidRDefault="00CC5CFF" w:rsidP="002169AD">
      <w:pPr>
        <w:ind w:firstLine="709"/>
        <w:jc w:val="both"/>
        <w:rPr>
          <w:szCs w:val="20"/>
        </w:rPr>
      </w:pPr>
    </w:p>
    <w:p w14:paraId="2BE45193" w14:textId="77777777" w:rsidR="00CC5CFF" w:rsidRDefault="00CC5CFF" w:rsidP="002169AD">
      <w:pPr>
        <w:ind w:firstLine="709"/>
        <w:jc w:val="both"/>
        <w:rPr>
          <w:szCs w:val="20"/>
        </w:rPr>
      </w:pPr>
    </w:p>
    <w:p w14:paraId="711A2FAB" w14:textId="77777777" w:rsidR="00CC5CFF" w:rsidRDefault="00CC5CFF" w:rsidP="002169AD">
      <w:pPr>
        <w:ind w:firstLine="709"/>
        <w:jc w:val="both"/>
        <w:rPr>
          <w:szCs w:val="20"/>
        </w:rPr>
      </w:pPr>
    </w:p>
    <w:p w14:paraId="14A3A6F7" w14:textId="77777777" w:rsidR="00CC5CFF" w:rsidRDefault="00CC5CFF" w:rsidP="002169AD">
      <w:pPr>
        <w:ind w:firstLine="709"/>
        <w:jc w:val="both"/>
        <w:rPr>
          <w:szCs w:val="20"/>
        </w:rPr>
      </w:pPr>
    </w:p>
    <w:p w14:paraId="6548FE50" w14:textId="77777777" w:rsidR="00CC5CFF" w:rsidRDefault="00CC5CFF" w:rsidP="002169AD">
      <w:pPr>
        <w:ind w:firstLine="709"/>
        <w:jc w:val="both"/>
        <w:rPr>
          <w:szCs w:val="20"/>
        </w:rPr>
      </w:pPr>
    </w:p>
    <w:p w14:paraId="3C511FD3" w14:textId="77777777" w:rsidR="00CC5CFF" w:rsidRDefault="00CC5CFF" w:rsidP="002169AD">
      <w:pPr>
        <w:ind w:firstLine="709"/>
        <w:jc w:val="both"/>
        <w:rPr>
          <w:szCs w:val="20"/>
        </w:rPr>
      </w:pPr>
    </w:p>
    <w:p w14:paraId="0F3EB68D" w14:textId="77777777" w:rsidR="00CC5CFF" w:rsidRDefault="00CC5CFF" w:rsidP="002169AD">
      <w:pPr>
        <w:ind w:firstLine="709"/>
        <w:jc w:val="both"/>
        <w:rPr>
          <w:szCs w:val="20"/>
        </w:rPr>
      </w:pPr>
    </w:p>
    <w:p w14:paraId="73EDEAFA" w14:textId="77777777" w:rsidR="00CC5CFF" w:rsidRDefault="00CC5CFF" w:rsidP="002169AD">
      <w:pPr>
        <w:ind w:firstLine="709"/>
        <w:jc w:val="both"/>
        <w:rPr>
          <w:szCs w:val="20"/>
        </w:rPr>
      </w:pPr>
    </w:p>
    <w:p w14:paraId="095C7C06" w14:textId="77777777" w:rsidR="00CC5CFF" w:rsidRDefault="00CC5CFF" w:rsidP="002169AD">
      <w:pPr>
        <w:ind w:firstLine="709"/>
        <w:jc w:val="both"/>
        <w:rPr>
          <w:szCs w:val="20"/>
        </w:rPr>
      </w:pPr>
    </w:p>
    <w:p w14:paraId="3C0EA7C1" w14:textId="77777777" w:rsidR="00CC5CFF" w:rsidRDefault="00CC5CFF" w:rsidP="002169AD">
      <w:pPr>
        <w:ind w:firstLine="709"/>
        <w:jc w:val="both"/>
        <w:rPr>
          <w:szCs w:val="20"/>
        </w:rPr>
      </w:pPr>
    </w:p>
    <w:p w14:paraId="19466C16" w14:textId="77777777" w:rsidR="00CC5CFF" w:rsidRDefault="00CC5CFF" w:rsidP="002169AD">
      <w:pPr>
        <w:ind w:firstLine="709"/>
        <w:jc w:val="both"/>
        <w:rPr>
          <w:szCs w:val="20"/>
        </w:rPr>
      </w:pPr>
    </w:p>
    <w:p w14:paraId="3DAD3AB8" w14:textId="77777777" w:rsidR="00CC5CFF" w:rsidRDefault="00CC5CFF" w:rsidP="002169AD">
      <w:pPr>
        <w:ind w:firstLine="709"/>
        <w:jc w:val="both"/>
        <w:rPr>
          <w:szCs w:val="20"/>
        </w:rPr>
      </w:pPr>
    </w:p>
    <w:p w14:paraId="39B27D8F" w14:textId="77777777" w:rsidR="00CC5CFF" w:rsidRDefault="00CC5CFF" w:rsidP="002169AD">
      <w:pPr>
        <w:ind w:firstLine="709"/>
        <w:jc w:val="both"/>
        <w:rPr>
          <w:szCs w:val="20"/>
        </w:rPr>
      </w:pPr>
    </w:p>
    <w:p w14:paraId="0F87B330" w14:textId="77777777" w:rsidR="00CC5CFF" w:rsidRDefault="00CC5CFF" w:rsidP="002169AD">
      <w:pPr>
        <w:ind w:firstLine="709"/>
        <w:jc w:val="both"/>
        <w:rPr>
          <w:szCs w:val="20"/>
        </w:rPr>
      </w:pPr>
    </w:p>
    <w:p w14:paraId="63F202EA" w14:textId="77777777" w:rsidR="00CC5CFF" w:rsidRDefault="00CC5CFF" w:rsidP="002169AD">
      <w:pPr>
        <w:ind w:firstLine="709"/>
        <w:jc w:val="both"/>
        <w:rPr>
          <w:szCs w:val="20"/>
        </w:rPr>
      </w:pPr>
    </w:p>
    <w:p w14:paraId="5666B9FA" w14:textId="77777777" w:rsidR="00CC5CFF" w:rsidRDefault="00CC5CFF" w:rsidP="002169AD">
      <w:pPr>
        <w:ind w:firstLine="709"/>
        <w:jc w:val="both"/>
        <w:rPr>
          <w:szCs w:val="20"/>
        </w:rPr>
      </w:pPr>
    </w:p>
    <w:p w14:paraId="3DF98609" w14:textId="77777777" w:rsidR="00CC5CFF" w:rsidRDefault="00CC5CFF" w:rsidP="002169AD">
      <w:pPr>
        <w:ind w:firstLine="709"/>
        <w:jc w:val="both"/>
        <w:rPr>
          <w:szCs w:val="20"/>
        </w:rPr>
      </w:pPr>
    </w:p>
    <w:p w14:paraId="2897D56C" w14:textId="77777777" w:rsidR="00CC5CFF" w:rsidRDefault="00CC5CFF" w:rsidP="002169AD">
      <w:pPr>
        <w:ind w:firstLine="709"/>
        <w:jc w:val="both"/>
        <w:rPr>
          <w:szCs w:val="20"/>
        </w:rPr>
      </w:pPr>
    </w:p>
    <w:p w14:paraId="63E35504" w14:textId="77777777" w:rsidR="00CC5CFF" w:rsidRDefault="00CC5CFF" w:rsidP="002169AD">
      <w:pPr>
        <w:ind w:firstLine="709"/>
        <w:jc w:val="both"/>
        <w:rPr>
          <w:szCs w:val="20"/>
        </w:rPr>
      </w:pPr>
    </w:p>
    <w:p w14:paraId="234170EB" w14:textId="77777777" w:rsidR="00CC5CFF" w:rsidRDefault="00CC5CFF" w:rsidP="002169AD">
      <w:pPr>
        <w:ind w:firstLine="709"/>
        <w:jc w:val="both"/>
        <w:rPr>
          <w:szCs w:val="20"/>
        </w:rPr>
      </w:pPr>
    </w:p>
    <w:p w14:paraId="2095A185" w14:textId="77777777" w:rsidR="00CC5CFF" w:rsidRDefault="00CC5CFF" w:rsidP="002169AD">
      <w:pPr>
        <w:ind w:firstLine="709"/>
        <w:jc w:val="both"/>
        <w:rPr>
          <w:szCs w:val="20"/>
        </w:rPr>
      </w:pPr>
    </w:p>
    <w:p w14:paraId="27621CFF" w14:textId="77777777" w:rsidR="00CC5CFF" w:rsidRDefault="00CC5CFF" w:rsidP="002169AD">
      <w:pPr>
        <w:ind w:firstLine="709"/>
        <w:jc w:val="both"/>
        <w:rPr>
          <w:szCs w:val="20"/>
        </w:rPr>
      </w:pPr>
    </w:p>
    <w:p w14:paraId="79FF2685" w14:textId="77777777" w:rsidR="00CC5CFF" w:rsidRDefault="00CC5CFF" w:rsidP="002169AD">
      <w:pPr>
        <w:ind w:firstLine="709"/>
        <w:jc w:val="both"/>
        <w:rPr>
          <w:szCs w:val="20"/>
        </w:rPr>
      </w:pPr>
    </w:p>
    <w:p w14:paraId="4C75ABE2" w14:textId="77777777" w:rsidR="00CC5CFF" w:rsidRDefault="00CC5CFF" w:rsidP="002169AD">
      <w:pPr>
        <w:ind w:firstLine="709"/>
        <w:jc w:val="both"/>
        <w:rPr>
          <w:szCs w:val="20"/>
        </w:rPr>
      </w:pPr>
    </w:p>
    <w:p w14:paraId="594FE8C6" w14:textId="77777777" w:rsidR="00CC5CFF" w:rsidRDefault="00CC5CFF" w:rsidP="002169AD">
      <w:pPr>
        <w:ind w:firstLine="709"/>
        <w:jc w:val="both"/>
        <w:rPr>
          <w:szCs w:val="20"/>
        </w:rPr>
      </w:pPr>
    </w:p>
    <w:p w14:paraId="69A1CE71" w14:textId="77777777" w:rsidR="00CC5CFF" w:rsidRDefault="00CC5CFF" w:rsidP="002169AD">
      <w:pPr>
        <w:ind w:firstLine="709"/>
        <w:jc w:val="both"/>
        <w:rPr>
          <w:szCs w:val="20"/>
        </w:rPr>
      </w:pPr>
    </w:p>
    <w:p w14:paraId="7F79AF12" w14:textId="77777777" w:rsidR="00CC5CFF" w:rsidRDefault="00CC5CFF" w:rsidP="002169AD">
      <w:pPr>
        <w:ind w:firstLine="709"/>
        <w:jc w:val="both"/>
        <w:rPr>
          <w:szCs w:val="20"/>
        </w:rPr>
      </w:pPr>
    </w:p>
    <w:p w14:paraId="7A3E4690" w14:textId="77777777" w:rsidR="00CC5CFF" w:rsidRDefault="00CC5CFF" w:rsidP="002169AD">
      <w:pPr>
        <w:ind w:firstLine="709"/>
        <w:jc w:val="both"/>
        <w:rPr>
          <w:szCs w:val="20"/>
        </w:rPr>
      </w:pPr>
    </w:p>
    <w:p w14:paraId="4225FA6C" w14:textId="77777777" w:rsidR="00CC5CFF" w:rsidRDefault="00CC5CFF" w:rsidP="002169AD">
      <w:pPr>
        <w:ind w:firstLine="709"/>
        <w:jc w:val="both"/>
        <w:rPr>
          <w:szCs w:val="20"/>
        </w:rPr>
      </w:pPr>
    </w:p>
    <w:p w14:paraId="4604E1AB" w14:textId="77777777" w:rsidR="00CC5CFF" w:rsidRDefault="00CC5CFF" w:rsidP="002169AD">
      <w:pPr>
        <w:ind w:firstLine="709"/>
        <w:jc w:val="both"/>
        <w:rPr>
          <w:szCs w:val="20"/>
        </w:rPr>
      </w:pPr>
    </w:p>
    <w:p w14:paraId="59636E7F" w14:textId="77777777" w:rsidR="002169AD" w:rsidRDefault="002169AD" w:rsidP="002169AD">
      <w:pPr>
        <w:ind w:right="-83"/>
        <w:jc w:val="both"/>
        <w:rPr>
          <w:bCs/>
        </w:rPr>
      </w:pPr>
    </w:p>
    <w:p w14:paraId="5692F1FA" w14:textId="77777777" w:rsidR="002169AD" w:rsidRPr="00CC5CFF" w:rsidRDefault="002169AD" w:rsidP="002169AD">
      <w:pPr>
        <w:ind w:right="-83"/>
        <w:jc w:val="both"/>
        <w:rPr>
          <w:bCs/>
          <w:color w:val="FF0000"/>
        </w:rPr>
      </w:pPr>
      <w:r>
        <w:rPr>
          <w:b/>
        </w:rPr>
        <w:lastRenderedPageBreak/>
        <w:t xml:space="preserve">ŞEMA III-3 </w:t>
      </w:r>
      <w:r w:rsidRPr="00CC5CFF">
        <w:t xml:space="preserve">YÜKSEK ÖĞRETİM KURULUNA BAĞLI DENİZCİLİK EĞİTİMİ VEREN FAKÜLTE VE YÜKSEK OKULLARIN YETKİLENDİRİLME VE </w:t>
      </w:r>
      <w:r w:rsidRPr="00CC5CFF">
        <w:rPr>
          <w:color w:val="000000"/>
        </w:rPr>
        <w:t>DEĞERLENDİRİLMESİ İLE GAEBS MODÜLÜ KAYIT ONAYI AKIŞ ŞEMASI</w:t>
      </w:r>
    </w:p>
    <w:p w14:paraId="5E59D69D" w14:textId="77777777" w:rsidR="00757747" w:rsidRPr="00CC5CFF" w:rsidRDefault="00757747" w:rsidP="002169AD">
      <w:pPr>
        <w:ind w:right="-83"/>
        <w:jc w:val="both"/>
      </w:pPr>
    </w:p>
    <w:p w14:paraId="378B3A39" w14:textId="77777777" w:rsidR="00757747" w:rsidRDefault="00FA04A1" w:rsidP="002169AD">
      <w:pPr>
        <w:ind w:right="-83"/>
        <w:jc w:val="both"/>
        <w:rPr>
          <w:b/>
        </w:rPr>
      </w:pPr>
      <w:r w:rsidRPr="00612CA4">
        <w:rPr>
          <w:noProof/>
        </w:rPr>
        <w:drawing>
          <wp:inline distT="0" distB="0" distL="0" distR="0" wp14:anchorId="0BE7D3BF" wp14:editId="57B2F105">
            <wp:extent cx="6124575" cy="6810375"/>
            <wp:effectExtent l="0" t="0" r="0" b="0"/>
            <wp:docPr id="7"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24575" cy="6810375"/>
                    </a:xfrm>
                    <a:prstGeom prst="rect">
                      <a:avLst/>
                    </a:prstGeom>
                    <a:noFill/>
                    <a:ln>
                      <a:noFill/>
                    </a:ln>
                  </pic:spPr>
                </pic:pic>
              </a:graphicData>
            </a:graphic>
          </wp:inline>
        </w:drawing>
      </w:r>
    </w:p>
    <w:p w14:paraId="734579D7" w14:textId="77777777" w:rsidR="00757747" w:rsidRDefault="00757747" w:rsidP="002169AD">
      <w:pPr>
        <w:ind w:right="-83"/>
        <w:jc w:val="both"/>
        <w:rPr>
          <w:b/>
        </w:rPr>
      </w:pPr>
    </w:p>
    <w:p w14:paraId="4B6024D7" w14:textId="77777777" w:rsidR="00757747" w:rsidRDefault="00757747" w:rsidP="002169AD">
      <w:pPr>
        <w:ind w:right="-83"/>
        <w:jc w:val="both"/>
        <w:rPr>
          <w:b/>
        </w:rPr>
      </w:pPr>
    </w:p>
    <w:p w14:paraId="42723023" w14:textId="77777777" w:rsidR="002169AD" w:rsidRDefault="002169AD" w:rsidP="002169AD">
      <w:pPr>
        <w:ind w:right="-83"/>
        <w:jc w:val="both"/>
        <w:rPr>
          <w:b/>
        </w:rPr>
      </w:pPr>
    </w:p>
    <w:p w14:paraId="31AD7500" w14:textId="77777777" w:rsidR="00E70E57" w:rsidRDefault="00E70E57" w:rsidP="002169AD">
      <w:pPr>
        <w:ind w:right="-83"/>
        <w:jc w:val="both"/>
        <w:rPr>
          <w:b/>
        </w:rPr>
      </w:pPr>
    </w:p>
    <w:p w14:paraId="666E4303" w14:textId="77777777" w:rsidR="002169AD" w:rsidRDefault="002169AD" w:rsidP="002169AD">
      <w:pPr>
        <w:ind w:right="-83"/>
        <w:jc w:val="both"/>
        <w:rPr>
          <w:b/>
          <w:bCs/>
        </w:rPr>
      </w:pPr>
      <w:r>
        <w:rPr>
          <w:b/>
          <w:bCs/>
        </w:rPr>
        <w:lastRenderedPageBreak/>
        <w:t>4. GEMİADAMLARININ STCW SERTİFİKALARININ DÜZENLENMESİ PROSEDÜRÜ</w:t>
      </w:r>
    </w:p>
    <w:p w14:paraId="2F0DA4E7" w14:textId="77777777" w:rsidR="002169AD" w:rsidRDefault="002169AD" w:rsidP="002169AD">
      <w:pPr>
        <w:ind w:right="-83"/>
        <w:jc w:val="both"/>
      </w:pPr>
    </w:p>
    <w:p w14:paraId="397C1174" w14:textId="77777777" w:rsidR="002169AD" w:rsidRPr="00596FAD" w:rsidRDefault="002169AD" w:rsidP="002169AD">
      <w:pPr>
        <w:ind w:right="-83"/>
        <w:jc w:val="both"/>
        <w:rPr>
          <w:b/>
        </w:rPr>
      </w:pPr>
      <w:r>
        <w:tab/>
        <w:t xml:space="preserve">Gemiadamları ve Kılavuz Kaptanlar Yönetmeliği gereğince, </w:t>
      </w:r>
      <w:proofErr w:type="spellStart"/>
      <w:r>
        <w:t>gemiadamı</w:t>
      </w:r>
      <w:proofErr w:type="spellEnd"/>
      <w:r>
        <w:t xml:space="preserve"> yeterlik belgesi</w:t>
      </w:r>
      <w:r w:rsidR="00CA5E40">
        <w:t xml:space="preserve"> </w:t>
      </w:r>
      <w:r>
        <w:t xml:space="preserve">bazında alınması gereken STCW sertifikaları </w:t>
      </w:r>
      <w:r w:rsidRPr="00596FAD">
        <w:rPr>
          <w:b/>
        </w:rPr>
        <w:t>T</w:t>
      </w:r>
      <w:r w:rsidR="00717A62">
        <w:rPr>
          <w:b/>
        </w:rPr>
        <w:t>ABLO.</w:t>
      </w:r>
      <w:r w:rsidRPr="00596FAD">
        <w:rPr>
          <w:b/>
        </w:rPr>
        <w:t>1’</w:t>
      </w:r>
      <w:r w:rsidRPr="00513F88">
        <w:t>de</w:t>
      </w:r>
      <w:r>
        <w:t xml:space="preserve"> gösterilmiştir.</w:t>
      </w:r>
    </w:p>
    <w:p w14:paraId="67B65951" w14:textId="77777777" w:rsidR="002169AD" w:rsidRDefault="002169AD" w:rsidP="002169AD">
      <w:pPr>
        <w:ind w:right="-83" w:firstLine="709"/>
        <w:jc w:val="both"/>
        <w:rPr>
          <w:b/>
          <w:bCs/>
        </w:rPr>
      </w:pPr>
    </w:p>
    <w:p w14:paraId="598D71E2" w14:textId="77777777" w:rsidR="002169AD" w:rsidRDefault="002169AD" w:rsidP="002169AD">
      <w:pPr>
        <w:ind w:right="-83" w:firstLine="709"/>
        <w:jc w:val="both"/>
      </w:pPr>
      <w:r>
        <w:rPr>
          <w:b/>
          <w:bCs/>
        </w:rPr>
        <w:t xml:space="preserve">4.1 Amaç  </w:t>
      </w:r>
    </w:p>
    <w:p w14:paraId="2256D5CD" w14:textId="77777777" w:rsidR="002169AD" w:rsidRDefault="002169AD" w:rsidP="002169AD">
      <w:pPr>
        <w:ind w:right="-83"/>
        <w:jc w:val="both"/>
      </w:pPr>
    </w:p>
    <w:p w14:paraId="7854E61F" w14:textId="77777777" w:rsidR="002169AD" w:rsidRDefault="002169AD" w:rsidP="002169AD">
      <w:pPr>
        <w:ind w:right="-83" w:firstLine="709"/>
        <w:jc w:val="both"/>
      </w:pPr>
      <w:r>
        <w:t>Bu prosedürün amacı, STCW Eğitimlerine istinaden İdare tarafından yapılacak sertifikalandırmada takip edilecek işlemlerin tanımlanması ve açıklanmasıdır.</w:t>
      </w:r>
    </w:p>
    <w:p w14:paraId="6C0D2C7E" w14:textId="77777777" w:rsidR="002169AD" w:rsidRDefault="002169AD" w:rsidP="002169AD">
      <w:pPr>
        <w:ind w:right="-83"/>
        <w:jc w:val="both"/>
      </w:pPr>
    </w:p>
    <w:p w14:paraId="5070DA14" w14:textId="77777777" w:rsidR="002169AD" w:rsidRDefault="002169AD" w:rsidP="002169AD">
      <w:pPr>
        <w:ind w:right="-83"/>
        <w:jc w:val="both"/>
        <w:rPr>
          <w:b/>
          <w:bCs/>
        </w:rPr>
      </w:pPr>
      <w:r>
        <w:rPr>
          <w:b/>
          <w:bCs/>
        </w:rPr>
        <w:tab/>
        <w:t xml:space="preserve">4.2 Kapsam </w:t>
      </w:r>
    </w:p>
    <w:p w14:paraId="146B184C" w14:textId="77777777" w:rsidR="002169AD" w:rsidRDefault="002169AD" w:rsidP="002169AD">
      <w:pPr>
        <w:ind w:right="-83"/>
        <w:jc w:val="both"/>
      </w:pPr>
    </w:p>
    <w:p w14:paraId="6B8FC5B7" w14:textId="77777777" w:rsidR="002169AD" w:rsidRDefault="002169AD" w:rsidP="002169AD">
      <w:pPr>
        <w:ind w:right="-83" w:firstLine="709"/>
        <w:jc w:val="both"/>
      </w:pPr>
      <w:r>
        <w:t xml:space="preserve">Bu prosedür İdare tarafından </w:t>
      </w:r>
      <w:proofErr w:type="spellStart"/>
      <w:r>
        <w:t>gemiadamlarına</w:t>
      </w:r>
      <w:proofErr w:type="spellEnd"/>
      <w:r>
        <w:t xml:space="preserve"> düzenlenen tüm STCW Sertifikalandırmalarına uygulanır.</w:t>
      </w:r>
    </w:p>
    <w:p w14:paraId="05A100D5" w14:textId="77777777" w:rsidR="002169AD" w:rsidRDefault="002169AD" w:rsidP="002169AD">
      <w:pPr>
        <w:ind w:right="-83"/>
        <w:jc w:val="both"/>
      </w:pPr>
      <w:r>
        <w:tab/>
      </w:r>
    </w:p>
    <w:p w14:paraId="0CA9AEE5" w14:textId="77777777" w:rsidR="002169AD" w:rsidRDefault="002169AD" w:rsidP="002169AD">
      <w:pPr>
        <w:ind w:right="-83"/>
        <w:jc w:val="both"/>
        <w:rPr>
          <w:b/>
          <w:bCs/>
        </w:rPr>
      </w:pPr>
      <w:r>
        <w:rPr>
          <w:b/>
          <w:bCs/>
        </w:rPr>
        <w:tab/>
        <w:t>4.3 Referanslar</w:t>
      </w:r>
    </w:p>
    <w:p w14:paraId="64A72D8E" w14:textId="77777777" w:rsidR="002169AD" w:rsidRDefault="002169AD" w:rsidP="002169AD">
      <w:pPr>
        <w:ind w:right="-83" w:firstLine="708"/>
        <w:jc w:val="both"/>
      </w:pPr>
      <w:r>
        <w:t>STCW Sözleşmesi</w:t>
      </w:r>
    </w:p>
    <w:p w14:paraId="7C8B7A6C" w14:textId="77777777" w:rsidR="002169AD" w:rsidRDefault="002169AD" w:rsidP="002169AD">
      <w:pPr>
        <w:ind w:right="-83"/>
        <w:jc w:val="both"/>
      </w:pPr>
      <w:r>
        <w:tab/>
        <w:t>Gemiadamları ve Kılavuz Kaptanlar Yönetmeliği</w:t>
      </w:r>
    </w:p>
    <w:p w14:paraId="0DE47946" w14:textId="77777777" w:rsidR="002169AD" w:rsidRDefault="002169AD" w:rsidP="002169AD">
      <w:pPr>
        <w:ind w:right="-83"/>
        <w:jc w:val="both"/>
      </w:pPr>
      <w:r>
        <w:tab/>
      </w:r>
      <w:proofErr w:type="spellStart"/>
      <w:r>
        <w:t>Gemiadamı</w:t>
      </w:r>
      <w:proofErr w:type="spellEnd"/>
      <w:r>
        <w:t xml:space="preserve"> Yetiştirme Kursları Yönetmeliği</w:t>
      </w:r>
    </w:p>
    <w:p w14:paraId="110D259C" w14:textId="77777777" w:rsidR="002169AD" w:rsidRDefault="002169AD" w:rsidP="002169AD">
      <w:pPr>
        <w:ind w:right="-83" w:firstLine="709"/>
        <w:jc w:val="both"/>
      </w:pPr>
      <w:r>
        <w:t>Gemiadamları ve Kılavuz Kaptanları Eğitim ve Sınav Yönergesi</w:t>
      </w:r>
    </w:p>
    <w:p w14:paraId="40688778" w14:textId="77777777" w:rsidR="002169AD" w:rsidRDefault="002169AD" w:rsidP="002169AD">
      <w:pPr>
        <w:ind w:right="-83"/>
        <w:jc w:val="both"/>
      </w:pPr>
      <w:r>
        <w:tab/>
        <w:t>Bakanlık Yazıları</w:t>
      </w:r>
    </w:p>
    <w:p w14:paraId="0521F079" w14:textId="77777777" w:rsidR="002169AD" w:rsidRDefault="002169AD" w:rsidP="002169AD">
      <w:pPr>
        <w:ind w:right="-83"/>
        <w:jc w:val="both"/>
      </w:pPr>
    </w:p>
    <w:p w14:paraId="0212F853" w14:textId="77777777" w:rsidR="002169AD" w:rsidRDefault="002169AD" w:rsidP="002169AD">
      <w:pPr>
        <w:ind w:right="-83" w:firstLine="709"/>
        <w:jc w:val="both"/>
        <w:rPr>
          <w:b/>
          <w:bCs/>
        </w:rPr>
      </w:pPr>
      <w:r>
        <w:rPr>
          <w:b/>
          <w:bCs/>
        </w:rPr>
        <w:t>4.4 Sorumluluklar</w:t>
      </w:r>
    </w:p>
    <w:p w14:paraId="2CCD3BA1" w14:textId="77777777" w:rsidR="002169AD" w:rsidRDefault="002169AD" w:rsidP="002169AD">
      <w:pPr>
        <w:ind w:right="-83"/>
        <w:jc w:val="both"/>
        <w:rPr>
          <w:b/>
          <w:bCs/>
        </w:rPr>
      </w:pPr>
    </w:p>
    <w:p w14:paraId="58756129" w14:textId="77777777" w:rsidR="002169AD" w:rsidRDefault="00CA5E40" w:rsidP="002169AD">
      <w:pPr>
        <w:ind w:right="-83" w:firstLine="709"/>
        <w:jc w:val="both"/>
      </w:pPr>
      <w:r>
        <w:rPr>
          <w:b/>
          <w:bCs/>
        </w:rPr>
        <w:t xml:space="preserve">Bölge </w:t>
      </w:r>
      <w:r w:rsidR="002169AD">
        <w:rPr>
          <w:b/>
          <w:bCs/>
        </w:rPr>
        <w:t>Liman Başkanı</w:t>
      </w:r>
      <w:r w:rsidR="00717A62">
        <w:rPr>
          <w:b/>
          <w:bCs/>
        </w:rPr>
        <w:t>/</w:t>
      </w:r>
      <w:r>
        <w:rPr>
          <w:b/>
          <w:bCs/>
        </w:rPr>
        <w:t>Liman Başkanı</w:t>
      </w:r>
      <w:r w:rsidR="002169AD">
        <w:rPr>
          <w:b/>
          <w:bCs/>
        </w:rPr>
        <w:t xml:space="preserve"> :</w:t>
      </w:r>
      <w:r w:rsidR="002169AD">
        <w:t xml:space="preserve"> Sertifikaları onaylar. Gerek görürse yetkisini Liman Başkanı Yardımcısına veya ilgili Şube Müdürüne devredebilir.</w:t>
      </w:r>
    </w:p>
    <w:p w14:paraId="743C718C" w14:textId="77777777" w:rsidR="00513F88" w:rsidRDefault="00513F88" w:rsidP="002169AD">
      <w:pPr>
        <w:ind w:right="-83" w:firstLine="709"/>
        <w:jc w:val="both"/>
      </w:pPr>
    </w:p>
    <w:p w14:paraId="2A1D524A" w14:textId="77777777" w:rsidR="002169AD" w:rsidRDefault="002169AD" w:rsidP="002169AD">
      <w:pPr>
        <w:ind w:right="-83" w:firstLine="709"/>
        <w:jc w:val="both"/>
      </w:pPr>
      <w:r>
        <w:rPr>
          <w:b/>
        </w:rPr>
        <w:t>İlgili Personel:</w:t>
      </w:r>
      <w:r>
        <w:t xml:space="preserve"> Sertifikaya esas eğitimi ve kurs başarı belgelerini tetkik eder, Türk </w:t>
      </w:r>
      <w:proofErr w:type="spellStart"/>
      <w:r>
        <w:t>gemiadamları</w:t>
      </w:r>
      <w:proofErr w:type="spellEnd"/>
      <w:r>
        <w:t xml:space="preserve"> sicil kayıtlarını oluşturur. STCW sertifikalarına esas bilgileri Gemiadamları Bilgi Sistemine girer.</w:t>
      </w:r>
    </w:p>
    <w:p w14:paraId="41EAA60B" w14:textId="77777777" w:rsidR="002169AD" w:rsidRDefault="002169AD" w:rsidP="002169AD">
      <w:pPr>
        <w:ind w:right="-83" w:firstLine="709"/>
        <w:jc w:val="both"/>
      </w:pPr>
    </w:p>
    <w:p w14:paraId="61F0C092" w14:textId="77777777" w:rsidR="002169AD" w:rsidRDefault="002169AD" w:rsidP="002169AD">
      <w:pPr>
        <w:ind w:right="-83" w:firstLine="709"/>
        <w:jc w:val="both"/>
        <w:rPr>
          <w:b/>
          <w:bCs/>
        </w:rPr>
      </w:pPr>
      <w:r>
        <w:rPr>
          <w:b/>
          <w:bCs/>
        </w:rPr>
        <w:t>4.5 Tanımlar</w:t>
      </w:r>
    </w:p>
    <w:p w14:paraId="6C18934D" w14:textId="77777777" w:rsidR="002169AD" w:rsidRDefault="002169AD" w:rsidP="002169AD">
      <w:pPr>
        <w:ind w:right="-83"/>
        <w:jc w:val="both"/>
        <w:rPr>
          <w:b/>
          <w:bCs/>
        </w:rPr>
      </w:pPr>
    </w:p>
    <w:p w14:paraId="05D7F141" w14:textId="77777777" w:rsidR="002169AD" w:rsidRDefault="002169AD" w:rsidP="002169AD">
      <w:pPr>
        <w:keepNext/>
        <w:ind w:right="-83" w:firstLine="709"/>
        <w:jc w:val="both"/>
        <w:outlineLvl w:val="5"/>
      </w:pPr>
      <w:r>
        <w:rPr>
          <w:b/>
          <w:bCs/>
        </w:rPr>
        <w:t xml:space="preserve">STCW Eğitimleri : </w:t>
      </w:r>
      <w:r>
        <w:t>STCW Sözleşmesi kapsamında, Gemiadamları ve Kılavuz Kaptanlar Eğitim ve Sınav Yönergesi ikinci kısım altıncı ve yedinci bölümlerinde bulunan ve müfredatları aynı Yönergede belirtilen eğitimlerdir.</w:t>
      </w:r>
    </w:p>
    <w:p w14:paraId="4DDD073D" w14:textId="77777777" w:rsidR="00513F88" w:rsidRDefault="00513F88" w:rsidP="002169AD">
      <w:pPr>
        <w:keepNext/>
        <w:ind w:right="-83" w:firstLine="709"/>
        <w:jc w:val="both"/>
        <w:outlineLvl w:val="5"/>
      </w:pPr>
    </w:p>
    <w:p w14:paraId="484EFCE4" w14:textId="77777777" w:rsidR="002169AD" w:rsidRDefault="002169AD" w:rsidP="002169AD">
      <w:pPr>
        <w:keepNext/>
        <w:ind w:right="-83" w:firstLine="709"/>
        <w:jc w:val="both"/>
        <w:outlineLvl w:val="5"/>
      </w:pPr>
      <w:r>
        <w:rPr>
          <w:b/>
          <w:bCs/>
        </w:rPr>
        <w:t xml:space="preserve">STCW Sertifikaları : </w:t>
      </w:r>
      <w:r>
        <w:rPr>
          <w:bCs/>
        </w:rPr>
        <w:t>Gemiadamları ve Kılavuz Kaptanlar Yönetmeliği</w:t>
      </w:r>
      <w:r>
        <w:rPr>
          <w:b/>
          <w:bCs/>
        </w:rPr>
        <w:t xml:space="preserve"> </w:t>
      </w:r>
      <w:r>
        <w:rPr>
          <w:bCs/>
        </w:rPr>
        <w:t>İkinci Kısım Üçüncü Bölümde</w:t>
      </w:r>
      <w:r>
        <w:rPr>
          <w:b/>
          <w:bCs/>
        </w:rPr>
        <w:t xml:space="preserve"> </w:t>
      </w:r>
      <w:r>
        <w:t xml:space="preserve">tanımlanan ve STCW Sözleşmesinin II/4, III/4, VII/2, II/5, III/5, III/7, VII/2, V/1-1, V/1-2, V/1, V/2, VI/3, VI/4, VI/5 ve VI/6 kurallarına uygun olarak </w:t>
      </w:r>
      <w:proofErr w:type="spellStart"/>
      <w:r>
        <w:t>gemiadamı</w:t>
      </w:r>
      <w:proofErr w:type="spellEnd"/>
      <w:r>
        <w:t xml:space="preserve"> yeterlik belgesi dışında </w:t>
      </w:r>
      <w:proofErr w:type="spellStart"/>
      <w:r>
        <w:t>gemiadamlarına</w:t>
      </w:r>
      <w:proofErr w:type="spellEnd"/>
      <w:r>
        <w:t xml:space="preserve"> verilen ve </w:t>
      </w:r>
      <w:proofErr w:type="spellStart"/>
      <w:r>
        <w:t>gemiadamının</w:t>
      </w:r>
      <w:proofErr w:type="spellEnd"/>
      <w:r>
        <w:t xml:space="preserve"> Sözleşmede belirtilen eğitim, yeterlilikler veya açık deniz hizmetleriyle ilgili gereklikleri karşıladığını belirten belgelerdir.</w:t>
      </w:r>
    </w:p>
    <w:p w14:paraId="336B80E8" w14:textId="77777777" w:rsidR="00513F88" w:rsidRDefault="00513F88" w:rsidP="002169AD">
      <w:pPr>
        <w:keepNext/>
        <w:ind w:right="-83" w:firstLine="709"/>
        <w:jc w:val="both"/>
        <w:outlineLvl w:val="5"/>
      </w:pPr>
    </w:p>
    <w:p w14:paraId="19488C19" w14:textId="77777777" w:rsidR="005F6021" w:rsidRDefault="005F6021" w:rsidP="005F6021">
      <w:pPr>
        <w:ind w:firstLine="709"/>
        <w:jc w:val="both"/>
      </w:pPr>
      <w:r>
        <w:rPr>
          <w:b/>
        </w:rPr>
        <w:t>Gemi İ</w:t>
      </w:r>
      <w:r w:rsidR="00A01E21">
        <w:rPr>
          <w:b/>
        </w:rPr>
        <w:t xml:space="preserve">nsanları </w:t>
      </w:r>
      <w:r w:rsidR="002169AD">
        <w:rPr>
          <w:b/>
        </w:rPr>
        <w:t>Bilgi Sistemi (</w:t>
      </w:r>
      <w:r>
        <w:rPr>
          <w:b/>
        </w:rPr>
        <w:t xml:space="preserve">GİBS Eğitim </w:t>
      </w:r>
      <w:r w:rsidR="002169AD">
        <w:rPr>
          <w:b/>
        </w:rPr>
        <w:t>Modülü)  :</w:t>
      </w:r>
      <w:r w:rsidR="002169AD">
        <w:t xml:space="preserve"> </w:t>
      </w:r>
      <w:r>
        <w:t>Ü</w:t>
      </w:r>
      <w:r w:rsidRPr="0078309F">
        <w:t xml:space="preserve">lkemizde denizcilik eğitimi veren ve Bakanlığımız tarafından yetkilendirilmiş Yüksek Öğretim Kurulu (YÖK),  Milli Eğitim Bakanlığı’na (MEB) bağlı resmi ve özel öğretim kurumlarının ve tüm </w:t>
      </w:r>
      <w:proofErr w:type="spellStart"/>
      <w:r w:rsidRPr="0078309F">
        <w:t>gemiadamların</w:t>
      </w:r>
      <w:proofErr w:type="spellEnd"/>
      <w:r w:rsidRPr="0078309F">
        <w:t xml:space="preserve"> </w:t>
      </w:r>
      <w:r w:rsidRPr="0078309F">
        <w:lastRenderedPageBreak/>
        <w:t>Eğitim, Belgelendirme ve Vardiya Tutma Standartları Hakkında Uluslararası Sözleşme (STCW) kapsamındaki izleme ve değerlendirme faaliyetleri, bu faaliyetler sonucunda verilen yetkileri, görev yapan denizci eğiticileri, sahip oldukları eğitim araç gereci, simülatörleri, denizcilik eğitimi emniyet tesisleri ile bu kurum ve kuruluşlarda eğitim gören kursiyerlerin günlük yoklamalarını</w:t>
      </w:r>
      <w:r>
        <w:t>n kayıt ve takip edildiği sistemdir.</w:t>
      </w:r>
    </w:p>
    <w:p w14:paraId="3E3D24A4" w14:textId="77777777" w:rsidR="00513F88" w:rsidRPr="0078309F" w:rsidRDefault="00513F88" w:rsidP="005F6021">
      <w:pPr>
        <w:ind w:firstLine="709"/>
        <w:jc w:val="both"/>
      </w:pPr>
    </w:p>
    <w:p w14:paraId="0F3369AF" w14:textId="77777777" w:rsidR="002169AD" w:rsidRDefault="002169AD" w:rsidP="002169AD">
      <w:pPr>
        <w:ind w:right="-83" w:firstLine="709"/>
        <w:jc w:val="both"/>
        <w:rPr>
          <w:b/>
          <w:bCs/>
        </w:rPr>
      </w:pPr>
      <w:r>
        <w:rPr>
          <w:b/>
          <w:bCs/>
        </w:rPr>
        <w:t xml:space="preserve">4.6 İşlemler </w:t>
      </w:r>
    </w:p>
    <w:p w14:paraId="426A26CE" w14:textId="77777777" w:rsidR="002169AD" w:rsidRDefault="002169AD" w:rsidP="002169AD">
      <w:pPr>
        <w:ind w:right="-83"/>
        <w:jc w:val="both"/>
        <w:rPr>
          <w:b/>
          <w:bCs/>
        </w:rPr>
      </w:pPr>
    </w:p>
    <w:p w14:paraId="7D5F8A91" w14:textId="63A60D8B" w:rsidR="002169AD" w:rsidRDefault="002169AD" w:rsidP="002169AD">
      <w:pPr>
        <w:ind w:right="-83" w:firstLine="709"/>
        <w:jc w:val="both"/>
        <w:rPr>
          <w:b/>
          <w:bCs/>
        </w:rPr>
      </w:pPr>
      <w:r>
        <w:rPr>
          <w:b/>
          <w:bCs/>
        </w:rPr>
        <w:t xml:space="preserve">4.6.1 </w:t>
      </w:r>
      <w:r>
        <w:t>Gemiadamları kurs başarı belgelerine veya mezun olunan okula istinaden, STCW se</w:t>
      </w:r>
      <w:r w:rsidR="00513F88">
        <w:t>rtifikalarının düzenlenmesi için Gemi İnsanları Bilgi Sistemi (GİBS) üzerinden (</w:t>
      </w:r>
      <w:hyperlink r:id="rId14" w:history="1">
        <w:r w:rsidR="005F6021" w:rsidRPr="00A26797">
          <w:rPr>
            <w:rStyle w:val="Kpr"/>
          </w:rPr>
          <w:t>http://e-denizcilik.uab.gov.tr/</w:t>
        </w:r>
      </w:hyperlink>
      <w:r w:rsidR="00513F88">
        <w:t>)</w:t>
      </w:r>
      <w:r w:rsidR="005F6021">
        <w:t xml:space="preserve"> </w:t>
      </w:r>
      <w:r>
        <w:t>e-devlet şifreleri ile elektronik ortamda da başvuru yapabilirler. Başvurular, 2018/2 sayılı Uygulama Talimatına göre incelenir ve sonuçlandırılır.</w:t>
      </w:r>
    </w:p>
    <w:p w14:paraId="5553E5CB" w14:textId="77777777" w:rsidR="002169AD" w:rsidRDefault="002169AD" w:rsidP="002169AD">
      <w:pPr>
        <w:ind w:right="-83" w:firstLine="709"/>
        <w:jc w:val="both"/>
      </w:pPr>
    </w:p>
    <w:p w14:paraId="0EA3862C" w14:textId="77777777" w:rsidR="002169AD" w:rsidRDefault="002169AD" w:rsidP="002169AD">
      <w:pPr>
        <w:ind w:right="-83" w:firstLine="709"/>
        <w:jc w:val="both"/>
      </w:pPr>
      <w:r>
        <w:rPr>
          <w:b/>
          <w:bCs/>
        </w:rPr>
        <w:t xml:space="preserve">4.6.2 </w:t>
      </w:r>
      <w:r>
        <w:t xml:space="preserve">Sistem üzerinden STCW sertifikası </w:t>
      </w:r>
      <w:proofErr w:type="spellStart"/>
      <w:r>
        <w:t>Gemiadamı</w:t>
      </w:r>
      <w:proofErr w:type="spellEnd"/>
      <w:r>
        <w:t xml:space="preserve"> Cüzdanına işlenir.</w:t>
      </w:r>
    </w:p>
    <w:p w14:paraId="325F0F44" w14:textId="77777777" w:rsidR="002169AD" w:rsidRDefault="002169AD" w:rsidP="002169AD">
      <w:pPr>
        <w:ind w:right="-83"/>
        <w:jc w:val="both"/>
      </w:pPr>
    </w:p>
    <w:p w14:paraId="03D96FE9" w14:textId="77777777" w:rsidR="002169AD" w:rsidRDefault="002169AD" w:rsidP="002169AD">
      <w:pPr>
        <w:ind w:right="-83" w:firstLine="709"/>
        <w:jc w:val="both"/>
      </w:pPr>
      <w:r>
        <w:rPr>
          <w:b/>
          <w:bCs/>
        </w:rPr>
        <w:t xml:space="preserve">4.6.3 </w:t>
      </w:r>
      <w:r>
        <w:t>Gemiadamları ve Kılavuz Kaptanlar Yönetmeliği gereği beş yılık süre ile verilen belgelerin süre bitiminde belgelerin yenilenmesi işlemleri, 2018/1 sayılı Uygulama Talimatına göre yapılır.</w:t>
      </w:r>
    </w:p>
    <w:p w14:paraId="47A6E6B5" w14:textId="77777777" w:rsidR="002169AD" w:rsidRDefault="002169AD" w:rsidP="002169AD">
      <w:pPr>
        <w:ind w:right="-83" w:firstLine="709"/>
        <w:jc w:val="both"/>
      </w:pPr>
    </w:p>
    <w:p w14:paraId="68ED75E8" w14:textId="77777777" w:rsidR="002169AD" w:rsidRDefault="002169AD" w:rsidP="002169AD">
      <w:pPr>
        <w:ind w:right="-83" w:firstLine="709"/>
        <w:jc w:val="both"/>
      </w:pPr>
      <w:r>
        <w:rPr>
          <w:b/>
        </w:rPr>
        <w:t xml:space="preserve">4.6.4 </w:t>
      </w:r>
      <w:r>
        <w:t>4.6.3’de belirtilen hususları yerine getiremeyenler İdarenin yetkilendirdiği eğitim kurum/kuruluşunda tazeleme eğitimi almak veya yenileme sınavına girmek zorundadır.</w:t>
      </w:r>
    </w:p>
    <w:p w14:paraId="7462895A" w14:textId="77777777" w:rsidR="00513F88" w:rsidRDefault="002169AD" w:rsidP="00513F88">
      <w:pPr>
        <w:ind w:right="-83" w:firstLine="709"/>
      </w:pPr>
      <w:r>
        <w:br w:type="page"/>
      </w:r>
    </w:p>
    <w:p w14:paraId="78D14269" w14:textId="5C94BB39" w:rsidR="002169AD" w:rsidRDefault="002169AD" w:rsidP="00513F88">
      <w:pPr>
        <w:ind w:right="-83"/>
        <w:jc w:val="both"/>
      </w:pPr>
      <w:r>
        <w:rPr>
          <w:b/>
        </w:rPr>
        <w:lastRenderedPageBreak/>
        <w:t xml:space="preserve">TABLO.1 </w:t>
      </w:r>
      <w:r w:rsidR="00BD5604">
        <w:rPr>
          <w:b/>
        </w:rPr>
        <w:t xml:space="preserve"> </w:t>
      </w:r>
      <w:r w:rsidR="00BD5604" w:rsidRPr="00BD5604">
        <w:rPr>
          <w:b/>
        </w:rPr>
        <w:t xml:space="preserve">: </w:t>
      </w:r>
      <w:r w:rsidRPr="00513F88">
        <w:t>GEMİADAMLARI VE KILAVUZ KAPTANLAR YÖNETMELİĞİ GEREĞİNCE YETERLİK BAZINDA ALINMASI GEREKEN STCW SERTİFİKALARI</w:t>
      </w:r>
    </w:p>
    <w:p w14:paraId="356BF7C2" w14:textId="77777777" w:rsidR="00513F88" w:rsidRDefault="00513F88" w:rsidP="00513F88">
      <w:pPr>
        <w:ind w:right="-83"/>
        <w:jc w:val="both"/>
        <w:rPr>
          <w:b/>
        </w:rPr>
      </w:pPr>
    </w:p>
    <w:p w14:paraId="0EED9D06" w14:textId="77777777" w:rsidR="002169AD" w:rsidRDefault="002169AD" w:rsidP="002169AD">
      <w:pPr>
        <w:ind w:right="-83" w:firstLine="709"/>
        <w:jc w:val="both"/>
      </w:pPr>
    </w:p>
    <w:tbl>
      <w:tblPr>
        <w:tblW w:w="10465" w:type="dxa"/>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49"/>
        <w:gridCol w:w="1440"/>
        <w:gridCol w:w="1184"/>
        <w:gridCol w:w="146"/>
        <w:gridCol w:w="1228"/>
        <w:gridCol w:w="1179"/>
        <w:gridCol w:w="165"/>
        <w:gridCol w:w="1974"/>
      </w:tblGrid>
      <w:tr w:rsidR="002169AD" w14:paraId="3A71A264" w14:textId="77777777" w:rsidTr="002169AD">
        <w:trPr>
          <w:cantSplit/>
        </w:trPr>
        <w:tc>
          <w:tcPr>
            <w:tcW w:w="3208" w:type="dxa"/>
            <w:vMerge w:val="restart"/>
            <w:tcBorders>
              <w:top w:val="single" w:sz="4" w:space="0" w:color="auto"/>
              <w:left w:val="single" w:sz="4" w:space="0" w:color="auto"/>
              <w:bottom w:val="single" w:sz="4" w:space="0" w:color="auto"/>
              <w:right w:val="single" w:sz="4" w:space="0" w:color="auto"/>
            </w:tcBorders>
            <w:vAlign w:val="center"/>
            <w:hideMark/>
          </w:tcPr>
          <w:p w14:paraId="4CADB1CA" w14:textId="77777777" w:rsidR="002169AD" w:rsidRDefault="002169AD">
            <w:pPr>
              <w:keepNext/>
              <w:jc w:val="center"/>
              <w:outlineLvl w:val="1"/>
              <w:rPr>
                <w:rFonts w:eastAsia="Arial Unicode MS"/>
                <w:b/>
                <w:sz w:val="22"/>
                <w:szCs w:val="22"/>
              </w:rPr>
            </w:pPr>
            <w:r>
              <w:rPr>
                <w:rFonts w:eastAsia="Arial Unicode MS"/>
                <w:b/>
              </w:rPr>
              <w:t>SERTİFİKA ADI</w:t>
            </w:r>
          </w:p>
        </w:tc>
        <w:tc>
          <w:tcPr>
            <w:tcW w:w="1434" w:type="dxa"/>
            <w:vMerge w:val="restart"/>
            <w:tcBorders>
              <w:top w:val="single" w:sz="4" w:space="0" w:color="auto"/>
              <w:left w:val="single" w:sz="4" w:space="0" w:color="auto"/>
              <w:bottom w:val="single" w:sz="4" w:space="0" w:color="auto"/>
              <w:right w:val="single" w:sz="4" w:space="0" w:color="auto"/>
            </w:tcBorders>
            <w:vAlign w:val="center"/>
            <w:hideMark/>
          </w:tcPr>
          <w:p w14:paraId="3E8A7E94" w14:textId="77777777" w:rsidR="002169AD" w:rsidRDefault="002169AD">
            <w:pPr>
              <w:keepNext/>
              <w:jc w:val="center"/>
              <w:outlineLvl w:val="1"/>
              <w:rPr>
                <w:rFonts w:eastAsia="Arial Unicode MS"/>
                <w:b/>
              </w:rPr>
            </w:pPr>
            <w:r>
              <w:rPr>
                <w:rFonts w:eastAsia="Arial Unicode MS"/>
                <w:b/>
              </w:rPr>
              <w:t>GEÇERLİK SÜRESİ</w:t>
            </w:r>
          </w:p>
        </w:tc>
        <w:tc>
          <w:tcPr>
            <w:tcW w:w="2495" w:type="dxa"/>
            <w:gridSpan w:val="3"/>
            <w:tcBorders>
              <w:top w:val="single" w:sz="4" w:space="0" w:color="auto"/>
              <w:left w:val="single" w:sz="4" w:space="0" w:color="auto"/>
              <w:bottom w:val="single" w:sz="4" w:space="0" w:color="auto"/>
              <w:right w:val="single" w:sz="4" w:space="0" w:color="auto"/>
            </w:tcBorders>
            <w:vAlign w:val="center"/>
            <w:hideMark/>
          </w:tcPr>
          <w:p w14:paraId="6226D8B1" w14:textId="77777777" w:rsidR="002169AD" w:rsidRDefault="002169AD">
            <w:pPr>
              <w:keepNext/>
              <w:jc w:val="center"/>
              <w:outlineLvl w:val="0"/>
              <w:rPr>
                <w:b/>
                <w:bCs/>
              </w:rPr>
            </w:pPr>
            <w:r>
              <w:rPr>
                <w:b/>
                <w:bCs/>
              </w:rPr>
              <w:t>TAYFALAR</w:t>
            </w:r>
          </w:p>
        </w:tc>
        <w:tc>
          <w:tcPr>
            <w:tcW w:w="3328" w:type="dxa"/>
            <w:gridSpan w:val="3"/>
            <w:tcBorders>
              <w:top w:val="single" w:sz="4" w:space="0" w:color="auto"/>
              <w:left w:val="single" w:sz="4" w:space="0" w:color="auto"/>
              <w:bottom w:val="single" w:sz="4" w:space="0" w:color="auto"/>
              <w:right w:val="single" w:sz="4" w:space="0" w:color="auto"/>
            </w:tcBorders>
            <w:vAlign w:val="center"/>
            <w:hideMark/>
          </w:tcPr>
          <w:p w14:paraId="0753F1D8" w14:textId="77777777" w:rsidR="002169AD" w:rsidRDefault="002169AD">
            <w:pPr>
              <w:keepNext/>
              <w:jc w:val="center"/>
              <w:outlineLvl w:val="0"/>
              <w:rPr>
                <w:b/>
                <w:bCs/>
              </w:rPr>
            </w:pPr>
            <w:r>
              <w:rPr>
                <w:b/>
                <w:bCs/>
              </w:rPr>
              <w:t>KAPTAN VE ZABİTANLAR</w:t>
            </w:r>
          </w:p>
        </w:tc>
      </w:tr>
      <w:tr w:rsidR="002169AD" w14:paraId="6D1FF7B8" w14:textId="77777777" w:rsidTr="002169AD">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46FB5A3" w14:textId="77777777" w:rsidR="002169AD" w:rsidRDefault="002169AD">
            <w:pPr>
              <w:rPr>
                <w:rFonts w:eastAsia="Arial Unicode MS"/>
                <w:b/>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C9809DA" w14:textId="77777777" w:rsidR="002169AD" w:rsidRDefault="002169AD">
            <w:pPr>
              <w:rPr>
                <w:rFonts w:eastAsia="Arial Unicode MS"/>
                <w:b/>
                <w:sz w:val="22"/>
                <w:szCs w:val="22"/>
              </w:rPr>
            </w:pPr>
          </w:p>
        </w:tc>
        <w:tc>
          <w:tcPr>
            <w:tcW w:w="1179" w:type="dxa"/>
            <w:tcBorders>
              <w:top w:val="single" w:sz="4" w:space="0" w:color="auto"/>
              <w:left w:val="single" w:sz="4" w:space="0" w:color="auto"/>
              <w:bottom w:val="single" w:sz="4" w:space="0" w:color="auto"/>
              <w:right w:val="single" w:sz="4" w:space="0" w:color="auto"/>
            </w:tcBorders>
            <w:vAlign w:val="center"/>
            <w:hideMark/>
          </w:tcPr>
          <w:p w14:paraId="2FBECFA8" w14:textId="77777777" w:rsidR="002169AD" w:rsidRDefault="002169AD">
            <w:pPr>
              <w:keepNext/>
              <w:ind w:left="1410" w:hanging="1410"/>
              <w:jc w:val="center"/>
              <w:outlineLvl w:val="2"/>
              <w:rPr>
                <w:rFonts w:eastAsia="Arial Unicode MS"/>
                <w:b/>
              </w:rPr>
            </w:pPr>
            <w:r>
              <w:rPr>
                <w:rFonts w:eastAsia="Arial Unicode MS"/>
                <w:b/>
              </w:rPr>
              <w:t>MAKİNE</w:t>
            </w:r>
          </w:p>
        </w:tc>
        <w:tc>
          <w:tcPr>
            <w:tcW w:w="1316" w:type="dxa"/>
            <w:gridSpan w:val="2"/>
            <w:tcBorders>
              <w:top w:val="single" w:sz="4" w:space="0" w:color="auto"/>
              <w:left w:val="single" w:sz="4" w:space="0" w:color="auto"/>
              <w:bottom w:val="single" w:sz="4" w:space="0" w:color="auto"/>
              <w:right w:val="single" w:sz="4" w:space="0" w:color="auto"/>
            </w:tcBorders>
            <w:vAlign w:val="center"/>
            <w:hideMark/>
          </w:tcPr>
          <w:p w14:paraId="4631233E" w14:textId="77777777" w:rsidR="002169AD" w:rsidRDefault="002169AD">
            <w:pPr>
              <w:jc w:val="center"/>
              <w:rPr>
                <w:b/>
                <w:bCs/>
              </w:rPr>
            </w:pPr>
            <w:r>
              <w:rPr>
                <w:b/>
                <w:bCs/>
              </w:rPr>
              <w:t>GÜVERTE</w:t>
            </w:r>
          </w:p>
        </w:tc>
        <w:tc>
          <w:tcPr>
            <w:tcW w:w="1348" w:type="dxa"/>
            <w:gridSpan w:val="2"/>
            <w:tcBorders>
              <w:top w:val="single" w:sz="4" w:space="0" w:color="auto"/>
              <w:left w:val="single" w:sz="4" w:space="0" w:color="auto"/>
              <w:bottom w:val="single" w:sz="4" w:space="0" w:color="auto"/>
              <w:right w:val="single" w:sz="4" w:space="0" w:color="auto"/>
            </w:tcBorders>
            <w:vAlign w:val="center"/>
            <w:hideMark/>
          </w:tcPr>
          <w:p w14:paraId="6621D8BD" w14:textId="77777777" w:rsidR="002169AD" w:rsidRDefault="002169AD">
            <w:pPr>
              <w:jc w:val="center"/>
              <w:rPr>
                <w:b/>
                <w:bCs/>
              </w:rPr>
            </w:pPr>
            <w:r>
              <w:rPr>
                <w:b/>
                <w:bCs/>
              </w:rPr>
              <w:t>MAKİNE</w:t>
            </w:r>
          </w:p>
        </w:tc>
        <w:tc>
          <w:tcPr>
            <w:tcW w:w="1980" w:type="dxa"/>
            <w:tcBorders>
              <w:top w:val="single" w:sz="4" w:space="0" w:color="auto"/>
              <w:left w:val="single" w:sz="4" w:space="0" w:color="auto"/>
              <w:bottom w:val="single" w:sz="4" w:space="0" w:color="auto"/>
              <w:right w:val="single" w:sz="4" w:space="0" w:color="auto"/>
            </w:tcBorders>
            <w:vAlign w:val="center"/>
            <w:hideMark/>
          </w:tcPr>
          <w:p w14:paraId="3B84B4FC" w14:textId="77777777" w:rsidR="002169AD" w:rsidRDefault="002169AD">
            <w:pPr>
              <w:jc w:val="center"/>
              <w:rPr>
                <w:b/>
                <w:bCs/>
              </w:rPr>
            </w:pPr>
            <w:r>
              <w:rPr>
                <w:b/>
                <w:bCs/>
              </w:rPr>
              <w:t>GÜVERTE</w:t>
            </w:r>
          </w:p>
        </w:tc>
      </w:tr>
      <w:tr w:rsidR="002169AD" w14:paraId="0B5D5ECA" w14:textId="77777777" w:rsidTr="002169AD">
        <w:trPr>
          <w:cantSplit/>
        </w:trPr>
        <w:tc>
          <w:tcPr>
            <w:tcW w:w="10465" w:type="dxa"/>
            <w:gridSpan w:val="8"/>
            <w:tcBorders>
              <w:top w:val="single" w:sz="4" w:space="0" w:color="auto"/>
              <w:left w:val="single" w:sz="4" w:space="0" w:color="auto"/>
              <w:bottom w:val="single" w:sz="4" w:space="0" w:color="auto"/>
              <w:right w:val="single" w:sz="4" w:space="0" w:color="auto"/>
            </w:tcBorders>
            <w:vAlign w:val="center"/>
            <w:hideMark/>
          </w:tcPr>
          <w:p w14:paraId="7E6F3551" w14:textId="77777777" w:rsidR="002169AD" w:rsidRDefault="002169AD">
            <w:pPr>
              <w:keepNext/>
              <w:ind w:left="720"/>
              <w:jc w:val="center"/>
              <w:outlineLvl w:val="5"/>
              <w:rPr>
                <w:b/>
                <w:bCs/>
              </w:rPr>
            </w:pPr>
            <w:r>
              <w:rPr>
                <w:b/>
                <w:bCs/>
              </w:rPr>
              <w:t>Her tür Gemide Çalışan Gemiadamları</w:t>
            </w:r>
          </w:p>
        </w:tc>
      </w:tr>
      <w:tr w:rsidR="002169AD" w14:paraId="2D04E16B" w14:textId="77777777" w:rsidTr="002169AD">
        <w:tc>
          <w:tcPr>
            <w:tcW w:w="3208" w:type="dxa"/>
            <w:tcBorders>
              <w:top w:val="single" w:sz="4" w:space="0" w:color="auto"/>
              <w:left w:val="single" w:sz="4" w:space="0" w:color="auto"/>
              <w:bottom w:val="single" w:sz="4" w:space="0" w:color="auto"/>
              <w:right w:val="single" w:sz="4" w:space="0" w:color="auto"/>
            </w:tcBorders>
            <w:vAlign w:val="center"/>
            <w:hideMark/>
          </w:tcPr>
          <w:p w14:paraId="180A1053" w14:textId="77777777" w:rsidR="002169AD" w:rsidRDefault="002169AD">
            <w:pPr>
              <w:rPr>
                <w:sz w:val="20"/>
              </w:rPr>
            </w:pPr>
            <w:r>
              <w:rPr>
                <w:sz w:val="20"/>
              </w:rPr>
              <w:t>1) Denizde Kişisel Can   Kurtarma Teknikleri Belgesi</w:t>
            </w:r>
          </w:p>
        </w:tc>
        <w:tc>
          <w:tcPr>
            <w:tcW w:w="1434" w:type="dxa"/>
            <w:tcBorders>
              <w:top w:val="single" w:sz="4" w:space="0" w:color="auto"/>
              <w:left w:val="single" w:sz="4" w:space="0" w:color="auto"/>
              <w:bottom w:val="single" w:sz="4" w:space="0" w:color="auto"/>
              <w:right w:val="single" w:sz="4" w:space="0" w:color="auto"/>
            </w:tcBorders>
            <w:vAlign w:val="center"/>
            <w:hideMark/>
          </w:tcPr>
          <w:p w14:paraId="552108AF" w14:textId="77777777" w:rsidR="002169AD" w:rsidRDefault="002169AD">
            <w:pPr>
              <w:jc w:val="center"/>
              <w:rPr>
                <w:sz w:val="20"/>
              </w:rPr>
            </w:pPr>
            <w:r>
              <w:rPr>
                <w:sz w:val="20"/>
              </w:rPr>
              <w:t>5 yıl</w:t>
            </w:r>
          </w:p>
        </w:tc>
        <w:tc>
          <w:tcPr>
            <w:tcW w:w="1267" w:type="dxa"/>
            <w:gridSpan w:val="2"/>
            <w:tcBorders>
              <w:top w:val="single" w:sz="4" w:space="0" w:color="auto"/>
              <w:left w:val="single" w:sz="4" w:space="0" w:color="auto"/>
              <w:bottom w:val="single" w:sz="4" w:space="0" w:color="auto"/>
              <w:right w:val="single" w:sz="4" w:space="0" w:color="auto"/>
            </w:tcBorders>
            <w:vAlign w:val="center"/>
            <w:hideMark/>
          </w:tcPr>
          <w:p w14:paraId="6F56F4D1" w14:textId="77777777" w:rsidR="002169AD" w:rsidRDefault="002169AD">
            <w:pPr>
              <w:jc w:val="center"/>
              <w:rPr>
                <w:sz w:val="20"/>
              </w:rPr>
            </w:pPr>
            <w:r>
              <w:rPr>
                <w:sz w:val="20"/>
              </w:rPr>
              <w:t>+</w:t>
            </w:r>
          </w:p>
        </w:tc>
        <w:tc>
          <w:tcPr>
            <w:tcW w:w="1228" w:type="dxa"/>
            <w:tcBorders>
              <w:top w:val="single" w:sz="4" w:space="0" w:color="auto"/>
              <w:left w:val="single" w:sz="4" w:space="0" w:color="auto"/>
              <w:bottom w:val="single" w:sz="4" w:space="0" w:color="auto"/>
              <w:right w:val="single" w:sz="4" w:space="0" w:color="auto"/>
            </w:tcBorders>
            <w:vAlign w:val="center"/>
            <w:hideMark/>
          </w:tcPr>
          <w:p w14:paraId="75FAEE8F" w14:textId="77777777" w:rsidR="002169AD" w:rsidRDefault="002169AD">
            <w:pPr>
              <w:jc w:val="center"/>
              <w:rPr>
                <w:sz w:val="20"/>
              </w:rPr>
            </w:pPr>
            <w:r>
              <w:rPr>
                <w:sz w:val="20"/>
              </w:rPr>
              <w:t>+</w:t>
            </w:r>
          </w:p>
        </w:tc>
        <w:tc>
          <w:tcPr>
            <w:tcW w:w="1348" w:type="dxa"/>
            <w:gridSpan w:val="2"/>
            <w:tcBorders>
              <w:top w:val="single" w:sz="4" w:space="0" w:color="auto"/>
              <w:left w:val="single" w:sz="4" w:space="0" w:color="auto"/>
              <w:bottom w:val="single" w:sz="4" w:space="0" w:color="auto"/>
              <w:right w:val="single" w:sz="4" w:space="0" w:color="auto"/>
            </w:tcBorders>
            <w:vAlign w:val="center"/>
            <w:hideMark/>
          </w:tcPr>
          <w:p w14:paraId="369ECEDF" w14:textId="77777777" w:rsidR="002169AD" w:rsidRDefault="002169AD">
            <w:pPr>
              <w:jc w:val="center"/>
              <w:rPr>
                <w:sz w:val="20"/>
              </w:rPr>
            </w:pPr>
            <w:r>
              <w:rPr>
                <w:sz w:val="20"/>
              </w:rPr>
              <w:t>+</w:t>
            </w:r>
          </w:p>
        </w:tc>
        <w:tc>
          <w:tcPr>
            <w:tcW w:w="1980" w:type="dxa"/>
            <w:tcBorders>
              <w:top w:val="single" w:sz="4" w:space="0" w:color="auto"/>
              <w:left w:val="single" w:sz="4" w:space="0" w:color="auto"/>
              <w:bottom w:val="single" w:sz="4" w:space="0" w:color="auto"/>
              <w:right w:val="single" w:sz="4" w:space="0" w:color="auto"/>
            </w:tcBorders>
            <w:vAlign w:val="center"/>
            <w:hideMark/>
          </w:tcPr>
          <w:p w14:paraId="057322A6" w14:textId="77777777" w:rsidR="002169AD" w:rsidRDefault="002169AD">
            <w:pPr>
              <w:jc w:val="center"/>
              <w:rPr>
                <w:sz w:val="20"/>
              </w:rPr>
            </w:pPr>
            <w:r>
              <w:rPr>
                <w:sz w:val="20"/>
              </w:rPr>
              <w:t>+</w:t>
            </w:r>
          </w:p>
        </w:tc>
      </w:tr>
      <w:tr w:rsidR="002169AD" w14:paraId="1BA0D260" w14:textId="77777777" w:rsidTr="002169AD">
        <w:tc>
          <w:tcPr>
            <w:tcW w:w="3208" w:type="dxa"/>
            <w:tcBorders>
              <w:top w:val="single" w:sz="4" w:space="0" w:color="auto"/>
              <w:left w:val="single" w:sz="4" w:space="0" w:color="auto"/>
              <w:bottom w:val="single" w:sz="4" w:space="0" w:color="auto"/>
              <w:right w:val="single" w:sz="4" w:space="0" w:color="auto"/>
            </w:tcBorders>
            <w:vAlign w:val="center"/>
            <w:hideMark/>
          </w:tcPr>
          <w:p w14:paraId="2F4898AB" w14:textId="77777777" w:rsidR="002169AD" w:rsidRDefault="002169AD">
            <w:pPr>
              <w:rPr>
                <w:sz w:val="20"/>
              </w:rPr>
            </w:pPr>
            <w:r>
              <w:rPr>
                <w:sz w:val="20"/>
              </w:rPr>
              <w:t>2) Temel İlkyardım Belgesi</w:t>
            </w:r>
          </w:p>
        </w:tc>
        <w:tc>
          <w:tcPr>
            <w:tcW w:w="1434" w:type="dxa"/>
            <w:tcBorders>
              <w:top w:val="single" w:sz="4" w:space="0" w:color="auto"/>
              <w:left w:val="single" w:sz="4" w:space="0" w:color="auto"/>
              <w:bottom w:val="single" w:sz="4" w:space="0" w:color="auto"/>
              <w:right w:val="single" w:sz="4" w:space="0" w:color="auto"/>
            </w:tcBorders>
            <w:vAlign w:val="center"/>
            <w:hideMark/>
          </w:tcPr>
          <w:p w14:paraId="0F15A6F3" w14:textId="77777777" w:rsidR="002169AD" w:rsidRDefault="002169AD">
            <w:pPr>
              <w:jc w:val="center"/>
              <w:rPr>
                <w:sz w:val="20"/>
              </w:rPr>
            </w:pPr>
            <w:r>
              <w:rPr>
                <w:sz w:val="20"/>
              </w:rPr>
              <w:t>5 yıl</w:t>
            </w:r>
          </w:p>
        </w:tc>
        <w:tc>
          <w:tcPr>
            <w:tcW w:w="1267" w:type="dxa"/>
            <w:gridSpan w:val="2"/>
            <w:tcBorders>
              <w:top w:val="single" w:sz="4" w:space="0" w:color="auto"/>
              <w:left w:val="single" w:sz="4" w:space="0" w:color="auto"/>
              <w:bottom w:val="single" w:sz="4" w:space="0" w:color="auto"/>
              <w:right w:val="single" w:sz="4" w:space="0" w:color="auto"/>
            </w:tcBorders>
            <w:vAlign w:val="center"/>
            <w:hideMark/>
          </w:tcPr>
          <w:p w14:paraId="4CB26F0D" w14:textId="77777777" w:rsidR="002169AD" w:rsidRDefault="002169AD">
            <w:pPr>
              <w:jc w:val="center"/>
              <w:rPr>
                <w:sz w:val="20"/>
              </w:rPr>
            </w:pPr>
            <w:r>
              <w:rPr>
                <w:sz w:val="20"/>
              </w:rPr>
              <w:t>+</w:t>
            </w:r>
          </w:p>
        </w:tc>
        <w:tc>
          <w:tcPr>
            <w:tcW w:w="1228" w:type="dxa"/>
            <w:tcBorders>
              <w:top w:val="single" w:sz="4" w:space="0" w:color="auto"/>
              <w:left w:val="single" w:sz="4" w:space="0" w:color="auto"/>
              <w:bottom w:val="single" w:sz="4" w:space="0" w:color="auto"/>
              <w:right w:val="single" w:sz="4" w:space="0" w:color="auto"/>
            </w:tcBorders>
            <w:vAlign w:val="center"/>
            <w:hideMark/>
          </w:tcPr>
          <w:p w14:paraId="745B1718" w14:textId="77777777" w:rsidR="002169AD" w:rsidRDefault="002169AD">
            <w:pPr>
              <w:jc w:val="center"/>
              <w:rPr>
                <w:sz w:val="20"/>
              </w:rPr>
            </w:pPr>
            <w:r>
              <w:rPr>
                <w:sz w:val="20"/>
              </w:rPr>
              <w:t>+</w:t>
            </w:r>
          </w:p>
        </w:tc>
        <w:tc>
          <w:tcPr>
            <w:tcW w:w="1348" w:type="dxa"/>
            <w:gridSpan w:val="2"/>
            <w:tcBorders>
              <w:top w:val="single" w:sz="4" w:space="0" w:color="auto"/>
              <w:left w:val="single" w:sz="4" w:space="0" w:color="auto"/>
              <w:bottom w:val="single" w:sz="4" w:space="0" w:color="auto"/>
              <w:right w:val="single" w:sz="4" w:space="0" w:color="auto"/>
            </w:tcBorders>
            <w:vAlign w:val="center"/>
            <w:hideMark/>
          </w:tcPr>
          <w:p w14:paraId="6591D799" w14:textId="77777777" w:rsidR="002169AD" w:rsidRDefault="002169AD">
            <w:pPr>
              <w:jc w:val="center"/>
              <w:rPr>
                <w:sz w:val="20"/>
              </w:rPr>
            </w:pPr>
            <w:r>
              <w:rPr>
                <w:sz w:val="20"/>
              </w:rPr>
              <w:t>+</w:t>
            </w:r>
          </w:p>
        </w:tc>
        <w:tc>
          <w:tcPr>
            <w:tcW w:w="1980" w:type="dxa"/>
            <w:tcBorders>
              <w:top w:val="single" w:sz="4" w:space="0" w:color="auto"/>
              <w:left w:val="single" w:sz="4" w:space="0" w:color="auto"/>
              <w:bottom w:val="single" w:sz="4" w:space="0" w:color="auto"/>
              <w:right w:val="single" w:sz="4" w:space="0" w:color="auto"/>
            </w:tcBorders>
            <w:vAlign w:val="center"/>
            <w:hideMark/>
          </w:tcPr>
          <w:p w14:paraId="2708E75E" w14:textId="77777777" w:rsidR="002169AD" w:rsidRDefault="002169AD">
            <w:pPr>
              <w:jc w:val="center"/>
              <w:rPr>
                <w:sz w:val="20"/>
              </w:rPr>
            </w:pPr>
            <w:r>
              <w:rPr>
                <w:sz w:val="20"/>
              </w:rPr>
              <w:t>+</w:t>
            </w:r>
          </w:p>
        </w:tc>
      </w:tr>
      <w:tr w:rsidR="002169AD" w14:paraId="0D2BA002" w14:textId="77777777" w:rsidTr="002169AD">
        <w:tc>
          <w:tcPr>
            <w:tcW w:w="3208" w:type="dxa"/>
            <w:tcBorders>
              <w:top w:val="single" w:sz="4" w:space="0" w:color="auto"/>
              <w:left w:val="single" w:sz="4" w:space="0" w:color="auto"/>
              <w:bottom w:val="single" w:sz="4" w:space="0" w:color="auto"/>
              <w:right w:val="single" w:sz="4" w:space="0" w:color="auto"/>
            </w:tcBorders>
            <w:vAlign w:val="center"/>
            <w:hideMark/>
          </w:tcPr>
          <w:p w14:paraId="03B35C75" w14:textId="77777777" w:rsidR="002169AD" w:rsidRDefault="002169AD">
            <w:pPr>
              <w:rPr>
                <w:sz w:val="20"/>
              </w:rPr>
            </w:pPr>
            <w:r>
              <w:rPr>
                <w:sz w:val="20"/>
              </w:rPr>
              <w:t>3) Yangın önleme ve Yangınla Mücadele Belgesi</w:t>
            </w:r>
          </w:p>
        </w:tc>
        <w:tc>
          <w:tcPr>
            <w:tcW w:w="1434" w:type="dxa"/>
            <w:tcBorders>
              <w:top w:val="single" w:sz="4" w:space="0" w:color="auto"/>
              <w:left w:val="single" w:sz="4" w:space="0" w:color="auto"/>
              <w:bottom w:val="single" w:sz="4" w:space="0" w:color="auto"/>
              <w:right w:val="single" w:sz="4" w:space="0" w:color="auto"/>
            </w:tcBorders>
            <w:vAlign w:val="center"/>
            <w:hideMark/>
          </w:tcPr>
          <w:p w14:paraId="12EEB518" w14:textId="77777777" w:rsidR="002169AD" w:rsidRDefault="002169AD">
            <w:pPr>
              <w:jc w:val="center"/>
              <w:rPr>
                <w:sz w:val="20"/>
              </w:rPr>
            </w:pPr>
            <w:r>
              <w:rPr>
                <w:sz w:val="20"/>
              </w:rPr>
              <w:t>5 yıl</w:t>
            </w:r>
          </w:p>
        </w:tc>
        <w:tc>
          <w:tcPr>
            <w:tcW w:w="1267" w:type="dxa"/>
            <w:gridSpan w:val="2"/>
            <w:tcBorders>
              <w:top w:val="single" w:sz="4" w:space="0" w:color="auto"/>
              <w:left w:val="single" w:sz="4" w:space="0" w:color="auto"/>
              <w:bottom w:val="single" w:sz="4" w:space="0" w:color="auto"/>
              <w:right w:val="single" w:sz="4" w:space="0" w:color="auto"/>
            </w:tcBorders>
            <w:vAlign w:val="center"/>
            <w:hideMark/>
          </w:tcPr>
          <w:p w14:paraId="6AA62339" w14:textId="77777777" w:rsidR="002169AD" w:rsidRDefault="002169AD">
            <w:pPr>
              <w:jc w:val="center"/>
              <w:rPr>
                <w:sz w:val="20"/>
              </w:rPr>
            </w:pPr>
            <w:r>
              <w:rPr>
                <w:sz w:val="20"/>
              </w:rPr>
              <w:t>+</w:t>
            </w:r>
          </w:p>
        </w:tc>
        <w:tc>
          <w:tcPr>
            <w:tcW w:w="1228" w:type="dxa"/>
            <w:tcBorders>
              <w:top w:val="single" w:sz="4" w:space="0" w:color="auto"/>
              <w:left w:val="single" w:sz="4" w:space="0" w:color="auto"/>
              <w:bottom w:val="single" w:sz="4" w:space="0" w:color="auto"/>
              <w:right w:val="single" w:sz="4" w:space="0" w:color="auto"/>
            </w:tcBorders>
            <w:vAlign w:val="center"/>
            <w:hideMark/>
          </w:tcPr>
          <w:p w14:paraId="02A222D1" w14:textId="77777777" w:rsidR="002169AD" w:rsidRDefault="002169AD">
            <w:pPr>
              <w:jc w:val="center"/>
              <w:rPr>
                <w:sz w:val="20"/>
              </w:rPr>
            </w:pPr>
            <w:r>
              <w:rPr>
                <w:sz w:val="20"/>
              </w:rPr>
              <w:t>+</w:t>
            </w:r>
          </w:p>
        </w:tc>
        <w:tc>
          <w:tcPr>
            <w:tcW w:w="1348" w:type="dxa"/>
            <w:gridSpan w:val="2"/>
            <w:tcBorders>
              <w:top w:val="single" w:sz="4" w:space="0" w:color="auto"/>
              <w:left w:val="single" w:sz="4" w:space="0" w:color="auto"/>
              <w:bottom w:val="single" w:sz="4" w:space="0" w:color="auto"/>
              <w:right w:val="single" w:sz="4" w:space="0" w:color="auto"/>
            </w:tcBorders>
            <w:vAlign w:val="center"/>
            <w:hideMark/>
          </w:tcPr>
          <w:p w14:paraId="211E6EFD" w14:textId="77777777" w:rsidR="002169AD" w:rsidRDefault="002169AD">
            <w:pPr>
              <w:jc w:val="center"/>
              <w:rPr>
                <w:sz w:val="20"/>
              </w:rPr>
            </w:pPr>
            <w:r>
              <w:rPr>
                <w:sz w:val="20"/>
              </w:rPr>
              <w:t>+</w:t>
            </w:r>
          </w:p>
        </w:tc>
        <w:tc>
          <w:tcPr>
            <w:tcW w:w="1980" w:type="dxa"/>
            <w:tcBorders>
              <w:top w:val="single" w:sz="4" w:space="0" w:color="auto"/>
              <w:left w:val="single" w:sz="4" w:space="0" w:color="auto"/>
              <w:bottom w:val="single" w:sz="4" w:space="0" w:color="auto"/>
              <w:right w:val="single" w:sz="4" w:space="0" w:color="auto"/>
            </w:tcBorders>
            <w:vAlign w:val="center"/>
            <w:hideMark/>
          </w:tcPr>
          <w:p w14:paraId="2794A932" w14:textId="77777777" w:rsidR="002169AD" w:rsidRDefault="002169AD">
            <w:pPr>
              <w:jc w:val="center"/>
              <w:rPr>
                <w:sz w:val="20"/>
              </w:rPr>
            </w:pPr>
            <w:r>
              <w:rPr>
                <w:sz w:val="20"/>
              </w:rPr>
              <w:t>+</w:t>
            </w:r>
          </w:p>
        </w:tc>
      </w:tr>
      <w:tr w:rsidR="002169AD" w14:paraId="1EA79466" w14:textId="77777777" w:rsidTr="002169AD">
        <w:tc>
          <w:tcPr>
            <w:tcW w:w="3208" w:type="dxa"/>
            <w:tcBorders>
              <w:top w:val="single" w:sz="4" w:space="0" w:color="auto"/>
              <w:left w:val="single" w:sz="4" w:space="0" w:color="auto"/>
              <w:bottom w:val="single" w:sz="4" w:space="0" w:color="auto"/>
              <w:right w:val="single" w:sz="4" w:space="0" w:color="auto"/>
            </w:tcBorders>
            <w:vAlign w:val="center"/>
            <w:hideMark/>
          </w:tcPr>
          <w:p w14:paraId="5DA63315" w14:textId="77777777" w:rsidR="002169AD" w:rsidRDefault="002169AD">
            <w:pPr>
              <w:rPr>
                <w:sz w:val="20"/>
              </w:rPr>
            </w:pPr>
            <w:r>
              <w:rPr>
                <w:sz w:val="20"/>
              </w:rPr>
              <w:t>4) Personel Güvenliği ve Sosyal Sorumluluk Belgesi</w:t>
            </w:r>
          </w:p>
        </w:tc>
        <w:tc>
          <w:tcPr>
            <w:tcW w:w="1434" w:type="dxa"/>
            <w:tcBorders>
              <w:top w:val="single" w:sz="4" w:space="0" w:color="auto"/>
              <w:left w:val="single" w:sz="4" w:space="0" w:color="auto"/>
              <w:bottom w:val="single" w:sz="4" w:space="0" w:color="auto"/>
              <w:right w:val="single" w:sz="4" w:space="0" w:color="auto"/>
            </w:tcBorders>
            <w:vAlign w:val="center"/>
            <w:hideMark/>
          </w:tcPr>
          <w:p w14:paraId="4C029BF9" w14:textId="77777777" w:rsidR="002169AD" w:rsidRDefault="002169AD">
            <w:pPr>
              <w:jc w:val="center"/>
              <w:rPr>
                <w:sz w:val="20"/>
              </w:rPr>
            </w:pPr>
            <w:r>
              <w:rPr>
                <w:sz w:val="20"/>
              </w:rPr>
              <w:t>5 yıl</w:t>
            </w:r>
          </w:p>
        </w:tc>
        <w:tc>
          <w:tcPr>
            <w:tcW w:w="1267" w:type="dxa"/>
            <w:gridSpan w:val="2"/>
            <w:tcBorders>
              <w:top w:val="single" w:sz="4" w:space="0" w:color="auto"/>
              <w:left w:val="single" w:sz="4" w:space="0" w:color="auto"/>
              <w:bottom w:val="single" w:sz="4" w:space="0" w:color="auto"/>
              <w:right w:val="single" w:sz="4" w:space="0" w:color="auto"/>
            </w:tcBorders>
            <w:vAlign w:val="center"/>
            <w:hideMark/>
          </w:tcPr>
          <w:p w14:paraId="1B267627" w14:textId="77777777" w:rsidR="002169AD" w:rsidRDefault="002169AD">
            <w:pPr>
              <w:jc w:val="center"/>
              <w:rPr>
                <w:sz w:val="20"/>
              </w:rPr>
            </w:pPr>
            <w:r>
              <w:rPr>
                <w:sz w:val="20"/>
              </w:rPr>
              <w:t>+</w:t>
            </w:r>
          </w:p>
        </w:tc>
        <w:tc>
          <w:tcPr>
            <w:tcW w:w="1228" w:type="dxa"/>
            <w:tcBorders>
              <w:top w:val="single" w:sz="4" w:space="0" w:color="auto"/>
              <w:left w:val="single" w:sz="4" w:space="0" w:color="auto"/>
              <w:bottom w:val="single" w:sz="4" w:space="0" w:color="auto"/>
              <w:right w:val="single" w:sz="4" w:space="0" w:color="auto"/>
            </w:tcBorders>
            <w:vAlign w:val="center"/>
            <w:hideMark/>
          </w:tcPr>
          <w:p w14:paraId="2D8F6FB7" w14:textId="77777777" w:rsidR="002169AD" w:rsidRDefault="002169AD">
            <w:pPr>
              <w:jc w:val="center"/>
              <w:rPr>
                <w:sz w:val="20"/>
              </w:rPr>
            </w:pPr>
            <w:r>
              <w:rPr>
                <w:sz w:val="20"/>
              </w:rPr>
              <w:t>+</w:t>
            </w:r>
          </w:p>
        </w:tc>
        <w:tc>
          <w:tcPr>
            <w:tcW w:w="1348" w:type="dxa"/>
            <w:gridSpan w:val="2"/>
            <w:tcBorders>
              <w:top w:val="single" w:sz="4" w:space="0" w:color="auto"/>
              <w:left w:val="single" w:sz="4" w:space="0" w:color="auto"/>
              <w:bottom w:val="single" w:sz="4" w:space="0" w:color="auto"/>
              <w:right w:val="single" w:sz="4" w:space="0" w:color="auto"/>
            </w:tcBorders>
            <w:vAlign w:val="center"/>
            <w:hideMark/>
          </w:tcPr>
          <w:p w14:paraId="72BD8623" w14:textId="77777777" w:rsidR="002169AD" w:rsidRDefault="002169AD">
            <w:pPr>
              <w:jc w:val="center"/>
              <w:rPr>
                <w:sz w:val="20"/>
              </w:rPr>
            </w:pPr>
            <w:r>
              <w:rPr>
                <w:sz w:val="20"/>
              </w:rPr>
              <w:t>+</w:t>
            </w:r>
          </w:p>
        </w:tc>
        <w:tc>
          <w:tcPr>
            <w:tcW w:w="1980" w:type="dxa"/>
            <w:tcBorders>
              <w:top w:val="single" w:sz="4" w:space="0" w:color="auto"/>
              <w:left w:val="single" w:sz="4" w:space="0" w:color="auto"/>
              <w:bottom w:val="single" w:sz="4" w:space="0" w:color="auto"/>
              <w:right w:val="single" w:sz="4" w:space="0" w:color="auto"/>
            </w:tcBorders>
            <w:vAlign w:val="center"/>
            <w:hideMark/>
          </w:tcPr>
          <w:p w14:paraId="6BCFD191" w14:textId="77777777" w:rsidR="002169AD" w:rsidRDefault="002169AD">
            <w:pPr>
              <w:jc w:val="center"/>
              <w:rPr>
                <w:sz w:val="20"/>
              </w:rPr>
            </w:pPr>
            <w:r>
              <w:rPr>
                <w:sz w:val="20"/>
              </w:rPr>
              <w:t>+</w:t>
            </w:r>
          </w:p>
        </w:tc>
      </w:tr>
      <w:tr w:rsidR="002169AD" w14:paraId="53288202" w14:textId="77777777" w:rsidTr="002169AD">
        <w:tc>
          <w:tcPr>
            <w:tcW w:w="3208" w:type="dxa"/>
            <w:tcBorders>
              <w:top w:val="single" w:sz="4" w:space="0" w:color="auto"/>
              <w:left w:val="single" w:sz="4" w:space="0" w:color="auto"/>
              <w:bottom w:val="single" w:sz="4" w:space="0" w:color="auto"/>
              <w:right w:val="single" w:sz="4" w:space="0" w:color="auto"/>
            </w:tcBorders>
            <w:vAlign w:val="center"/>
            <w:hideMark/>
          </w:tcPr>
          <w:p w14:paraId="1DF4D61D" w14:textId="77777777" w:rsidR="002169AD" w:rsidRDefault="002169AD">
            <w:pPr>
              <w:rPr>
                <w:sz w:val="20"/>
              </w:rPr>
            </w:pPr>
            <w:r>
              <w:rPr>
                <w:sz w:val="20"/>
              </w:rPr>
              <w:t xml:space="preserve">5) </w:t>
            </w:r>
            <w:proofErr w:type="spellStart"/>
            <w:r>
              <w:rPr>
                <w:sz w:val="20"/>
              </w:rPr>
              <w:t>Cankurtarma</w:t>
            </w:r>
            <w:proofErr w:type="spellEnd"/>
            <w:r>
              <w:rPr>
                <w:sz w:val="20"/>
              </w:rPr>
              <w:t xml:space="preserve"> Araçlarını Kullanma Yeterliği Belgesi</w:t>
            </w:r>
          </w:p>
        </w:tc>
        <w:tc>
          <w:tcPr>
            <w:tcW w:w="1434" w:type="dxa"/>
            <w:tcBorders>
              <w:top w:val="single" w:sz="4" w:space="0" w:color="auto"/>
              <w:left w:val="single" w:sz="4" w:space="0" w:color="auto"/>
              <w:bottom w:val="single" w:sz="4" w:space="0" w:color="auto"/>
              <w:right w:val="single" w:sz="4" w:space="0" w:color="auto"/>
            </w:tcBorders>
            <w:vAlign w:val="center"/>
            <w:hideMark/>
          </w:tcPr>
          <w:p w14:paraId="54C6CDD5" w14:textId="77777777" w:rsidR="002169AD" w:rsidRDefault="002169AD">
            <w:pPr>
              <w:jc w:val="center"/>
              <w:rPr>
                <w:sz w:val="20"/>
              </w:rPr>
            </w:pPr>
            <w:r>
              <w:rPr>
                <w:sz w:val="20"/>
              </w:rPr>
              <w:t>5 yıl</w:t>
            </w:r>
          </w:p>
        </w:tc>
        <w:tc>
          <w:tcPr>
            <w:tcW w:w="1267" w:type="dxa"/>
            <w:gridSpan w:val="2"/>
            <w:tcBorders>
              <w:top w:val="single" w:sz="4" w:space="0" w:color="auto"/>
              <w:left w:val="single" w:sz="4" w:space="0" w:color="auto"/>
              <w:bottom w:val="single" w:sz="4" w:space="0" w:color="auto"/>
              <w:right w:val="single" w:sz="4" w:space="0" w:color="auto"/>
            </w:tcBorders>
            <w:vAlign w:val="center"/>
            <w:hideMark/>
          </w:tcPr>
          <w:p w14:paraId="69D3402A" w14:textId="77777777" w:rsidR="002169AD" w:rsidRDefault="002169AD">
            <w:pPr>
              <w:jc w:val="center"/>
              <w:rPr>
                <w:sz w:val="20"/>
              </w:rPr>
            </w:pPr>
            <w:r>
              <w:rPr>
                <w:sz w:val="20"/>
              </w:rPr>
              <w:t>+</w:t>
            </w:r>
          </w:p>
        </w:tc>
        <w:tc>
          <w:tcPr>
            <w:tcW w:w="1228" w:type="dxa"/>
            <w:tcBorders>
              <w:top w:val="single" w:sz="4" w:space="0" w:color="auto"/>
              <w:left w:val="single" w:sz="4" w:space="0" w:color="auto"/>
              <w:bottom w:val="single" w:sz="4" w:space="0" w:color="auto"/>
              <w:right w:val="single" w:sz="4" w:space="0" w:color="auto"/>
            </w:tcBorders>
            <w:vAlign w:val="center"/>
            <w:hideMark/>
          </w:tcPr>
          <w:p w14:paraId="685178A7" w14:textId="77777777" w:rsidR="002169AD" w:rsidRDefault="002169AD">
            <w:pPr>
              <w:jc w:val="center"/>
              <w:rPr>
                <w:sz w:val="20"/>
              </w:rPr>
            </w:pPr>
            <w:r>
              <w:rPr>
                <w:sz w:val="20"/>
              </w:rPr>
              <w:t>+</w:t>
            </w:r>
          </w:p>
        </w:tc>
        <w:tc>
          <w:tcPr>
            <w:tcW w:w="1348" w:type="dxa"/>
            <w:gridSpan w:val="2"/>
            <w:tcBorders>
              <w:top w:val="single" w:sz="4" w:space="0" w:color="auto"/>
              <w:left w:val="single" w:sz="4" w:space="0" w:color="auto"/>
              <w:bottom w:val="single" w:sz="4" w:space="0" w:color="auto"/>
              <w:right w:val="single" w:sz="4" w:space="0" w:color="auto"/>
            </w:tcBorders>
            <w:vAlign w:val="center"/>
            <w:hideMark/>
          </w:tcPr>
          <w:p w14:paraId="188E8001" w14:textId="77777777" w:rsidR="002169AD" w:rsidRDefault="002169AD">
            <w:pPr>
              <w:jc w:val="center"/>
              <w:rPr>
                <w:sz w:val="20"/>
              </w:rPr>
            </w:pPr>
            <w:r>
              <w:rPr>
                <w:sz w:val="20"/>
              </w:rPr>
              <w:t>+</w:t>
            </w:r>
          </w:p>
        </w:tc>
        <w:tc>
          <w:tcPr>
            <w:tcW w:w="1980" w:type="dxa"/>
            <w:tcBorders>
              <w:top w:val="single" w:sz="4" w:space="0" w:color="auto"/>
              <w:left w:val="single" w:sz="4" w:space="0" w:color="auto"/>
              <w:bottom w:val="single" w:sz="4" w:space="0" w:color="auto"/>
              <w:right w:val="single" w:sz="4" w:space="0" w:color="auto"/>
            </w:tcBorders>
            <w:vAlign w:val="center"/>
            <w:hideMark/>
          </w:tcPr>
          <w:p w14:paraId="2DD157F8" w14:textId="77777777" w:rsidR="002169AD" w:rsidRDefault="002169AD">
            <w:pPr>
              <w:jc w:val="center"/>
              <w:rPr>
                <w:sz w:val="20"/>
              </w:rPr>
            </w:pPr>
            <w:r>
              <w:rPr>
                <w:sz w:val="20"/>
              </w:rPr>
              <w:t>+</w:t>
            </w:r>
          </w:p>
        </w:tc>
      </w:tr>
      <w:tr w:rsidR="002169AD" w14:paraId="3474A596" w14:textId="77777777" w:rsidTr="002169AD">
        <w:tc>
          <w:tcPr>
            <w:tcW w:w="3208" w:type="dxa"/>
            <w:tcBorders>
              <w:top w:val="single" w:sz="4" w:space="0" w:color="auto"/>
              <w:left w:val="single" w:sz="4" w:space="0" w:color="auto"/>
              <w:bottom w:val="single" w:sz="4" w:space="0" w:color="auto"/>
              <w:right w:val="single" w:sz="4" w:space="0" w:color="auto"/>
            </w:tcBorders>
            <w:vAlign w:val="center"/>
            <w:hideMark/>
          </w:tcPr>
          <w:p w14:paraId="54107A6A" w14:textId="77777777" w:rsidR="002169AD" w:rsidRDefault="002169AD">
            <w:pPr>
              <w:rPr>
                <w:sz w:val="20"/>
              </w:rPr>
            </w:pPr>
            <w:r>
              <w:rPr>
                <w:sz w:val="20"/>
              </w:rPr>
              <w:t>6) Seyir Vardiyası Tutma Belgesi *</w:t>
            </w:r>
          </w:p>
        </w:tc>
        <w:tc>
          <w:tcPr>
            <w:tcW w:w="1434" w:type="dxa"/>
            <w:tcBorders>
              <w:top w:val="single" w:sz="4" w:space="0" w:color="auto"/>
              <w:left w:val="single" w:sz="4" w:space="0" w:color="auto"/>
              <w:bottom w:val="single" w:sz="4" w:space="0" w:color="auto"/>
              <w:right w:val="single" w:sz="4" w:space="0" w:color="auto"/>
            </w:tcBorders>
            <w:vAlign w:val="center"/>
            <w:hideMark/>
          </w:tcPr>
          <w:p w14:paraId="17351FBC" w14:textId="77777777" w:rsidR="002169AD" w:rsidRDefault="002169AD">
            <w:pPr>
              <w:jc w:val="center"/>
              <w:rPr>
                <w:sz w:val="20"/>
              </w:rPr>
            </w:pPr>
            <w:r>
              <w:rPr>
                <w:sz w:val="20"/>
              </w:rPr>
              <w:t>5 yıl</w:t>
            </w:r>
          </w:p>
        </w:tc>
        <w:tc>
          <w:tcPr>
            <w:tcW w:w="1267" w:type="dxa"/>
            <w:gridSpan w:val="2"/>
            <w:tcBorders>
              <w:top w:val="single" w:sz="4" w:space="0" w:color="auto"/>
              <w:left w:val="single" w:sz="4" w:space="0" w:color="auto"/>
              <w:bottom w:val="single" w:sz="4" w:space="0" w:color="auto"/>
              <w:right w:val="single" w:sz="4" w:space="0" w:color="auto"/>
            </w:tcBorders>
            <w:vAlign w:val="center"/>
            <w:hideMark/>
          </w:tcPr>
          <w:p w14:paraId="6C0F1FFF" w14:textId="77777777" w:rsidR="002169AD" w:rsidRDefault="002169AD">
            <w:pPr>
              <w:jc w:val="center"/>
              <w:rPr>
                <w:sz w:val="20"/>
              </w:rPr>
            </w:pPr>
            <w:r>
              <w:rPr>
                <w:sz w:val="20"/>
              </w:rPr>
              <w:t>-</w:t>
            </w:r>
          </w:p>
        </w:tc>
        <w:tc>
          <w:tcPr>
            <w:tcW w:w="1228" w:type="dxa"/>
            <w:tcBorders>
              <w:top w:val="single" w:sz="4" w:space="0" w:color="auto"/>
              <w:left w:val="single" w:sz="4" w:space="0" w:color="auto"/>
              <w:bottom w:val="single" w:sz="4" w:space="0" w:color="auto"/>
              <w:right w:val="single" w:sz="4" w:space="0" w:color="auto"/>
            </w:tcBorders>
            <w:vAlign w:val="center"/>
            <w:hideMark/>
          </w:tcPr>
          <w:p w14:paraId="1B4B7C64" w14:textId="77777777" w:rsidR="002169AD" w:rsidRDefault="002169AD">
            <w:pPr>
              <w:jc w:val="center"/>
              <w:rPr>
                <w:sz w:val="20"/>
              </w:rPr>
            </w:pPr>
            <w:r>
              <w:rPr>
                <w:sz w:val="20"/>
              </w:rPr>
              <w:t>+</w:t>
            </w:r>
          </w:p>
        </w:tc>
        <w:tc>
          <w:tcPr>
            <w:tcW w:w="1348" w:type="dxa"/>
            <w:gridSpan w:val="2"/>
            <w:tcBorders>
              <w:top w:val="single" w:sz="4" w:space="0" w:color="auto"/>
              <w:left w:val="single" w:sz="4" w:space="0" w:color="auto"/>
              <w:bottom w:val="single" w:sz="4" w:space="0" w:color="auto"/>
              <w:right w:val="single" w:sz="4" w:space="0" w:color="auto"/>
            </w:tcBorders>
            <w:vAlign w:val="center"/>
            <w:hideMark/>
          </w:tcPr>
          <w:p w14:paraId="39EFBA75" w14:textId="77777777" w:rsidR="002169AD" w:rsidRDefault="002169AD">
            <w:pPr>
              <w:jc w:val="center"/>
              <w:rPr>
                <w:sz w:val="20"/>
              </w:rPr>
            </w:pPr>
            <w:r>
              <w:rPr>
                <w:sz w:val="20"/>
              </w:rPr>
              <w:t>-</w:t>
            </w:r>
          </w:p>
        </w:tc>
        <w:tc>
          <w:tcPr>
            <w:tcW w:w="1980" w:type="dxa"/>
            <w:tcBorders>
              <w:top w:val="single" w:sz="4" w:space="0" w:color="auto"/>
              <w:left w:val="single" w:sz="4" w:space="0" w:color="auto"/>
              <w:bottom w:val="single" w:sz="4" w:space="0" w:color="auto"/>
              <w:right w:val="single" w:sz="4" w:space="0" w:color="auto"/>
            </w:tcBorders>
            <w:vAlign w:val="center"/>
            <w:hideMark/>
          </w:tcPr>
          <w:p w14:paraId="3CD0E1D6" w14:textId="77777777" w:rsidR="002169AD" w:rsidRDefault="002169AD">
            <w:pPr>
              <w:jc w:val="center"/>
              <w:rPr>
                <w:sz w:val="20"/>
              </w:rPr>
            </w:pPr>
            <w:r>
              <w:rPr>
                <w:sz w:val="20"/>
              </w:rPr>
              <w:t>-</w:t>
            </w:r>
          </w:p>
        </w:tc>
      </w:tr>
      <w:tr w:rsidR="002169AD" w14:paraId="1B35CF13" w14:textId="77777777" w:rsidTr="002169AD">
        <w:tc>
          <w:tcPr>
            <w:tcW w:w="3208" w:type="dxa"/>
            <w:tcBorders>
              <w:top w:val="single" w:sz="4" w:space="0" w:color="auto"/>
              <w:left w:val="single" w:sz="4" w:space="0" w:color="auto"/>
              <w:bottom w:val="single" w:sz="4" w:space="0" w:color="auto"/>
              <w:right w:val="single" w:sz="4" w:space="0" w:color="auto"/>
            </w:tcBorders>
            <w:vAlign w:val="center"/>
            <w:hideMark/>
          </w:tcPr>
          <w:p w14:paraId="7A0132F8" w14:textId="77777777" w:rsidR="002169AD" w:rsidRDefault="002169AD">
            <w:pPr>
              <w:rPr>
                <w:sz w:val="20"/>
              </w:rPr>
            </w:pPr>
            <w:r>
              <w:rPr>
                <w:sz w:val="20"/>
              </w:rPr>
              <w:t>7) Makine Vardiyası Tutma Belgesi **</w:t>
            </w:r>
          </w:p>
        </w:tc>
        <w:tc>
          <w:tcPr>
            <w:tcW w:w="1434" w:type="dxa"/>
            <w:tcBorders>
              <w:top w:val="single" w:sz="4" w:space="0" w:color="auto"/>
              <w:left w:val="single" w:sz="4" w:space="0" w:color="auto"/>
              <w:bottom w:val="single" w:sz="4" w:space="0" w:color="auto"/>
              <w:right w:val="single" w:sz="4" w:space="0" w:color="auto"/>
            </w:tcBorders>
            <w:vAlign w:val="center"/>
            <w:hideMark/>
          </w:tcPr>
          <w:p w14:paraId="1B0D5F3D" w14:textId="77777777" w:rsidR="002169AD" w:rsidRDefault="002169AD">
            <w:pPr>
              <w:jc w:val="center"/>
              <w:rPr>
                <w:sz w:val="20"/>
              </w:rPr>
            </w:pPr>
            <w:r>
              <w:rPr>
                <w:sz w:val="20"/>
              </w:rPr>
              <w:t>5 yıl</w:t>
            </w:r>
          </w:p>
        </w:tc>
        <w:tc>
          <w:tcPr>
            <w:tcW w:w="1267" w:type="dxa"/>
            <w:gridSpan w:val="2"/>
            <w:tcBorders>
              <w:top w:val="single" w:sz="4" w:space="0" w:color="auto"/>
              <w:left w:val="single" w:sz="4" w:space="0" w:color="auto"/>
              <w:bottom w:val="single" w:sz="4" w:space="0" w:color="auto"/>
              <w:right w:val="single" w:sz="4" w:space="0" w:color="auto"/>
            </w:tcBorders>
            <w:vAlign w:val="center"/>
            <w:hideMark/>
          </w:tcPr>
          <w:p w14:paraId="6B0B6679" w14:textId="77777777" w:rsidR="002169AD" w:rsidRDefault="002169AD">
            <w:pPr>
              <w:jc w:val="center"/>
              <w:rPr>
                <w:sz w:val="20"/>
              </w:rPr>
            </w:pPr>
            <w:r>
              <w:rPr>
                <w:sz w:val="20"/>
              </w:rPr>
              <w:t>+</w:t>
            </w:r>
          </w:p>
        </w:tc>
        <w:tc>
          <w:tcPr>
            <w:tcW w:w="1228" w:type="dxa"/>
            <w:tcBorders>
              <w:top w:val="single" w:sz="4" w:space="0" w:color="auto"/>
              <w:left w:val="single" w:sz="4" w:space="0" w:color="auto"/>
              <w:bottom w:val="single" w:sz="4" w:space="0" w:color="auto"/>
              <w:right w:val="single" w:sz="4" w:space="0" w:color="auto"/>
            </w:tcBorders>
            <w:vAlign w:val="center"/>
            <w:hideMark/>
          </w:tcPr>
          <w:p w14:paraId="2F671C74" w14:textId="77777777" w:rsidR="002169AD" w:rsidRDefault="002169AD">
            <w:pPr>
              <w:jc w:val="center"/>
              <w:rPr>
                <w:sz w:val="20"/>
              </w:rPr>
            </w:pPr>
            <w:r>
              <w:rPr>
                <w:sz w:val="20"/>
              </w:rPr>
              <w:t>-</w:t>
            </w:r>
          </w:p>
        </w:tc>
        <w:tc>
          <w:tcPr>
            <w:tcW w:w="1348" w:type="dxa"/>
            <w:gridSpan w:val="2"/>
            <w:tcBorders>
              <w:top w:val="single" w:sz="4" w:space="0" w:color="auto"/>
              <w:left w:val="single" w:sz="4" w:space="0" w:color="auto"/>
              <w:bottom w:val="single" w:sz="4" w:space="0" w:color="auto"/>
              <w:right w:val="single" w:sz="4" w:space="0" w:color="auto"/>
            </w:tcBorders>
            <w:vAlign w:val="center"/>
            <w:hideMark/>
          </w:tcPr>
          <w:p w14:paraId="21BB6895" w14:textId="77777777" w:rsidR="002169AD" w:rsidRDefault="002169AD">
            <w:pPr>
              <w:jc w:val="center"/>
              <w:rPr>
                <w:sz w:val="20"/>
              </w:rPr>
            </w:pPr>
            <w:r>
              <w:rPr>
                <w:sz w:val="20"/>
              </w:rPr>
              <w:t>-</w:t>
            </w:r>
          </w:p>
        </w:tc>
        <w:tc>
          <w:tcPr>
            <w:tcW w:w="1980" w:type="dxa"/>
            <w:tcBorders>
              <w:top w:val="single" w:sz="4" w:space="0" w:color="auto"/>
              <w:left w:val="single" w:sz="4" w:space="0" w:color="auto"/>
              <w:bottom w:val="single" w:sz="4" w:space="0" w:color="auto"/>
              <w:right w:val="single" w:sz="4" w:space="0" w:color="auto"/>
            </w:tcBorders>
            <w:vAlign w:val="center"/>
            <w:hideMark/>
          </w:tcPr>
          <w:p w14:paraId="2DA7D8D3" w14:textId="77777777" w:rsidR="002169AD" w:rsidRDefault="002169AD">
            <w:pPr>
              <w:jc w:val="center"/>
              <w:rPr>
                <w:sz w:val="20"/>
              </w:rPr>
            </w:pPr>
            <w:r>
              <w:rPr>
                <w:sz w:val="20"/>
              </w:rPr>
              <w:t>-</w:t>
            </w:r>
          </w:p>
        </w:tc>
      </w:tr>
      <w:tr w:rsidR="002169AD" w14:paraId="68E55D68" w14:textId="77777777" w:rsidTr="002169AD">
        <w:tc>
          <w:tcPr>
            <w:tcW w:w="3208" w:type="dxa"/>
            <w:tcBorders>
              <w:top w:val="single" w:sz="4" w:space="0" w:color="auto"/>
              <w:left w:val="single" w:sz="4" w:space="0" w:color="auto"/>
              <w:bottom w:val="single" w:sz="4" w:space="0" w:color="auto"/>
              <w:right w:val="single" w:sz="4" w:space="0" w:color="auto"/>
            </w:tcBorders>
            <w:vAlign w:val="center"/>
            <w:hideMark/>
          </w:tcPr>
          <w:p w14:paraId="7A55DD1F" w14:textId="77777777" w:rsidR="002169AD" w:rsidRDefault="002169AD">
            <w:pPr>
              <w:rPr>
                <w:sz w:val="20"/>
              </w:rPr>
            </w:pPr>
            <w:r>
              <w:rPr>
                <w:sz w:val="20"/>
              </w:rPr>
              <w:t>10) İlkyardım Belgesi</w:t>
            </w:r>
          </w:p>
        </w:tc>
        <w:tc>
          <w:tcPr>
            <w:tcW w:w="1434" w:type="dxa"/>
            <w:tcBorders>
              <w:top w:val="single" w:sz="4" w:space="0" w:color="auto"/>
              <w:left w:val="single" w:sz="4" w:space="0" w:color="auto"/>
              <w:bottom w:val="single" w:sz="4" w:space="0" w:color="auto"/>
              <w:right w:val="single" w:sz="4" w:space="0" w:color="auto"/>
            </w:tcBorders>
            <w:vAlign w:val="center"/>
            <w:hideMark/>
          </w:tcPr>
          <w:p w14:paraId="4B10EA91" w14:textId="77777777" w:rsidR="002169AD" w:rsidRDefault="002169AD">
            <w:pPr>
              <w:jc w:val="center"/>
              <w:rPr>
                <w:sz w:val="20"/>
              </w:rPr>
            </w:pPr>
            <w:r>
              <w:rPr>
                <w:sz w:val="20"/>
              </w:rPr>
              <w:t>-</w:t>
            </w:r>
          </w:p>
        </w:tc>
        <w:tc>
          <w:tcPr>
            <w:tcW w:w="1267" w:type="dxa"/>
            <w:gridSpan w:val="2"/>
            <w:tcBorders>
              <w:top w:val="single" w:sz="4" w:space="0" w:color="auto"/>
              <w:left w:val="single" w:sz="4" w:space="0" w:color="auto"/>
              <w:bottom w:val="single" w:sz="4" w:space="0" w:color="auto"/>
              <w:right w:val="single" w:sz="4" w:space="0" w:color="auto"/>
            </w:tcBorders>
            <w:vAlign w:val="center"/>
            <w:hideMark/>
          </w:tcPr>
          <w:p w14:paraId="6303A3B3" w14:textId="77777777" w:rsidR="002169AD" w:rsidRDefault="002169AD">
            <w:pPr>
              <w:jc w:val="center"/>
              <w:rPr>
                <w:sz w:val="20"/>
              </w:rPr>
            </w:pPr>
            <w:r>
              <w:rPr>
                <w:sz w:val="20"/>
              </w:rPr>
              <w:t>-</w:t>
            </w:r>
          </w:p>
        </w:tc>
        <w:tc>
          <w:tcPr>
            <w:tcW w:w="1228" w:type="dxa"/>
            <w:tcBorders>
              <w:top w:val="single" w:sz="4" w:space="0" w:color="auto"/>
              <w:left w:val="single" w:sz="4" w:space="0" w:color="auto"/>
              <w:bottom w:val="single" w:sz="4" w:space="0" w:color="auto"/>
              <w:right w:val="single" w:sz="4" w:space="0" w:color="auto"/>
            </w:tcBorders>
            <w:vAlign w:val="center"/>
            <w:hideMark/>
          </w:tcPr>
          <w:p w14:paraId="1DAC00DE" w14:textId="77777777" w:rsidR="002169AD" w:rsidRDefault="002169AD">
            <w:pPr>
              <w:jc w:val="center"/>
              <w:rPr>
                <w:sz w:val="20"/>
              </w:rPr>
            </w:pPr>
            <w:r>
              <w:rPr>
                <w:sz w:val="20"/>
              </w:rPr>
              <w:t>-</w:t>
            </w:r>
          </w:p>
        </w:tc>
        <w:tc>
          <w:tcPr>
            <w:tcW w:w="1348" w:type="dxa"/>
            <w:gridSpan w:val="2"/>
            <w:tcBorders>
              <w:top w:val="single" w:sz="4" w:space="0" w:color="auto"/>
              <w:left w:val="single" w:sz="4" w:space="0" w:color="auto"/>
              <w:bottom w:val="single" w:sz="4" w:space="0" w:color="auto"/>
              <w:right w:val="single" w:sz="4" w:space="0" w:color="auto"/>
            </w:tcBorders>
            <w:vAlign w:val="center"/>
            <w:hideMark/>
          </w:tcPr>
          <w:p w14:paraId="6AA9FB45" w14:textId="77777777" w:rsidR="002169AD" w:rsidRDefault="002169AD">
            <w:pPr>
              <w:jc w:val="center"/>
              <w:rPr>
                <w:sz w:val="20"/>
              </w:rPr>
            </w:pPr>
            <w:r>
              <w:rPr>
                <w:sz w:val="20"/>
              </w:rPr>
              <w:t>+</w:t>
            </w:r>
          </w:p>
        </w:tc>
        <w:tc>
          <w:tcPr>
            <w:tcW w:w="1980" w:type="dxa"/>
            <w:tcBorders>
              <w:top w:val="single" w:sz="4" w:space="0" w:color="auto"/>
              <w:left w:val="single" w:sz="4" w:space="0" w:color="auto"/>
              <w:bottom w:val="single" w:sz="4" w:space="0" w:color="auto"/>
              <w:right w:val="single" w:sz="4" w:space="0" w:color="auto"/>
            </w:tcBorders>
            <w:vAlign w:val="center"/>
            <w:hideMark/>
          </w:tcPr>
          <w:p w14:paraId="16196FDE" w14:textId="77777777" w:rsidR="002169AD" w:rsidRDefault="002169AD">
            <w:pPr>
              <w:jc w:val="center"/>
              <w:rPr>
                <w:sz w:val="20"/>
              </w:rPr>
            </w:pPr>
            <w:r>
              <w:rPr>
                <w:sz w:val="20"/>
              </w:rPr>
              <w:t>+</w:t>
            </w:r>
          </w:p>
        </w:tc>
      </w:tr>
      <w:tr w:rsidR="002169AD" w14:paraId="71DF0844" w14:textId="77777777" w:rsidTr="002169AD">
        <w:tc>
          <w:tcPr>
            <w:tcW w:w="3208" w:type="dxa"/>
            <w:tcBorders>
              <w:top w:val="single" w:sz="4" w:space="0" w:color="auto"/>
              <w:left w:val="single" w:sz="4" w:space="0" w:color="auto"/>
              <w:bottom w:val="single" w:sz="4" w:space="0" w:color="auto"/>
              <w:right w:val="single" w:sz="4" w:space="0" w:color="auto"/>
            </w:tcBorders>
            <w:vAlign w:val="center"/>
            <w:hideMark/>
          </w:tcPr>
          <w:p w14:paraId="423D3CBE" w14:textId="77777777" w:rsidR="002169AD" w:rsidRDefault="002169AD">
            <w:pPr>
              <w:rPr>
                <w:sz w:val="20"/>
              </w:rPr>
            </w:pPr>
            <w:r>
              <w:rPr>
                <w:sz w:val="20"/>
              </w:rPr>
              <w:t>11) Tıbbi Bakım Belgesi</w:t>
            </w:r>
          </w:p>
        </w:tc>
        <w:tc>
          <w:tcPr>
            <w:tcW w:w="1434" w:type="dxa"/>
            <w:tcBorders>
              <w:top w:val="single" w:sz="4" w:space="0" w:color="auto"/>
              <w:left w:val="single" w:sz="4" w:space="0" w:color="auto"/>
              <w:bottom w:val="single" w:sz="4" w:space="0" w:color="auto"/>
              <w:right w:val="single" w:sz="4" w:space="0" w:color="auto"/>
            </w:tcBorders>
            <w:vAlign w:val="center"/>
            <w:hideMark/>
          </w:tcPr>
          <w:p w14:paraId="42501652" w14:textId="77777777" w:rsidR="002169AD" w:rsidRDefault="002169AD">
            <w:pPr>
              <w:jc w:val="center"/>
            </w:pPr>
            <w:r>
              <w:t>-</w:t>
            </w:r>
          </w:p>
        </w:tc>
        <w:tc>
          <w:tcPr>
            <w:tcW w:w="1267" w:type="dxa"/>
            <w:gridSpan w:val="2"/>
            <w:tcBorders>
              <w:top w:val="single" w:sz="4" w:space="0" w:color="auto"/>
              <w:left w:val="single" w:sz="4" w:space="0" w:color="auto"/>
              <w:bottom w:val="single" w:sz="4" w:space="0" w:color="auto"/>
              <w:right w:val="single" w:sz="4" w:space="0" w:color="auto"/>
            </w:tcBorders>
            <w:vAlign w:val="center"/>
            <w:hideMark/>
          </w:tcPr>
          <w:p w14:paraId="157524B4" w14:textId="77777777" w:rsidR="002169AD" w:rsidRDefault="002169AD">
            <w:pPr>
              <w:jc w:val="center"/>
            </w:pPr>
            <w:r>
              <w:t>-</w:t>
            </w:r>
          </w:p>
        </w:tc>
        <w:tc>
          <w:tcPr>
            <w:tcW w:w="1228" w:type="dxa"/>
            <w:tcBorders>
              <w:top w:val="single" w:sz="4" w:space="0" w:color="auto"/>
              <w:left w:val="single" w:sz="4" w:space="0" w:color="auto"/>
              <w:bottom w:val="single" w:sz="4" w:space="0" w:color="auto"/>
              <w:right w:val="single" w:sz="4" w:space="0" w:color="auto"/>
            </w:tcBorders>
            <w:vAlign w:val="center"/>
            <w:hideMark/>
          </w:tcPr>
          <w:p w14:paraId="4A0DC9DC" w14:textId="77777777" w:rsidR="002169AD" w:rsidRDefault="002169AD">
            <w:pPr>
              <w:jc w:val="center"/>
            </w:pPr>
            <w:r>
              <w:t>-</w:t>
            </w:r>
          </w:p>
        </w:tc>
        <w:tc>
          <w:tcPr>
            <w:tcW w:w="1348" w:type="dxa"/>
            <w:gridSpan w:val="2"/>
            <w:tcBorders>
              <w:top w:val="single" w:sz="4" w:space="0" w:color="auto"/>
              <w:left w:val="single" w:sz="4" w:space="0" w:color="auto"/>
              <w:bottom w:val="single" w:sz="4" w:space="0" w:color="auto"/>
              <w:right w:val="single" w:sz="4" w:space="0" w:color="auto"/>
            </w:tcBorders>
            <w:vAlign w:val="center"/>
            <w:hideMark/>
          </w:tcPr>
          <w:p w14:paraId="0E05C6CE" w14:textId="77777777" w:rsidR="002169AD" w:rsidRDefault="002169AD">
            <w:pPr>
              <w:jc w:val="center"/>
            </w:pPr>
            <w:r>
              <w:t>-</w:t>
            </w:r>
          </w:p>
        </w:tc>
        <w:tc>
          <w:tcPr>
            <w:tcW w:w="1980" w:type="dxa"/>
            <w:tcBorders>
              <w:top w:val="single" w:sz="4" w:space="0" w:color="auto"/>
              <w:left w:val="single" w:sz="4" w:space="0" w:color="auto"/>
              <w:bottom w:val="single" w:sz="4" w:space="0" w:color="auto"/>
              <w:right w:val="single" w:sz="4" w:space="0" w:color="auto"/>
            </w:tcBorders>
            <w:vAlign w:val="center"/>
            <w:hideMark/>
          </w:tcPr>
          <w:p w14:paraId="0EA88410" w14:textId="77777777" w:rsidR="002169AD" w:rsidRDefault="002169AD">
            <w:pPr>
              <w:ind w:left="360"/>
              <w:jc w:val="center"/>
              <w:rPr>
                <w:sz w:val="22"/>
              </w:rPr>
            </w:pPr>
            <w:r>
              <w:rPr>
                <w:sz w:val="20"/>
              </w:rPr>
              <w:t>Kaptan/1.Zabit</w:t>
            </w:r>
          </w:p>
        </w:tc>
      </w:tr>
      <w:tr w:rsidR="002169AD" w14:paraId="350C017E" w14:textId="77777777" w:rsidTr="002169AD">
        <w:trPr>
          <w:cantSplit/>
        </w:trPr>
        <w:tc>
          <w:tcPr>
            <w:tcW w:w="3208" w:type="dxa"/>
            <w:tcBorders>
              <w:top w:val="single" w:sz="4" w:space="0" w:color="auto"/>
              <w:left w:val="single" w:sz="4" w:space="0" w:color="auto"/>
              <w:bottom w:val="single" w:sz="4" w:space="0" w:color="auto"/>
              <w:right w:val="single" w:sz="4" w:space="0" w:color="auto"/>
            </w:tcBorders>
            <w:hideMark/>
          </w:tcPr>
          <w:p w14:paraId="144D0A39" w14:textId="77777777" w:rsidR="002169AD" w:rsidRDefault="002169AD">
            <w:pPr>
              <w:rPr>
                <w:sz w:val="20"/>
              </w:rPr>
            </w:pPr>
            <w:r>
              <w:rPr>
                <w:sz w:val="20"/>
              </w:rPr>
              <w:t>12) İleri yangınla Mücadele Belgesi</w:t>
            </w:r>
          </w:p>
        </w:tc>
        <w:tc>
          <w:tcPr>
            <w:tcW w:w="1434" w:type="dxa"/>
            <w:tcBorders>
              <w:top w:val="single" w:sz="4" w:space="0" w:color="auto"/>
              <w:left w:val="single" w:sz="4" w:space="0" w:color="auto"/>
              <w:bottom w:val="single" w:sz="4" w:space="0" w:color="auto"/>
              <w:right w:val="single" w:sz="4" w:space="0" w:color="auto"/>
            </w:tcBorders>
            <w:hideMark/>
          </w:tcPr>
          <w:p w14:paraId="6A8DE760" w14:textId="77777777" w:rsidR="002169AD" w:rsidRDefault="002169AD">
            <w:pPr>
              <w:jc w:val="center"/>
            </w:pPr>
            <w:r>
              <w:t>5 yıl</w:t>
            </w:r>
          </w:p>
        </w:tc>
        <w:tc>
          <w:tcPr>
            <w:tcW w:w="1267" w:type="dxa"/>
            <w:gridSpan w:val="2"/>
            <w:tcBorders>
              <w:top w:val="single" w:sz="4" w:space="0" w:color="auto"/>
              <w:left w:val="single" w:sz="4" w:space="0" w:color="auto"/>
              <w:bottom w:val="single" w:sz="4" w:space="0" w:color="auto"/>
              <w:right w:val="single" w:sz="4" w:space="0" w:color="auto"/>
            </w:tcBorders>
            <w:hideMark/>
          </w:tcPr>
          <w:p w14:paraId="60F23054" w14:textId="77777777" w:rsidR="002169AD" w:rsidRDefault="002169AD">
            <w:pPr>
              <w:jc w:val="center"/>
            </w:pPr>
            <w:r>
              <w:t>-</w:t>
            </w:r>
          </w:p>
        </w:tc>
        <w:tc>
          <w:tcPr>
            <w:tcW w:w="1228" w:type="dxa"/>
            <w:tcBorders>
              <w:top w:val="single" w:sz="4" w:space="0" w:color="auto"/>
              <w:left w:val="single" w:sz="4" w:space="0" w:color="auto"/>
              <w:bottom w:val="single" w:sz="4" w:space="0" w:color="auto"/>
              <w:right w:val="single" w:sz="4" w:space="0" w:color="auto"/>
            </w:tcBorders>
            <w:hideMark/>
          </w:tcPr>
          <w:p w14:paraId="4634FA48" w14:textId="77777777" w:rsidR="002169AD" w:rsidRDefault="002169AD">
            <w:pPr>
              <w:jc w:val="center"/>
            </w:pPr>
            <w:r>
              <w:t>-</w:t>
            </w:r>
          </w:p>
        </w:tc>
        <w:tc>
          <w:tcPr>
            <w:tcW w:w="3328" w:type="dxa"/>
            <w:gridSpan w:val="3"/>
            <w:tcBorders>
              <w:top w:val="single" w:sz="4" w:space="0" w:color="auto"/>
              <w:left w:val="single" w:sz="4" w:space="0" w:color="auto"/>
              <w:bottom w:val="single" w:sz="4" w:space="0" w:color="auto"/>
              <w:right w:val="single" w:sz="4" w:space="0" w:color="auto"/>
            </w:tcBorders>
            <w:hideMark/>
          </w:tcPr>
          <w:p w14:paraId="797267FB" w14:textId="77777777" w:rsidR="002169AD" w:rsidRDefault="002169AD">
            <w:pPr>
              <w:ind w:left="360"/>
              <w:rPr>
                <w:sz w:val="22"/>
              </w:rPr>
            </w:pPr>
            <w:r>
              <w:rPr>
                <w:sz w:val="18"/>
              </w:rPr>
              <w:t>Yangınla Mücadele İşlem. denetlemek üzere görevlendirilen zabitler.</w:t>
            </w:r>
          </w:p>
        </w:tc>
      </w:tr>
      <w:tr w:rsidR="002169AD" w14:paraId="126954C6" w14:textId="77777777" w:rsidTr="002169AD">
        <w:trPr>
          <w:cantSplit/>
        </w:trPr>
        <w:tc>
          <w:tcPr>
            <w:tcW w:w="10465" w:type="dxa"/>
            <w:gridSpan w:val="8"/>
            <w:tcBorders>
              <w:top w:val="single" w:sz="4" w:space="0" w:color="auto"/>
              <w:left w:val="single" w:sz="4" w:space="0" w:color="auto"/>
              <w:bottom w:val="single" w:sz="4" w:space="0" w:color="auto"/>
              <w:right w:val="single" w:sz="4" w:space="0" w:color="auto"/>
            </w:tcBorders>
            <w:hideMark/>
          </w:tcPr>
          <w:p w14:paraId="28A21B9D" w14:textId="77777777" w:rsidR="002169AD" w:rsidRDefault="002169AD">
            <w:pPr>
              <w:keepNext/>
              <w:outlineLvl w:val="4"/>
              <w:rPr>
                <w:b/>
                <w:bCs/>
              </w:rPr>
            </w:pPr>
            <w:r>
              <w:rPr>
                <w:b/>
                <w:bCs/>
              </w:rPr>
              <w:t xml:space="preserve">Not: * Bu belge miço </w:t>
            </w:r>
            <w:proofErr w:type="spellStart"/>
            <w:r>
              <w:rPr>
                <w:b/>
                <w:bCs/>
              </w:rPr>
              <w:t>yeterlikli</w:t>
            </w:r>
            <w:proofErr w:type="spellEnd"/>
            <w:r>
              <w:rPr>
                <w:b/>
                <w:bCs/>
              </w:rPr>
              <w:t xml:space="preserve"> </w:t>
            </w:r>
            <w:proofErr w:type="spellStart"/>
            <w:r>
              <w:rPr>
                <w:b/>
                <w:bCs/>
              </w:rPr>
              <w:t>gemiadamlarına</w:t>
            </w:r>
            <w:proofErr w:type="spellEnd"/>
            <w:r>
              <w:rPr>
                <w:b/>
                <w:bCs/>
              </w:rPr>
              <w:t xml:space="preserve"> düzenlenmez.</w:t>
            </w:r>
          </w:p>
          <w:p w14:paraId="6E0A0B88" w14:textId="77777777" w:rsidR="002169AD" w:rsidRDefault="002169AD">
            <w:pPr>
              <w:rPr>
                <w:b/>
              </w:rPr>
            </w:pPr>
            <w:r>
              <w:rPr>
                <w:b/>
              </w:rPr>
              <w:t xml:space="preserve">      ** Bu belge silici </w:t>
            </w:r>
            <w:proofErr w:type="spellStart"/>
            <w:r>
              <w:rPr>
                <w:b/>
              </w:rPr>
              <w:t>yeterlikli</w:t>
            </w:r>
            <w:proofErr w:type="spellEnd"/>
            <w:r>
              <w:rPr>
                <w:b/>
              </w:rPr>
              <w:t xml:space="preserve"> </w:t>
            </w:r>
            <w:proofErr w:type="spellStart"/>
            <w:r>
              <w:rPr>
                <w:b/>
              </w:rPr>
              <w:t>gemiadamlarına</w:t>
            </w:r>
            <w:proofErr w:type="spellEnd"/>
            <w:r>
              <w:rPr>
                <w:b/>
              </w:rPr>
              <w:t xml:space="preserve"> düzenlenmez.</w:t>
            </w:r>
          </w:p>
        </w:tc>
      </w:tr>
      <w:tr w:rsidR="002169AD" w14:paraId="27D61882" w14:textId="77777777" w:rsidTr="002169AD">
        <w:trPr>
          <w:cantSplit/>
        </w:trPr>
        <w:tc>
          <w:tcPr>
            <w:tcW w:w="10465" w:type="dxa"/>
            <w:gridSpan w:val="8"/>
            <w:tcBorders>
              <w:top w:val="single" w:sz="4" w:space="0" w:color="auto"/>
              <w:left w:val="single" w:sz="4" w:space="0" w:color="auto"/>
              <w:bottom w:val="single" w:sz="4" w:space="0" w:color="auto"/>
              <w:right w:val="single" w:sz="4" w:space="0" w:color="auto"/>
            </w:tcBorders>
            <w:hideMark/>
          </w:tcPr>
          <w:p w14:paraId="6DE5E6DA" w14:textId="77777777" w:rsidR="002169AD" w:rsidRDefault="002169AD">
            <w:pPr>
              <w:keepNext/>
              <w:jc w:val="center"/>
              <w:outlineLvl w:val="4"/>
              <w:rPr>
                <w:b/>
                <w:bCs/>
              </w:rPr>
            </w:pPr>
            <w:r>
              <w:rPr>
                <w:b/>
                <w:bCs/>
              </w:rPr>
              <w:t>Cinslerine Göre Tankerlerde Çalışan Gemiadamları</w:t>
            </w:r>
          </w:p>
        </w:tc>
      </w:tr>
      <w:tr w:rsidR="002169AD" w14:paraId="0EA423BD" w14:textId="77777777" w:rsidTr="002169AD">
        <w:tc>
          <w:tcPr>
            <w:tcW w:w="3208" w:type="dxa"/>
            <w:tcBorders>
              <w:top w:val="single" w:sz="4" w:space="0" w:color="auto"/>
              <w:left w:val="single" w:sz="4" w:space="0" w:color="auto"/>
              <w:bottom w:val="single" w:sz="4" w:space="0" w:color="auto"/>
              <w:right w:val="single" w:sz="4" w:space="0" w:color="auto"/>
            </w:tcBorders>
            <w:hideMark/>
          </w:tcPr>
          <w:p w14:paraId="5B76E880" w14:textId="77777777" w:rsidR="002169AD" w:rsidRDefault="002169AD">
            <w:pPr>
              <w:rPr>
                <w:sz w:val="20"/>
              </w:rPr>
            </w:pPr>
            <w:r>
              <w:rPr>
                <w:sz w:val="20"/>
              </w:rPr>
              <w:t>11) Petrol ve Kimyasal Madde Tankerlerinde Yük İşlemleri İçin Temel Eğitim Belgesi</w:t>
            </w:r>
          </w:p>
        </w:tc>
        <w:tc>
          <w:tcPr>
            <w:tcW w:w="1434" w:type="dxa"/>
            <w:tcBorders>
              <w:top w:val="single" w:sz="4" w:space="0" w:color="auto"/>
              <w:left w:val="single" w:sz="4" w:space="0" w:color="auto"/>
              <w:bottom w:val="single" w:sz="4" w:space="0" w:color="auto"/>
              <w:right w:val="single" w:sz="4" w:space="0" w:color="auto"/>
            </w:tcBorders>
            <w:hideMark/>
          </w:tcPr>
          <w:p w14:paraId="7BC255F5" w14:textId="77777777" w:rsidR="002169AD" w:rsidRDefault="002169AD">
            <w:pPr>
              <w:jc w:val="center"/>
              <w:rPr>
                <w:sz w:val="20"/>
              </w:rPr>
            </w:pPr>
            <w:r>
              <w:rPr>
                <w:sz w:val="20"/>
              </w:rPr>
              <w:t>-</w:t>
            </w:r>
          </w:p>
        </w:tc>
        <w:tc>
          <w:tcPr>
            <w:tcW w:w="1179" w:type="dxa"/>
            <w:tcBorders>
              <w:top w:val="single" w:sz="4" w:space="0" w:color="auto"/>
              <w:left w:val="single" w:sz="4" w:space="0" w:color="auto"/>
              <w:bottom w:val="single" w:sz="4" w:space="0" w:color="auto"/>
              <w:right w:val="single" w:sz="4" w:space="0" w:color="auto"/>
            </w:tcBorders>
            <w:hideMark/>
          </w:tcPr>
          <w:p w14:paraId="69688193" w14:textId="77777777" w:rsidR="002169AD" w:rsidRDefault="002169AD">
            <w:pPr>
              <w:jc w:val="center"/>
              <w:rPr>
                <w:sz w:val="20"/>
              </w:rPr>
            </w:pPr>
            <w:r>
              <w:rPr>
                <w:sz w:val="20"/>
              </w:rPr>
              <w:t>+</w:t>
            </w:r>
          </w:p>
        </w:tc>
        <w:tc>
          <w:tcPr>
            <w:tcW w:w="1316" w:type="dxa"/>
            <w:gridSpan w:val="2"/>
            <w:tcBorders>
              <w:top w:val="single" w:sz="4" w:space="0" w:color="auto"/>
              <w:left w:val="single" w:sz="4" w:space="0" w:color="auto"/>
              <w:bottom w:val="single" w:sz="4" w:space="0" w:color="auto"/>
              <w:right w:val="single" w:sz="4" w:space="0" w:color="auto"/>
            </w:tcBorders>
            <w:hideMark/>
          </w:tcPr>
          <w:p w14:paraId="693FE20E" w14:textId="77777777" w:rsidR="002169AD" w:rsidRDefault="002169AD">
            <w:pPr>
              <w:jc w:val="center"/>
              <w:rPr>
                <w:sz w:val="20"/>
              </w:rPr>
            </w:pPr>
            <w:r>
              <w:rPr>
                <w:sz w:val="20"/>
              </w:rPr>
              <w:t>+</w:t>
            </w:r>
          </w:p>
        </w:tc>
        <w:tc>
          <w:tcPr>
            <w:tcW w:w="1180" w:type="dxa"/>
            <w:tcBorders>
              <w:top w:val="single" w:sz="4" w:space="0" w:color="auto"/>
              <w:left w:val="single" w:sz="4" w:space="0" w:color="auto"/>
              <w:bottom w:val="single" w:sz="4" w:space="0" w:color="auto"/>
              <w:right w:val="single" w:sz="4" w:space="0" w:color="auto"/>
            </w:tcBorders>
            <w:hideMark/>
          </w:tcPr>
          <w:p w14:paraId="52D02460" w14:textId="77777777" w:rsidR="002169AD" w:rsidRDefault="002169AD">
            <w:pPr>
              <w:jc w:val="center"/>
              <w:rPr>
                <w:sz w:val="20"/>
              </w:rPr>
            </w:pPr>
            <w:r>
              <w:rPr>
                <w:sz w:val="20"/>
              </w:rPr>
              <w:t>+</w:t>
            </w:r>
          </w:p>
        </w:tc>
        <w:tc>
          <w:tcPr>
            <w:tcW w:w="2148" w:type="dxa"/>
            <w:gridSpan w:val="2"/>
            <w:tcBorders>
              <w:top w:val="single" w:sz="4" w:space="0" w:color="auto"/>
              <w:left w:val="single" w:sz="4" w:space="0" w:color="auto"/>
              <w:bottom w:val="single" w:sz="4" w:space="0" w:color="auto"/>
              <w:right w:val="single" w:sz="4" w:space="0" w:color="auto"/>
            </w:tcBorders>
            <w:hideMark/>
          </w:tcPr>
          <w:p w14:paraId="1610694B" w14:textId="77777777" w:rsidR="002169AD" w:rsidRDefault="002169AD">
            <w:pPr>
              <w:ind w:left="360"/>
              <w:rPr>
                <w:sz w:val="20"/>
              </w:rPr>
            </w:pPr>
            <w:r>
              <w:rPr>
                <w:sz w:val="20"/>
              </w:rPr>
              <w:t>+</w:t>
            </w:r>
          </w:p>
        </w:tc>
      </w:tr>
      <w:tr w:rsidR="002169AD" w14:paraId="020D5D35" w14:textId="77777777" w:rsidTr="002169AD">
        <w:tc>
          <w:tcPr>
            <w:tcW w:w="3208" w:type="dxa"/>
            <w:tcBorders>
              <w:top w:val="single" w:sz="4" w:space="0" w:color="auto"/>
              <w:left w:val="single" w:sz="4" w:space="0" w:color="auto"/>
              <w:bottom w:val="single" w:sz="4" w:space="0" w:color="auto"/>
              <w:right w:val="single" w:sz="4" w:space="0" w:color="auto"/>
            </w:tcBorders>
            <w:hideMark/>
          </w:tcPr>
          <w:p w14:paraId="49FBB3B2" w14:textId="77777777" w:rsidR="002169AD" w:rsidRDefault="002169AD">
            <w:pPr>
              <w:rPr>
                <w:sz w:val="20"/>
              </w:rPr>
            </w:pPr>
            <w:r>
              <w:rPr>
                <w:sz w:val="20"/>
              </w:rPr>
              <w:t>12) Petrol Tankerlerinde Yük İşlemleri İçin İleri Eğitim Belgesi</w:t>
            </w:r>
          </w:p>
        </w:tc>
        <w:tc>
          <w:tcPr>
            <w:tcW w:w="1434" w:type="dxa"/>
            <w:tcBorders>
              <w:top w:val="single" w:sz="4" w:space="0" w:color="auto"/>
              <w:left w:val="single" w:sz="4" w:space="0" w:color="auto"/>
              <w:bottom w:val="single" w:sz="4" w:space="0" w:color="auto"/>
              <w:right w:val="single" w:sz="4" w:space="0" w:color="auto"/>
            </w:tcBorders>
            <w:hideMark/>
          </w:tcPr>
          <w:p w14:paraId="582989AE" w14:textId="77777777" w:rsidR="002169AD" w:rsidRDefault="002169AD">
            <w:pPr>
              <w:jc w:val="center"/>
              <w:rPr>
                <w:sz w:val="20"/>
              </w:rPr>
            </w:pPr>
            <w:r>
              <w:rPr>
                <w:sz w:val="20"/>
              </w:rPr>
              <w:t>-</w:t>
            </w:r>
          </w:p>
        </w:tc>
        <w:tc>
          <w:tcPr>
            <w:tcW w:w="1179" w:type="dxa"/>
            <w:tcBorders>
              <w:top w:val="single" w:sz="4" w:space="0" w:color="auto"/>
              <w:left w:val="single" w:sz="4" w:space="0" w:color="auto"/>
              <w:bottom w:val="single" w:sz="4" w:space="0" w:color="auto"/>
              <w:right w:val="single" w:sz="4" w:space="0" w:color="auto"/>
            </w:tcBorders>
            <w:hideMark/>
          </w:tcPr>
          <w:p w14:paraId="4C93C621" w14:textId="77777777" w:rsidR="002169AD" w:rsidRDefault="002169AD">
            <w:pPr>
              <w:jc w:val="center"/>
              <w:rPr>
                <w:sz w:val="20"/>
              </w:rPr>
            </w:pPr>
            <w:r>
              <w:rPr>
                <w:sz w:val="20"/>
              </w:rPr>
              <w:t>-</w:t>
            </w:r>
          </w:p>
        </w:tc>
        <w:tc>
          <w:tcPr>
            <w:tcW w:w="1316" w:type="dxa"/>
            <w:gridSpan w:val="2"/>
            <w:tcBorders>
              <w:top w:val="single" w:sz="4" w:space="0" w:color="auto"/>
              <w:left w:val="single" w:sz="4" w:space="0" w:color="auto"/>
              <w:bottom w:val="single" w:sz="4" w:space="0" w:color="auto"/>
              <w:right w:val="single" w:sz="4" w:space="0" w:color="auto"/>
            </w:tcBorders>
            <w:hideMark/>
          </w:tcPr>
          <w:p w14:paraId="5C24CBBC" w14:textId="77777777" w:rsidR="002169AD" w:rsidRDefault="002169AD">
            <w:pPr>
              <w:jc w:val="center"/>
              <w:rPr>
                <w:sz w:val="20"/>
              </w:rPr>
            </w:pPr>
            <w:r>
              <w:rPr>
                <w:sz w:val="20"/>
              </w:rPr>
              <w:t>-</w:t>
            </w:r>
          </w:p>
        </w:tc>
        <w:tc>
          <w:tcPr>
            <w:tcW w:w="1180" w:type="dxa"/>
            <w:tcBorders>
              <w:top w:val="single" w:sz="4" w:space="0" w:color="auto"/>
              <w:left w:val="single" w:sz="4" w:space="0" w:color="auto"/>
              <w:bottom w:val="single" w:sz="4" w:space="0" w:color="auto"/>
              <w:right w:val="single" w:sz="4" w:space="0" w:color="auto"/>
            </w:tcBorders>
            <w:hideMark/>
          </w:tcPr>
          <w:p w14:paraId="0AA8CCC8" w14:textId="77777777" w:rsidR="002169AD" w:rsidRDefault="002169AD">
            <w:pPr>
              <w:jc w:val="center"/>
              <w:rPr>
                <w:sz w:val="20"/>
              </w:rPr>
            </w:pPr>
            <w:r>
              <w:rPr>
                <w:sz w:val="20"/>
              </w:rPr>
              <w:t>+</w:t>
            </w:r>
          </w:p>
        </w:tc>
        <w:tc>
          <w:tcPr>
            <w:tcW w:w="2148" w:type="dxa"/>
            <w:gridSpan w:val="2"/>
            <w:tcBorders>
              <w:top w:val="single" w:sz="4" w:space="0" w:color="auto"/>
              <w:left w:val="single" w:sz="4" w:space="0" w:color="auto"/>
              <w:bottom w:val="single" w:sz="4" w:space="0" w:color="auto"/>
              <w:right w:val="single" w:sz="4" w:space="0" w:color="auto"/>
            </w:tcBorders>
            <w:hideMark/>
          </w:tcPr>
          <w:p w14:paraId="08C4D433" w14:textId="77777777" w:rsidR="002169AD" w:rsidRDefault="002169AD">
            <w:pPr>
              <w:ind w:left="360"/>
              <w:rPr>
                <w:sz w:val="20"/>
              </w:rPr>
            </w:pPr>
            <w:r>
              <w:rPr>
                <w:sz w:val="20"/>
              </w:rPr>
              <w:t>+</w:t>
            </w:r>
          </w:p>
        </w:tc>
      </w:tr>
      <w:tr w:rsidR="002169AD" w14:paraId="71CA1D89" w14:textId="77777777" w:rsidTr="002169AD">
        <w:tc>
          <w:tcPr>
            <w:tcW w:w="3208" w:type="dxa"/>
            <w:tcBorders>
              <w:top w:val="single" w:sz="4" w:space="0" w:color="auto"/>
              <w:left w:val="single" w:sz="4" w:space="0" w:color="auto"/>
              <w:bottom w:val="single" w:sz="4" w:space="0" w:color="auto"/>
              <w:right w:val="single" w:sz="4" w:space="0" w:color="auto"/>
            </w:tcBorders>
            <w:hideMark/>
          </w:tcPr>
          <w:p w14:paraId="55BD61F7" w14:textId="77777777" w:rsidR="002169AD" w:rsidRDefault="002169AD">
            <w:pPr>
              <w:rPr>
                <w:sz w:val="20"/>
              </w:rPr>
            </w:pPr>
            <w:r>
              <w:rPr>
                <w:sz w:val="20"/>
              </w:rPr>
              <w:t xml:space="preserve">13) Kimyasal Madde Tankerlerinde Yük İşlemleri İçin İleri </w:t>
            </w:r>
            <w:proofErr w:type="spellStart"/>
            <w:r>
              <w:rPr>
                <w:sz w:val="20"/>
              </w:rPr>
              <w:t>EğitimBelgesi</w:t>
            </w:r>
            <w:proofErr w:type="spellEnd"/>
          </w:p>
        </w:tc>
        <w:tc>
          <w:tcPr>
            <w:tcW w:w="1434" w:type="dxa"/>
            <w:tcBorders>
              <w:top w:val="single" w:sz="4" w:space="0" w:color="auto"/>
              <w:left w:val="single" w:sz="4" w:space="0" w:color="auto"/>
              <w:bottom w:val="single" w:sz="4" w:space="0" w:color="auto"/>
              <w:right w:val="single" w:sz="4" w:space="0" w:color="auto"/>
            </w:tcBorders>
            <w:hideMark/>
          </w:tcPr>
          <w:p w14:paraId="5D6424E9" w14:textId="77777777" w:rsidR="002169AD" w:rsidRDefault="002169AD">
            <w:pPr>
              <w:jc w:val="center"/>
              <w:rPr>
                <w:sz w:val="20"/>
              </w:rPr>
            </w:pPr>
            <w:r>
              <w:rPr>
                <w:sz w:val="20"/>
              </w:rPr>
              <w:t>-</w:t>
            </w:r>
          </w:p>
        </w:tc>
        <w:tc>
          <w:tcPr>
            <w:tcW w:w="1179" w:type="dxa"/>
            <w:tcBorders>
              <w:top w:val="single" w:sz="4" w:space="0" w:color="auto"/>
              <w:left w:val="single" w:sz="4" w:space="0" w:color="auto"/>
              <w:bottom w:val="single" w:sz="4" w:space="0" w:color="auto"/>
              <w:right w:val="single" w:sz="4" w:space="0" w:color="auto"/>
            </w:tcBorders>
            <w:hideMark/>
          </w:tcPr>
          <w:p w14:paraId="65E8E9DD" w14:textId="77777777" w:rsidR="002169AD" w:rsidRDefault="002169AD">
            <w:pPr>
              <w:jc w:val="center"/>
              <w:rPr>
                <w:sz w:val="20"/>
              </w:rPr>
            </w:pPr>
            <w:r>
              <w:rPr>
                <w:sz w:val="20"/>
              </w:rPr>
              <w:t>+</w:t>
            </w:r>
          </w:p>
        </w:tc>
        <w:tc>
          <w:tcPr>
            <w:tcW w:w="1316" w:type="dxa"/>
            <w:gridSpan w:val="2"/>
            <w:tcBorders>
              <w:top w:val="single" w:sz="4" w:space="0" w:color="auto"/>
              <w:left w:val="single" w:sz="4" w:space="0" w:color="auto"/>
              <w:bottom w:val="single" w:sz="4" w:space="0" w:color="auto"/>
              <w:right w:val="single" w:sz="4" w:space="0" w:color="auto"/>
            </w:tcBorders>
            <w:hideMark/>
          </w:tcPr>
          <w:p w14:paraId="3360C0B7" w14:textId="77777777" w:rsidR="002169AD" w:rsidRDefault="002169AD">
            <w:pPr>
              <w:jc w:val="center"/>
              <w:rPr>
                <w:sz w:val="20"/>
              </w:rPr>
            </w:pPr>
            <w:r>
              <w:rPr>
                <w:sz w:val="20"/>
              </w:rPr>
              <w:t>+</w:t>
            </w:r>
          </w:p>
        </w:tc>
        <w:tc>
          <w:tcPr>
            <w:tcW w:w="1180" w:type="dxa"/>
            <w:tcBorders>
              <w:top w:val="single" w:sz="4" w:space="0" w:color="auto"/>
              <w:left w:val="single" w:sz="4" w:space="0" w:color="auto"/>
              <w:bottom w:val="single" w:sz="4" w:space="0" w:color="auto"/>
              <w:right w:val="single" w:sz="4" w:space="0" w:color="auto"/>
            </w:tcBorders>
            <w:hideMark/>
          </w:tcPr>
          <w:p w14:paraId="21CE08DF" w14:textId="77777777" w:rsidR="002169AD" w:rsidRDefault="002169AD">
            <w:pPr>
              <w:jc w:val="center"/>
              <w:rPr>
                <w:sz w:val="20"/>
              </w:rPr>
            </w:pPr>
            <w:r>
              <w:rPr>
                <w:sz w:val="20"/>
              </w:rPr>
              <w:t>+</w:t>
            </w:r>
          </w:p>
        </w:tc>
        <w:tc>
          <w:tcPr>
            <w:tcW w:w="2148" w:type="dxa"/>
            <w:gridSpan w:val="2"/>
            <w:tcBorders>
              <w:top w:val="single" w:sz="4" w:space="0" w:color="auto"/>
              <w:left w:val="single" w:sz="4" w:space="0" w:color="auto"/>
              <w:bottom w:val="single" w:sz="4" w:space="0" w:color="auto"/>
              <w:right w:val="single" w:sz="4" w:space="0" w:color="auto"/>
            </w:tcBorders>
            <w:hideMark/>
          </w:tcPr>
          <w:p w14:paraId="78370510" w14:textId="77777777" w:rsidR="002169AD" w:rsidRDefault="002169AD">
            <w:pPr>
              <w:ind w:left="360"/>
              <w:rPr>
                <w:sz w:val="20"/>
              </w:rPr>
            </w:pPr>
            <w:r>
              <w:rPr>
                <w:sz w:val="20"/>
              </w:rPr>
              <w:t>+</w:t>
            </w:r>
          </w:p>
        </w:tc>
      </w:tr>
      <w:tr w:rsidR="002169AD" w14:paraId="55CB1D4F" w14:textId="77777777" w:rsidTr="002169AD">
        <w:tc>
          <w:tcPr>
            <w:tcW w:w="3208" w:type="dxa"/>
            <w:tcBorders>
              <w:top w:val="single" w:sz="4" w:space="0" w:color="auto"/>
              <w:left w:val="single" w:sz="4" w:space="0" w:color="auto"/>
              <w:bottom w:val="single" w:sz="4" w:space="0" w:color="auto"/>
              <w:right w:val="single" w:sz="4" w:space="0" w:color="auto"/>
            </w:tcBorders>
            <w:hideMark/>
          </w:tcPr>
          <w:p w14:paraId="71DC122B" w14:textId="77777777" w:rsidR="002169AD" w:rsidRDefault="002169AD">
            <w:pPr>
              <w:rPr>
                <w:sz w:val="20"/>
              </w:rPr>
            </w:pPr>
            <w:r>
              <w:rPr>
                <w:sz w:val="20"/>
              </w:rPr>
              <w:t>15) Sıvılaştırılmış Gaz Tankerlerinde Yük İşlemleri İçin Temel Eğitim Belgesi</w:t>
            </w:r>
          </w:p>
        </w:tc>
        <w:tc>
          <w:tcPr>
            <w:tcW w:w="1434" w:type="dxa"/>
            <w:tcBorders>
              <w:top w:val="single" w:sz="4" w:space="0" w:color="auto"/>
              <w:left w:val="single" w:sz="4" w:space="0" w:color="auto"/>
              <w:bottom w:val="single" w:sz="4" w:space="0" w:color="auto"/>
              <w:right w:val="single" w:sz="4" w:space="0" w:color="auto"/>
            </w:tcBorders>
            <w:hideMark/>
          </w:tcPr>
          <w:p w14:paraId="22B1F023" w14:textId="77777777" w:rsidR="002169AD" w:rsidRDefault="002169AD">
            <w:pPr>
              <w:jc w:val="center"/>
              <w:rPr>
                <w:sz w:val="20"/>
              </w:rPr>
            </w:pPr>
            <w:r>
              <w:rPr>
                <w:sz w:val="20"/>
              </w:rPr>
              <w:t>-</w:t>
            </w:r>
          </w:p>
        </w:tc>
        <w:tc>
          <w:tcPr>
            <w:tcW w:w="1179" w:type="dxa"/>
            <w:tcBorders>
              <w:top w:val="single" w:sz="4" w:space="0" w:color="auto"/>
              <w:left w:val="single" w:sz="4" w:space="0" w:color="auto"/>
              <w:bottom w:val="single" w:sz="4" w:space="0" w:color="auto"/>
              <w:right w:val="single" w:sz="4" w:space="0" w:color="auto"/>
            </w:tcBorders>
            <w:hideMark/>
          </w:tcPr>
          <w:p w14:paraId="1F563394" w14:textId="77777777" w:rsidR="002169AD" w:rsidRDefault="002169AD">
            <w:pPr>
              <w:jc w:val="center"/>
              <w:rPr>
                <w:sz w:val="20"/>
              </w:rPr>
            </w:pPr>
            <w:r>
              <w:rPr>
                <w:sz w:val="20"/>
              </w:rPr>
              <w:t>+</w:t>
            </w:r>
          </w:p>
        </w:tc>
        <w:tc>
          <w:tcPr>
            <w:tcW w:w="1316" w:type="dxa"/>
            <w:gridSpan w:val="2"/>
            <w:tcBorders>
              <w:top w:val="single" w:sz="4" w:space="0" w:color="auto"/>
              <w:left w:val="single" w:sz="4" w:space="0" w:color="auto"/>
              <w:bottom w:val="single" w:sz="4" w:space="0" w:color="auto"/>
              <w:right w:val="single" w:sz="4" w:space="0" w:color="auto"/>
            </w:tcBorders>
            <w:hideMark/>
          </w:tcPr>
          <w:p w14:paraId="49056578" w14:textId="77777777" w:rsidR="002169AD" w:rsidRDefault="002169AD">
            <w:pPr>
              <w:jc w:val="center"/>
              <w:rPr>
                <w:sz w:val="20"/>
              </w:rPr>
            </w:pPr>
            <w:r>
              <w:rPr>
                <w:sz w:val="20"/>
              </w:rPr>
              <w:t>+</w:t>
            </w:r>
          </w:p>
        </w:tc>
        <w:tc>
          <w:tcPr>
            <w:tcW w:w="1180" w:type="dxa"/>
            <w:tcBorders>
              <w:top w:val="single" w:sz="4" w:space="0" w:color="auto"/>
              <w:left w:val="single" w:sz="4" w:space="0" w:color="auto"/>
              <w:bottom w:val="single" w:sz="4" w:space="0" w:color="auto"/>
              <w:right w:val="single" w:sz="4" w:space="0" w:color="auto"/>
            </w:tcBorders>
            <w:hideMark/>
          </w:tcPr>
          <w:p w14:paraId="6F1288FA" w14:textId="77777777" w:rsidR="002169AD" w:rsidRDefault="002169AD">
            <w:pPr>
              <w:jc w:val="center"/>
              <w:rPr>
                <w:sz w:val="20"/>
              </w:rPr>
            </w:pPr>
            <w:r>
              <w:rPr>
                <w:sz w:val="20"/>
              </w:rPr>
              <w:t>+</w:t>
            </w:r>
          </w:p>
        </w:tc>
        <w:tc>
          <w:tcPr>
            <w:tcW w:w="2148" w:type="dxa"/>
            <w:gridSpan w:val="2"/>
            <w:tcBorders>
              <w:top w:val="single" w:sz="4" w:space="0" w:color="auto"/>
              <w:left w:val="single" w:sz="4" w:space="0" w:color="auto"/>
              <w:bottom w:val="single" w:sz="4" w:space="0" w:color="auto"/>
              <w:right w:val="single" w:sz="4" w:space="0" w:color="auto"/>
            </w:tcBorders>
            <w:hideMark/>
          </w:tcPr>
          <w:p w14:paraId="351DDD9A" w14:textId="77777777" w:rsidR="002169AD" w:rsidRDefault="002169AD">
            <w:pPr>
              <w:ind w:left="360"/>
              <w:rPr>
                <w:sz w:val="20"/>
              </w:rPr>
            </w:pPr>
            <w:r>
              <w:rPr>
                <w:sz w:val="20"/>
              </w:rPr>
              <w:t>+</w:t>
            </w:r>
          </w:p>
        </w:tc>
      </w:tr>
      <w:tr w:rsidR="002169AD" w14:paraId="04D2E069" w14:textId="77777777" w:rsidTr="002169AD">
        <w:tc>
          <w:tcPr>
            <w:tcW w:w="3208" w:type="dxa"/>
            <w:tcBorders>
              <w:top w:val="single" w:sz="4" w:space="0" w:color="auto"/>
              <w:left w:val="single" w:sz="4" w:space="0" w:color="auto"/>
              <w:bottom w:val="single" w:sz="4" w:space="0" w:color="auto"/>
              <w:right w:val="single" w:sz="4" w:space="0" w:color="auto"/>
            </w:tcBorders>
            <w:hideMark/>
          </w:tcPr>
          <w:p w14:paraId="6C303AA9" w14:textId="77777777" w:rsidR="002169AD" w:rsidRDefault="002169AD">
            <w:pPr>
              <w:rPr>
                <w:sz w:val="20"/>
              </w:rPr>
            </w:pPr>
            <w:r>
              <w:rPr>
                <w:sz w:val="20"/>
              </w:rPr>
              <w:t xml:space="preserve">16) Sıvılaştırılmış Gaz Tankerlerinde Yük İşlemleri İçin İleri Eğitim Belgesi </w:t>
            </w:r>
          </w:p>
        </w:tc>
        <w:tc>
          <w:tcPr>
            <w:tcW w:w="1434" w:type="dxa"/>
            <w:tcBorders>
              <w:top w:val="single" w:sz="4" w:space="0" w:color="auto"/>
              <w:left w:val="single" w:sz="4" w:space="0" w:color="auto"/>
              <w:bottom w:val="single" w:sz="4" w:space="0" w:color="auto"/>
              <w:right w:val="single" w:sz="4" w:space="0" w:color="auto"/>
            </w:tcBorders>
            <w:hideMark/>
          </w:tcPr>
          <w:p w14:paraId="114752DE" w14:textId="77777777" w:rsidR="002169AD" w:rsidRDefault="002169AD">
            <w:pPr>
              <w:jc w:val="center"/>
              <w:rPr>
                <w:sz w:val="20"/>
              </w:rPr>
            </w:pPr>
            <w:r>
              <w:rPr>
                <w:sz w:val="20"/>
              </w:rPr>
              <w:t>-</w:t>
            </w:r>
          </w:p>
        </w:tc>
        <w:tc>
          <w:tcPr>
            <w:tcW w:w="1179" w:type="dxa"/>
            <w:tcBorders>
              <w:top w:val="single" w:sz="4" w:space="0" w:color="auto"/>
              <w:left w:val="single" w:sz="4" w:space="0" w:color="auto"/>
              <w:bottom w:val="single" w:sz="4" w:space="0" w:color="auto"/>
              <w:right w:val="single" w:sz="4" w:space="0" w:color="auto"/>
            </w:tcBorders>
            <w:hideMark/>
          </w:tcPr>
          <w:p w14:paraId="7842D0A8" w14:textId="77777777" w:rsidR="002169AD" w:rsidRDefault="002169AD">
            <w:pPr>
              <w:jc w:val="center"/>
              <w:rPr>
                <w:sz w:val="20"/>
              </w:rPr>
            </w:pPr>
            <w:r>
              <w:rPr>
                <w:sz w:val="20"/>
              </w:rPr>
              <w:t>-</w:t>
            </w:r>
          </w:p>
        </w:tc>
        <w:tc>
          <w:tcPr>
            <w:tcW w:w="1316" w:type="dxa"/>
            <w:gridSpan w:val="2"/>
            <w:tcBorders>
              <w:top w:val="single" w:sz="4" w:space="0" w:color="auto"/>
              <w:left w:val="single" w:sz="4" w:space="0" w:color="auto"/>
              <w:bottom w:val="single" w:sz="4" w:space="0" w:color="auto"/>
              <w:right w:val="single" w:sz="4" w:space="0" w:color="auto"/>
            </w:tcBorders>
            <w:hideMark/>
          </w:tcPr>
          <w:p w14:paraId="364BBE35" w14:textId="77777777" w:rsidR="002169AD" w:rsidRDefault="002169AD">
            <w:pPr>
              <w:jc w:val="center"/>
              <w:rPr>
                <w:sz w:val="20"/>
              </w:rPr>
            </w:pPr>
            <w:r>
              <w:rPr>
                <w:sz w:val="20"/>
              </w:rPr>
              <w:t>-</w:t>
            </w:r>
          </w:p>
        </w:tc>
        <w:tc>
          <w:tcPr>
            <w:tcW w:w="1180" w:type="dxa"/>
            <w:tcBorders>
              <w:top w:val="single" w:sz="4" w:space="0" w:color="auto"/>
              <w:left w:val="single" w:sz="4" w:space="0" w:color="auto"/>
              <w:bottom w:val="single" w:sz="4" w:space="0" w:color="auto"/>
              <w:right w:val="single" w:sz="4" w:space="0" w:color="auto"/>
            </w:tcBorders>
            <w:hideMark/>
          </w:tcPr>
          <w:p w14:paraId="12CCD6CA" w14:textId="77777777" w:rsidR="002169AD" w:rsidRDefault="002169AD">
            <w:pPr>
              <w:jc w:val="center"/>
              <w:rPr>
                <w:sz w:val="20"/>
              </w:rPr>
            </w:pPr>
            <w:r>
              <w:rPr>
                <w:sz w:val="20"/>
              </w:rPr>
              <w:t>+</w:t>
            </w:r>
          </w:p>
        </w:tc>
        <w:tc>
          <w:tcPr>
            <w:tcW w:w="2148" w:type="dxa"/>
            <w:gridSpan w:val="2"/>
            <w:tcBorders>
              <w:top w:val="single" w:sz="4" w:space="0" w:color="auto"/>
              <w:left w:val="single" w:sz="4" w:space="0" w:color="auto"/>
              <w:bottom w:val="single" w:sz="4" w:space="0" w:color="auto"/>
              <w:right w:val="single" w:sz="4" w:space="0" w:color="auto"/>
            </w:tcBorders>
            <w:hideMark/>
          </w:tcPr>
          <w:p w14:paraId="5758CD90" w14:textId="77777777" w:rsidR="002169AD" w:rsidRDefault="002169AD">
            <w:pPr>
              <w:ind w:left="360"/>
              <w:rPr>
                <w:sz w:val="20"/>
              </w:rPr>
            </w:pPr>
            <w:r>
              <w:rPr>
                <w:sz w:val="20"/>
              </w:rPr>
              <w:t>+</w:t>
            </w:r>
          </w:p>
        </w:tc>
      </w:tr>
      <w:tr w:rsidR="002169AD" w14:paraId="486B9B56" w14:textId="77777777" w:rsidTr="002169AD">
        <w:trPr>
          <w:cantSplit/>
        </w:trPr>
        <w:tc>
          <w:tcPr>
            <w:tcW w:w="10465" w:type="dxa"/>
            <w:gridSpan w:val="8"/>
            <w:tcBorders>
              <w:top w:val="single" w:sz="4" w:space="0" w:color="auto"/>
              <w:left w:val="single" w:sz="4" w:space="0" w:color="auto"/>
              <w:bottom w:val="single" w:sz="4" w:space="0" w:color="auto"/>
              <w:right w:val="single" w:sz="4" w:space="0" w:color="auto"/>
            </w:tcBorders>
            <w:hideMark/>
          </w:tcPr>
          <w:p w14:paraId="28F7E07B" w14:textId="77777777" w:rsidR="002169AD" w:rsidRDefault="002169AD">
            <w:pPr>
              <w:keepNext/>
              <w:ind w:hanging="10"/>
              <w:jc w:val="center"/>
              <w:outlineLvl w:val="3"/>
              <w:rPr>
                <w:rFonts w:eastAsia="Arial Unicode MS"/>
                <w:b/>
              </w:rPr>
            </w:pPr>
            <w:r>
              <w:rPr>
                <w:rFonts w:eastAsia="Arial Unicode MS"/>
                <w:b/>
              </w:rPr>
              <w:t xml:space="preserve">Hızlı </w:t>
            </w:r>
            <w:proofErr w:type="spellStart"/>
            <w:r>
              <w:rPr>
                <w:rFonts w:eastAsia="Arial Unicode MS"/>
                <w:b/>
              </w:rPr>
              <w:t>Cankurtarma</w:t>
            </w:r>
            <w:proofErr w:type="spellEnd"/>
            <w:r>
              <w:rPr>
                <w:rFonts w:eastAsia="Arial Unicode MS"/>
                <w:b/>
              </w:rPr>
              <w:t xml:space="preserve"> Botu Bulunan Gemilerde Çalışan Gemiadamları</w:t>
            </w:r>
          </w:p>
        </w:tc>
      </w:tr>
      <w:tr w:rsidR="002169AD" w14:paraId="21FF77EF" w14:textId="77777777" w:rsidTr="002169AD">
        <w:trPr>
          <w:cantSplit/>
        </w:trPr>
        <w:tc>
          <w:tcPr>
            <w:tcW w:w="3208" w:type="dxa"/>
            <w:tcBorders>
              <w:top w:val="single" w:sz="4" w:space="0" w:color="auto"/>
              <w:left w:val="single" w:sz="4" w:space="0" w:color="auto"/>
              <w:bottom w:val="single" w:sz="4" w:space="0" w:color="auto"/>
              <w:right w:val="single" w:sz="4" w:space="0" w:color="auto"/>
            </w:tcBorders>
            <w:hideMark/>
          </w:tcPr>
          <w:p w14:paraId="6333051C" w14:textId="77777777" w:rsidR="002169AD" w:rsidRDefault="002169AD">
            <w:pPr>
              <w:rPr>
                <w:sz w:val="20"/>
              </w:rPr>
            </w:pPr>
            <w:r>
              <w:rPr>
                <w:sz w:val="20"/>
              </w:rPr>
              <w:t xml:space="preserve">17) Hızlı </w:t>
            </w:r>
            <w:proofErr w:type="spellStart"/>
            <w:r>
              <w:rPr>
                <w:sz w:val="20"/>
              </w:rPr>
              <w:t>Cankurtarma</w:t>
            </w:r>
            <w:proofErr w:type="spellEnd"/>
            <w:r>
              <w:rPr>
                <w:sz w:val="20"/>
              </w:rPr>
              <w:t xml:space="preserve"> Botu Kullanma Yeterliği Belgesi</w:t>
            </w:r>
          </w:p>
        </w:tc>
        <w:tc>
          <w:tcPr>
            <w:tcW w:w="1434" w:type="dxa"/>
            <w:tcBorders>
              <w:top w:val="single" w:sz="4" w:space="0" w:color="auto"/>
              <w:left w:val="single" w:sz="4" w:space="0" w:color="auto"/>
              <w:bottom w:val="single" w:sz="4" w:space="0" w:color="auto"/>
              <w:right w:val="single" w:sz="4" w:space="0" w:color="auto"/>
            </w:tcBorders>
            <w:hideMark/>
          </w:tcPr>
          <w:p w14:paraId="3757FF54" w14:textId="77777777" w:rsidR="002169AD" w:rsidRDefault="002169AD">
            <w:pPr>
              <w:jc w:val="center"/>
              <w:rPr>
                <w:sz w:val="20"/>
              </w:rPr>
            </w:pPr>
            <w:r>
              <w:rPr>
                <w:sz w:val="20"/>
              </w:rPr>
              <w:t>5 yıl</w:t>
            </w:r>
          </w:p>
        </w:tc>
        <w:tc>
          <w:tcPr>
            <w:tcW w:w="1179" w:type="dxa"/>
            <w:tcBorders>
              <w:top w:val="single" w:sz="4" w:space="0" w:color="auto"/>
              <w:left w:val="single" w:sz="4" w:space="0" w:color="auto"/>
              <w:bottom w:val="single" w:sz="4" w:space="0" w:color="auto"/>
              <w:right w:val="single" w:sz="4" w:space="0" w:color="auto"/>
            </w:tcBorders>
            <w:hideMark/>
          </w:tcPr>
          <w:p w14:paraId="45EB1288" w14:textId="77777777" w:rsidR="002169AD" w:rsidRDefault="002169AD">
            <w:pPr>
              <w:jc w:val="center"/>
              <w:rPr>
                <w:sz w:val="20"/>
              </w:rPr>
            </w:pPr>
            <w:r>
              <w:rPr>
                <w:sz w:val="20"/>
              </w:rPr>
              <w:t>-</w:t>
            </w:r>
          </w:p>
        </w:tc>
        <w:tc>
          <w:tcPr>
            <w:tcW w:w="1316" w:type="dxa"/>
            <w:gridSpan w:val="2"/>
            <w:tcBorders>
              <w:top w:val="single" w:sz="4" w:space="0" w:color="auto"/>
              <w:left w:val="single" w:sz="4" w:space="0" w:color="auto"/>
              <w:bottom w:val="single" w:sz="4" w:space="0" w:color="auto"/>
              <w:right w:val="single" w:sz="4" w:space="0" w:color="auto"/>
            </w:tcBorders>
            <w:hideMark/>
          </w:tcPr>
          <w:p w14:paraId="6632BD27" w14:textId="77777777" w:rsidR="002169AD" w:rsidRDefault="002169AD">
            <w:pPr>
              <w:jc w:val="center"/>
              <w:rPr>
                <w:sz w:val="20"/>
              </w:rPr>
            </w:pPr>
            <w:r>
              <w:rPr>
                <w:sz w:val="20"/>
              </w:rPr>
              <w:t>-</w:t>
            </w:r>
          </w:p>
        </w:tc>
        <w:tc>
          <w:tcPr>
            <w:tcW w:w="1180" w:type="dxa"/>
            <w:tcBorders>
              <w:top w:val="single" w:sz="4" w:space="0" w:color="auto"/>
              <w:left w:val="single" w:sz="4" w:space="0" w:color="auto"/>
              <w:bottom w:val="single" w:sz="4" w:space="0" w:color="auto"/>
              <w:right w:val="single" w:sz="4" w:space="0" w:color="auto"/>
            </w:tcBorders>
            <w:hideMark/>
          </w:tcPr>
          <w:p w14:paraId="438F6187" w14:textId="77777777" w:rsidR="002169AD" w:rsidRDefault="002169AD">
            <w:pPr>
              <w:ind w:left="360"/>
              <w:jc w:val="center"/>
              <w:rPr>
                <w:sz w:val="20"/>
              </w:rPr>
            </w:pPr>
            <w:r>
              <w:rPr>
                <w:sz w:val="20"/>
              </w:rPr>
              <w:t>+</w:t>
            </w:r>
          </w:p>
        </w:tc>
        <w:tc>
          <w:tcPr>
            <w:tcW w:w="2148" w:type="dxa"/>
            <w:gridSpan w:val="2"/>
            <w:tcBorders>
              <w:top w:val="single" w:sz="4" w:space="0" w:color="auto"/>
              <w:left w:val="single" w:sz="4" w:space="0" w:color="auto"/>
              <w:bottom w:val="single" w:sz="4" w:space="0" w:color="auto"/>
              <w:right w:val="single" w:sz="4" w:space="0" w:color="auto"/>
            </w:tcBorders>
            <w:hideMark/>
          </w:tcPr>
          <w:p w14:paraId="6E9D4225" w14:textId="77777777" w:rsidR="002169AD" w:rsidRDefault="002169AD">
            <w:pPr>
              <w:ind w:left="360"/>
              <w:rPr>
                <w:sz w:val="20"/>
              </w:rPr>
            </w:pPr>
            <w:r>
              <w:rPr>
                <w:sz w:val="20"/>
              </w:rPr>
              <w:t>+</w:t>
            </w:r>
          </w:p>
        </w:tc>
      </w:tr>
      <w:tr w:rsidR="002169AD" w14:paraId="47E49A6F" w14:textId="77777777" w:rsidTr="002169AD">
        <w:trPr>
          <w:cantSplit/>
        </w:trPr>
        <w:tc>
          <w:tcPr>
            <w:tcW w:w="10465" w:type="dxa"/>
            <w:gridSpan w:val="8"/>
            <w:tcBorders>
              <w:top w:val="single" w:sz="4" w:space="0" w:color="auto"/>
              <w:left w:val="single" w:sz="4" w:space="0" w:color="auto"/>
              <w:bottom w:val="single" w:sz="4" w:space="0" w:color="auto"/>
              <w:right w:val="single" w:sz="4" w:space="0" w:color="auto"/>
            </w:tcBorders>
            <w:hideMark/>
          </w:tcPr>
          <w:p w14:paraId="60A8D447" w14:textId="77777777" w:rsidR="002169AD" w:rsidRDefault="002169AD">
            <w:pPr>
              <w:keepNext/>
              <w:ind w:hanging="10"/>
              <w:jc w:val="center"/>
              <w:outlineLvl w:val="3"/>
              <w:rPr>
                <w:rFonts w:eastAsia="Arial Unicode MS"/>
                <w:b/>
              </w:rPr>
            </w:pPr>
            <w:r>
              <w:rPr>
                <w:rFonts w:eastAsia="Arial Unicode MS"/>
                <w:b/>
              </w:rPr>
              <w:t>Yolcu Gemilerinde Çalışan Gemiadamları</w:t>
            </w:r>
          </w:p>
        </w:tc>
      </w:tr>
      <w:tr w:rsidR="002169AD" w14:paraId="05871D57" w14:textId="77777777" w:rsidTr="002169AD">
        <w:tc>
          <w:tcPr>
            <w:tcW w:w="3208" w:type="dxa"/>
            <w:tcBorders>
              <w:top w:val="single" w:sz="4" w:space="0" w:color="auto"/>
              <w:left w:val="single" w:sz="4" w:space="0" w:color="auto"/>
              <w:bottom w:val="single" w:sz="4" w:space="0" w:color="auto"/>
              <w:right w:val="single" w:sz="4" w:space="0" w:color="auto"/>
            </w:tcBorders>
            <w:hideMark/>
          </w:tcPr>
          <w:p w14:paraId="28056AB8" w14:textId="77777777" w:rsidR="002169AD" w:rsidRDefault="002169AD">
            <w:pPr>
              <w:rPr>
                <w:sz w:val="20"/>
              </w:rPr>
            </w:pPr>
            <w:r>
              <w:rPr>
                <w:sz w:val="20"/>
              </w:rPr>
              <w:t>19)Yolcu Gemisinde Çalışma Yeterliği Belgesi</w:t>
            </w:r>
          </w:p>
        </w:tc>
        <w:tc>
          <w:tcPr>
            <w:tcW w:w="1434" w:type="dxa"/>
            <w:tcBorders>
              <w:top w:val="single" w:sz="4" w:space="0" w:color="auto"/>
              <w:left w:val="single" w:sz="4" w:space="0" w:color="auto"/>
              <w:bottom w:val="single" w:sz="4" w:space="0" w:color="auto"/>
              <w:right w:val="single" w:sz="4" w:space="0" w:color="auto"/>
            </w:tcBorders>
            <w:hideMark/>
          </w:tcPr>
          <w:p w14:paraId="72DBD8E0" w14:textId="77777777" w:rsidR="002169AD" w:rsidRDefault="002169AD">
            <w:pPr>
              <w:jc w:val="center"/>
              <w:rPr>
                <w:sz w:val="20"/>
              </w:rPr>
            </w:pPr>
            <w:r>
              <w:rPr>
                <w:sz w:val="20"/>
              </w:rPr>
              <w:t>5 yıl</w:t>
            </w:r>
          </w:p>
        </w:tc>
        <w:tc>
          <w:tcPr>
            <w:tcW w:w="1179" w:type="dxa"/>
            <w:tcBorders>
              <w:top w:val="single" w:sz="4" w:space="0" w:color="auto"/>
              <w:left w:val="single" w:sz="4" w:space="0" w:color="auto"/>
              <w:bottom w:val="single" w:sz="4" w:space="0" w:color="auto"/>
              <w:right w:val="single" w:sz="4" w:space="0" w:color="auto"/>
            </w:tcBorders>
            <w:hideMark/>
          </w:tcPr>
          <w:p w14:paraId="771C06E0" w14:textId="77777777" w:rsidR="002169AD" w:rsidRDefault="002169AD">
            <w:pPr>
              <w:jc w:val="center"/>
              <w:rPr>
                <w:sz w:val="20"/>
              </w:rPr>
            </w:pPr>
            <w:r>
              <w:rPr>
                <w:sz w:val="20"/>
              </w:rPr>
              <w:t>+</w:t>
            </w:r>
          </w:p>
        </w:tc>
        <w:tc>
          <w:tcPr>
            <w:tcW w:w="1316" w:type="dxa"/>
            <w:gridSpan w:val="2"/>
            <w:tcBorders>
              <w:top w:val="single" w:sz="4" w:space="0" w:color="auto"/>
              <w:left w:val="single" w:sz="4" w:space="0" w:color="auto"/>
              <w:bottom w:val="single" w:sz="4" w:space="0" w:color="auto"/>
              <w:right w:val="single" w:sz="4" w:space="0" w:color="auto"/>
            </w:tcBorders>
            <w:hideMark/>
          </w:tcPr>
          <w:p w14:paraId="0940C92C" w14:textId="77777777" w:rsidR="002169AD" w:rsidRDefault="002169AD">
            <w:pPr>
              <w:jc w:val="center"/>
              <w:rPr>
                <w:sz w:val="20"/>
              </w:rPr>
            </w:pPr>
            <w:r>
              <w:rPr>
                <w:sz w:val="20"/>
              </w:rPr>
              <w:t>+</w:t>
            </w:r>
          </w:p>
        </w:tc>
        <w:tc>
          <w:tcPr>
            <w:tcW w:w="1180" w:type="dxa"/>
            <w:tcBorders>
              <w:top w:val="single" w:sz="4" w:space="0" w:color="auto"/>
              <w:left w:val="single" w:sz="4" w:space="0" w:color="auto"/>
              <w:bottom w:val="single" w:sz="4" w:space="0" w:color="auto"/>
              <w:right w:val="single" w:sz="4" w:space="0" w:color="auto"/>
            </w:tcBorders>
            <w:hideMark/>
          </w:tcPr>
          <w:p w14:paraId="157251F6" w14:textId="77777777" w:rsidR="002169AD" w:rsidRDefault="002169AD">
            <w:pPr>
              <w:ind w:left="360"/>
              <w:jc w:val="center"/>
              <w:rPr>
                <w:sz w:val="20"/>
              </w:rPr>
            </w:pPr>
            <w:r>
              <w:rPr>
                <w:sz w:val="20"/>
              </w:rPr>
              <w:t>+</w:t>
            </w:r>
          </w:p>
        </w:tc>
        <w:tc>
          <w:tcPr>
            <w:tcW w:w="2148" w:type="dxa"/>
            <w:gridSpan w:val="2"/>
            <w:tcBorders>
              <w:top w:val="single" w:sz="4" w:space="0" w:color="auto"/>
              <w:left w:val="single" w:sz="4" w:space="0" w:color="auto"/>
              <w:bottom w:val="single" w:sz="4" w:space="0" w:color="auto"/>
              <w:right w:val="single" w:sz="4" w:space="0" w:color="auto"/>
            </w:tcBorders>
            <w:hideMark/>
          </w:tcPr>
          <w:p w14:paraId="5DBF0DF3" w14:textId="77777777" w:rsidR="002169AD" w:rsidRDefault="002169AD">
            <w:pPr>
              <w:rPr>
                <w:sz w:val="20"/>
                <w:szCs w:val="20"/>
              </w:rPr>
            </w:pPr>
            <w:r>
              <w:rPr>
                <w:sz w:val="20"/>
              </w:rPr>
              <w:t xml:space="preserve">        +</w:t>
            </w:r>
          </w:p>
        </w:tc>
      </w:tr>
      <w:tr w:rsidR="002169AD" w14:paraId="3EBA8DEF" w14:textId="77777777" w:rsidTr="002169AD">
        <w:tc>
          <w:tcPr>
            <w:tcW w:w="3210" w:type="dxa"/>
            <w:tcBorders>
              <w:top w:val="nil"/>
              <w:left w:val="nil"/>
              <w:bottom w:val="nil"/>
              <w:right w:val="nil"/>
            </w:tcBorders>
            <w:vAlign w:val="center"/>
            <w:hideMark/>
          </w:tcPr>
          <w:p w14:paraId="2B7D41F6" w14:textId="77777777" w:rsidR="002169AD" w:rsidRDefault="002169AD">
            <w:pPr>
              <w:rPr>
                <w:sz w:val="20"/>
                <w:szCs w:val="20"/>
              </w:rPr>
            </w:pPr>
          </w:p>
        </w:tc>
        <w:tc>
          <w:tcPr>
            <w:tcW w:w="1440" w:type="dxa"/>
            <w:tcBorders>
              <w:top w:val="nil"/>
              <w:left w:val="nil"/>
              <w:bottom w:val="nil"/>
              <w:right w:val="nil"/>
            </w:tcBorders>
            <w:vAlign w:val="center"/>
            <w:hideMark/>
          </w:tcPr>
          <w:p w14:paraId="7F584C69" w14:textId="77777777" w:rsidR="002169AD" w:rsidRDefault="002169AD">
            <w:pPr>
              <w:rPr>
                <w:sz w:val="20"/>
                <w:szCs w:val="20"/>
                <w:lang w:val="en-US"/>
              </w:rPr>
            </w:pPr>
          </w:p>
        </w:tc>
        <w:tc>
          <w:tcPr>
            <w:tcW w:w="1185" w:type="dxa"/>
            <w:tcBorders>
              <w:top w:val="nil"/>
              <w:left w:val="nil"/>
              <w:bottom w:val="nil"/>
              <w:right w:val="nil"/>
            </w:tcBorders>
            <w:vAlign w:val="center"/>
            <w:hideMark/>
          </w:tcPr>
          <w:p w14:paraId="7978545F" w14:textId="77777777" w:rsidR="002169AD" w:rsidRDefault="002169AD">
            <w:pPr>
              <w:rPr>
                <w:sz w:val="20"/>
                <w:szCs w:val="20"/>
                <w:lang w:val="en-US"/>
              </w:rPr>
            </w:pPr>
          </w:p>
        </w:tc>
        <w:tc>
          <w:tcPr>
            <w:tcW w:w="90" w:type="dxa"/>
            <w:tcBorders>
              <w:top w:val="nil"/>
              <w:left w:val="nil"/>
              <w:bottom w:val="nil"/>
              <w:right w:val="nil"/>
            </w:tcBorders>
            <w:vAlign w:val="center"/>
            <w:hideMark/>
          </w:tcPr>
          <w:p w14:paraId="1849C703" w14:textId="77777777" w:rsidR="002169AD" w:rsidRDefault="002169AD">
            <w:pPr>
              <w:rPr>
                <w:sz w:val="20"/>
                <w:szCs w:val="20"/>
                <w:lang w:val="en-US"/>
              </w:rPr>
            </w:pPr>
          </w:p>
        </w:tc>
        <w:tc>
          <w:tcPr>
            <w:tcW w:w="1230" w:type="dxa"/>
            <w:tcBorders>
              <w:top w:val="nil"/>
              <w:left w:val="nil"/>
              <w:bottom w:val="nil"/>
              <w:right w:val="nil"/>
            </w:tcBorders>
            <w:vAlign w:val="center"/>
            <w:hideMark/>
          </w:tcPr>
          <w:p w14:paraId="6164735D" w14:textId="77777777" w:rsidR="002169AD" w:rsidRDefault="002169AD">
            <w:pPr>
              <w:rPr>
                <w:sz w:val="20"/>
                <w:szCs w:val="20"/>
                <w:lang w:val="en-US"/>
              </w:rPr>
            </w:pPr>
          </w:p>
        </w:tc>
        <w:tc>
          <w:tcPr>
            <w:tcW w:w="1185" w:type="dxa"/>
            <w:tcBorders>
              <w:top w:val="nil"/>
              <w:left w:val="nil"/>
              <w:bottom w:val="nil"/>
              <w:right w:val="nil"/>
            </w:tcBorders>
            <w:vAlign w:val="center"/>
            <w:hideMark/>
          </w:tcPr>
          <w:p w14:paraId="65AA963E" w14:textId="77777777" w:rsidR="002169AD" w:rsidRDefault="002169AD">
            <w:pPr>
              <w:rPr>
                <w:sz w:val="20"/>
                <w:szCs w:val="20"/>
                <w:lang w:val="en-US"/>
              </w:rPr>
            </w:pPr>
          </w:p>
        </w:tc>
        <w:tc>
          <w:tcPr>
            <w:tcW w:w="165" w:type="dxa"/>
            <w:tcBorders>
              <w:top w:val="nil"/>
              <w:left w:val="nil"/>
              <w:bottom w:val="nil"/>
              <w:right w:val="nil"/>
            </w:tcBorders>
            <w:vAlign w:val="center"/>
            <w:hideMark/>
          </w:tcPr>
          <w:p w14:paraId="5C52B219" w14:textId="77777777" w:rsidR="002169AD" w:rsidRDefault="002169AD">
            <w:pPr>
              <w:rPr>
                <w:sz w:val="20"/>
                <w:szCs w:val="20"/>
                <w:lang w:val="en-US"/>
              </w:rPr>
            </w:pPr>
          </w:p>
        </w:tc>
        <w:tc>
          <w:tcPr>
            <w:tcW w:w="1980" w:type="dxa"/>
            <w:tcBorders>
              <w:top w:val="nil"/>
              <w:left w:val="nil"/>
              <w:bottom w:val="nil"/>
              <w:right w:val="nil"/>
            </w:tcBorders>
            <w:vAlign w:val="center"/>
            <w:hideMark/>
          </w:tcPr>
          <w:p w14:paraId="6B87404C" w14:textId="77777777" w:rsidR="002169AD" w:rsidRDefault="002169AD">
            <w:pPr>
              <w:rPr>
                <w:sz w:val="20"/>
                <w:szCs w:val="20"/>
                <w:lang w:val="en-US"/>
              </w:rPr>
            </w:pPr>
          </w:p>
        </w:tc>
      </w:tr>
    </w:tbl>
    <w:p w14:paraId="15E3DA13" w14:textId="77777777" w:rsidR="002169AD" w:rsidRDefault="002169AD" w:rsidP="002169AD">
      <w:pPr>
        <w:ind w:right="-83" w:firstLine="709"/>
        <w:jc w:val="both"/>
        <w:rPr>
          <w:color w:val="FF0000"/>
        </w:rPr>
      </w:pPr>
    </w:p>
    <w:p w14:paraId="6131D2FB" w14:textId="77777777" w:rsidR="002169AD" w:rsidRDefault="002169AD" w:rsidP="002169AD">
      <w:pPr>
        <w:ind w:right="-83" w:firstLine="709"/>
        <w:jc w:val="both"/>
        <w:rPr>
          <w:color w:val="FF0000"/>
        </w:rPr>
      </w:pPr>
    </w:p>
    <w:p w14:paraId="4F77DD58" w14:textId="383E8354" w:rsidR="002169AD" w:rsidRDefault="002169AD" w:rsidP="002169AD">
      <w:pPr>
        <w:ind w:right="-83" w:firstLine="709"/>
        <w:jc w:val="both"/>
        <w:rPr>
          <w:color w:val="FF0000"/>
        </w:rPr>
      </w:pPr>
    </w:p>
    <w:p w14:paraId="5140F658" w14:textId="77777777" w:rsidR="0010185F" w:rsidRDefault="0010185F" w:rsidP="002169AD">
      <w:pPr>
        <w:ind w:right="-83" w:firstLine="709"/>
        <w:jc w:val="both"/>
        <w:rPr>
          <w:color w:val="FF0000"/>
        </w:rPr>
      </w:pPr>
    </w:p>
    <w:p w14:paraId="447363F7" w14:textId="77777777" w:rsidR="002169AD" w:rsidRDefault="002169AD" w:rsidP="002169AD">
      <w:pPr>
        <w:ind w:right="-83"/>
        <w:jc w:val="both"/>
      </w:pPr>
    </w:p>
    <w:p w14:paraId="19CEE342" w14:textId="77777777" w:rsidR="002169AD" w:rsidRDefault="002169AD" w:rsidP="002169AD">
      <w:pPr>
        <w:ind w:right="-83"/>
        <w:jc w:val="both"/>
      </w:pPr>
    </w:p>
    <w:p w14:paraId="217931D6" w14:textId="77777777" w:rsidR="002169AD" w:rsidRDefault="002169AD" w:rsidP="002169AD">
      <w:pPr>
        <w:ind w:right="-83" w:firstLine="708"/>
        <w:jc w:val="both"/>
        <w:rPr>
          <w:b/>
          <w:bCs/>
        </w:rPr>
      </w:pPr>
      <w:r>
        <w:rPr>
          <w:b/>
          <w:bCs/>
        </w:rPr>
        <w:lastRenderedPageBreak/>
        <w:t>5. GEMİADAMI YETERLİK BELGESİ DÜZENLEME PROSEDÜRÜ</w:t>
      </w:r>
    </w:p>
    <w:p w14:paraId="4179966F" w14:textId="77777777" w:rsidR="002169AD" w:rsidRDefault="002169AD" w:rsidP="002169AD">
      <w:pPr>
        <w:ind w:right="-83"/>
        <w:jc w:val="both"/>
      </w:pPr>
    </w:p>
    <w:p w14:paraId="708CF0B8" w14:textId="77777777" w:rsidR="002169AD" w:rsidRDefault="002169AD" w:rsidP="002169AD">
      <w:pPr>
        <w:ind w:right="-83"/>
        <w:jc w:val="both"/>
      </w:pPr>
      <w:r>
        <w:tab/>
        <w:t xml:space="preserve">Yeterlik Belgesi düzenleme akışı </w:t>
      </w:r>
      <w:r>
        <w:rPr>
          <w:b/>
          <w:bCs/>
        </w:rPr>
        <w:t>Şema III.4</w:t>
      </w:r>
      <w:r>
        <w:t xml:space="preserve">’te verilmiştir. </w:t>
      </w:r>
    </w:p>
    <w:p w14:paraId="69FBBF39" w14:textId="77777777" w:rsidR="002169AD" w:rsidRDefault="002169AD" w:rsidP="002169AD">
      <w:pPr>
        <w:ind w:right="-83"/>
        <w:jc w:val="both"/>
      </w:pPr>
    </w:p>
    <w:p w14:paraId="79E3DBA0" w14:textId="77777777" w:rsidR="002169AD" w:rsidRDefault="002169AD" w:rsidP="002169AD">
      <w:pPr>
        <w:ind w:right="-83" w:firstLine="709"/>
        <w:jc w:val="both"/>
      </w:pPr>
      <w:r>
        <w:rPr>
          <w:b/>
          <w:bCs/>
        </w:rPr>
        <w:t>5.1 Amaç</w:t>
      </w:r>
      <w:r>
        <w:t xml:space="preserve"> </w:t>
      </w:r>
    </w:p>
    <w:p w14:paraId="356D74DF" w14:textId="77777777" w:rsidR="002169AD" w:rsidRDefault="002169AD" w:rsidP="002169AD">
      <w:pPr>
        <w:ind w:right="-83"/>
        <w:jc w:val="both"/>
      </w:pPr>
    </w:p>
    <w:p w14:paraId="432970A5" w14:textId="77777777" w:rsidR="002169AD" w:rsidRDefault="002169AD" w:rsidP="002169AD">
      <w:pPr>
        <w:ind w:right="-83" w:firstLine="709"/>
        <w:jc w:val="both"/>
      </w:pPr>
      <w:r>
        <w:t xml:space="preserve">Bu prosedürün amacı, Gemiadamları ve Kılavuz Kaptanlar Yönetmeliği ve Telsiz Operatör Yeterlikleri ve Sınav Yönetmeliği gereği eğitim, hizmet ve sınav ile alınan zabitan sınıfı </w:t>
      </w:r>
      <w:proofErr w:type="spellStart"/>
      <w:r>
        <w:t>gemiadamlarının</w:t>
      </w:r>
      <w:proofErr w:type="spellEnd"/>
      <w:r>
        <w:t xml:space="preserve"> yeterlik belgeleri düzenleme işlemlerinin tanımlanması ve açıklanmasıdır.</w:t>
      </w:r>
    </w:p>
    <w:p w14:paraId="27D3376B" w14:textId="77777777" w:rsidR="002169AD" w:rsidRDefault="002169AD" w:rsidP="002169AD">
      <w:pPr>
        <w:ind w:right="-83"/>
        <w:jc w:val="both"/>
        <w:rPr>
          <w:b/>
          <w:bCs/>
        </w:rPr>
      </w:pPr>
    </w:p>
    <w:p w14:paraId="6D01D6AA" w14:textId="77777777" w:rsidR="002169AD" w:rsidRDefault="002169AD" w:rsidP="002169AD">
      <w:pPr>
        <w:ind w:right="-83"/>
        <w:jc w:val="both"/>
        <w:rPr>
          <w:b/>
          <w:bCs/>
        </w:rPr>
      </w:pPr>
      <w:r>
        <w:rPr>
          <w:b/>
          <w:bCs/>
        </w:rPr>
        <w:tab/>
        <w:t>5.2 Kapsam</w:t>
      </w:r>
    </w:p>
    <w:p w14:paraId="7A952CF1" w14:textId="77777777" w:rsidR="002169AD" w:rsidRDefault="002169AD" w:rsidP="002169AD">
      <w:pPr>
        <w:ind w:right="-83"/>
        <w:jc w:val="both"/>
      </w:pPr>
    </w:p>
    <w:p w14:paraId="47EA1D0D" w14:textId="77777777" w:rsidR="002169AD" w:rsidRDefault="002169AD" w:rsidP="002169AD">
      <w:pPr>
        <w:ind w:right="-83" w:firstLine="709"/>
        <w:jc w:val="both"/>
      </w:pPr>
      <w:r>
        <w:t xml:space="preserve">Bu prosedür, İdare tarafından zabitan sınıfı </w:t>
      </w:r>
      <w:proofErr w:type="spellStart"/>
      <w:r>
        <w:t>gemiadamlarına</w:t>
      </w:r>
      <w:proofErr w:type="spellEnd"/>
      <w:r>
        <w:t xml:space="preserve"> düzenlenen tüm zabitan sınıfı </w:t>
      </w:r>
      <w:proofErr w:type="spellStart"/>
      <w:r>
        <w:t>gemiadamı</w:t>
      </w:r>
      <w:proofErr w:type="spellEnd"/>
      <w:r>
        <w:t xml:space="preserve"> yeterlik belgelerine uygulanır.</w:t>
      </w:r>
    </w:p>
    <w:p w14:paraId="7B694D2B" w14:textId="77777777" w:rsidR="002169AD" w:rsidRDefault="002169AD" w:rsidP="002169AD">
      <w:pPr>
        <w:ind w:right="-83"/>
        <w:jc w:val="both"/>
      </w:pPr>
    </w:p>
    <w:p w14:paraId="11C25579" w14:textId="77777777" w:rsidR="002169AD" w:rsidRDefault="002169AD" w:rsidP="002169AD">
      <w:pPr>
        <w:ind w:right="-83"/>
        <w:jc w:val="both"/>
        <w:rPr>
          <w:b/>
          <w:bCs/>
        </w:rPr>
      </w:pPr>
      <w:r>
        <w:rPr>
          <w:b/>
          <w:bCs/>
        </w:rPr>
        <w:tab/>
        <w:t>5.3 Referanslar</w:t>
      </w:r>
    </w:p>
    <w:p w14:paraId="6755B754" w14:textId="77777777" w:rsidR="002169AD" w:rsidRDefault="002169AD" w:rsidP="002169AD">
      <w:pPr>
        <w:ind w:right="-83"/>
        <w:jc w:val="both"/>
        <w:rPr>
          <w:b/>
          <w:bCs/>
        </w:rPr>
      </w:pPr>
    </w:p>
    <w:p w14:paraId="5E671071" w14:textId="77777777" w:rsidR="002169AD" w:rsidRDefault="002169AD" w:rsidP="002169AD">
      <w:pPr>
        <w:ind w:right="-83"/>
        <w:jc w:val="both"/>
      </w:pPr>
      <w:r>
        <w:tab/>
        <w:t>STCW 78 Sözleşmesi</w:t>
      </w:r>
    </w:p>
    <w:p w14:paraId="32EEB3B7" w14:textId="77777777" w:rsidR="002169AD" w:rsidRDefault="002169AD" w:rsidP="002169AD">
      <w:pPr>
        <w:ind w:right="-83"/>
        <w:jc w:val="both"/>
      </w:pPr>
      <w:r>
        <w:tab/>
        <w:t>Gemiadamları ve Kılavuz Kaptanlar Yönetmeliği</w:t>
      </w:r>
    </w:p>
    <w:p w14:paraId="0A714634" w14:textId="77777777" w:rsidR="002169AD" w:rsidRDefault="002169AD" w:rsidP="002169AD">
      <w:pPr>
        <w:ind w:right="-83"/>
        <w:jc w:val="both"/>
      </w:pPr>
      <w:r>
        <w:tab/>
        <w:t>Telsiz Operatör Yeterlikleri ve Sınav Yönetmeliği</w:t>
      </w:r>
    </w:p>
    <w:p w14:paraId="369F00BF" w14:textId="77777777" w:rsidR="002169AD" w:rsidRDefault="002169AD" w:rsidP="002169AD">
      <w:pPr>
        <w:ind w:right="-83"/>
        <w:jc w:val="both"/>
      </w:pPr>
      <w:r>
        <w:tab/>
      </w:r>
      <w:proofErr w:type="spellStart"/>
      <w:r>
        <w:t>Gemiadamı</w:t>
      </w:r>
      <w:proofErr w:type="spellEnd"/>
      <w:r>
        <w:t xml:space="preserve"> Yetiştirme Kursları Yönetmeliği</w:t>
      </w:r>
    </w:p>
    <w:p w14:paraId="0CEC80A6" w14:textId="77777777" w:rsidR="002169AD" w:rsidRDefault="002169AD" w:rsidP="002169AD">
      <w:pPr>
        <w:ind w:right="-83"/>
        <w:jc w:val="both"/>
      </w:pPr>
      <w:r>
        <w:tab/>
        <w:t>Uygulama Talimatları</w:t>
      </w:r>
    </w:p>
    <w:p w14:paraId="68100AF0" w14:textId="77777777" w:rsidR="002169AD" w:rsidRDefault="002169AD" w:rsidP="002169AD">
      <w:pPr>
        <w:ind w:right="-83"/>
        <w:jc w:val="both"/>
      </w:pPr>
    </w:p>
    <w:p w14:paraId="4A808097" w14:textId="77777777" w:rsidR="002169AD" w:rsidRDefault="002169AD" w:rsidP="002169AD">
      <w:pPr>
        <w:ind w:right="-83" w:firstLine="709"/>
        <w:jc w:val="both"/>
        <w:rPr>
          <w:b/>
          <w:bCs/>
        </w:rPr>
      </w:pPr>
      <w:r>
        <w:rPr>
          <w:b/>
          <w:bCs/>
        </w:rPr>
        <w:t>5.4 Sorumluluklar</w:t>
      </w:r>
    </w:p>
    <w:p w14:paraId="3ED1EDCF" w14:textId="77777777" w:rsidR="002169AD" w:rsidRDefault="002169AD" w:rsidP="002169AD">
      <w:pPr>
        <w:ind w:right="-83"/>
        <w:jc w:val="both"/>
        <w:rPr>
          <w:b/>
          <w:bCs/>
        </w:rPr>
      </w:pPr>
    </w:p>
    <w:p w14:paraId="169CE695" w14:textId="19A99FF1" w:rsidR="002169AD" w:rsidRDefault="002169AD" w:rsidP="002169AD">
      <w:pPr>
        <w:ind w:right="-83" w:firstLine="709"/>
        <w:jc w:val="both"/>
      </w:pPr>
      <w:r>
        <w:rPr>
          <w:b/>
          <w:bCs/>
        </w:rPr>
        <w:t>Deniz</w:t>
      </w:r>
      <w:r w:rsidR="007846D8">
        <w:rPr>
          <w:b/>
          <w:bCs/>
        </w:rPr>
        <w:t>cilik</w:t>
      </w:r>
      <w:r>
        <w:rPr>
          <w:b/>
          <w:bCs/>
        </w:rPr>
        <w:t xml:space="preserve"> Genel Müdür Yardımcısı:</w:t>
      </w:r>
      <w:r>
        <w:t xml:space="preserve"> İlk defa </w:t>
      </w:r>
      <w:proofErr w:type="spellStart"/>
      <w:r>
        <w:t>gemiadamı</w:t>
      </w:r>
      <w:proofErr w:type="spellEnd"/>
      <w:r>
        <w:t xml:space="preserve"> olacaklar ile </w:t>
      </w:r>
      <w:proofErr w:type="spellStart"/>
      <w:r>
        <w:t>gemiadamı</w:t>
      </w:r>
      <w:proofErr w:type="spellEnd"/>
      <w:r>
        <w:t xml:space="preserve"> </w:t>
      </w:r>
      <w:r w:rsidR="00A762CE">
        <w:t>y</w:t>
      </w:r>
      <w:r>
        <w:t xml:space="preserve">eterlik belgesini terfi ettireceklere düzenlenecek </w:t>
      </w:r>
      <w:proofErr w:type="spellStart"/>
      <w:r>
        <w:t>g</w:t>
      </w:r>
      <w:r w:rsidR="00A762CE">
        <w:t>emiadamı</w:t>
      </w:r>
      <w:proofErr w:type="spellEnd"/>
      <w:r w:rsidR="00A762CE">
        <w:t xml:space="preserve"> yeterlik belgelerinin </w:t>
      </w:r>
      <w:proofErr w:type="spellStart"/>
      <w:r w:rsidR="00A762CE">
        <w:t>gemiadamı</w:t>
      </w:r>
      <w:proofErr w:type="spellEnd"/>
      <w:r w:rsidR="00A762CE">
        <w:t xml:space="preserve"> c</w:t>
      </w:r>
      <w:r>
        <w:t xml:space="preserve">üzdanına işlenmesini </w:t>
      </w:r>
      <w:proofErr w:type="spellStart"/>
      <w:r>
        <w:t>teminen</w:t>
      </w:r>
      <w:proofErr w:type="spellEnd"/>
      <w:r>
        <w:t>,</w:t>
      </w:r>
      <w:r>
        <w:rPr>
          <w:b/>
          <w:bCs/>
        </w:rPr>
        <w:t xml:space="preserve"> </w:t>
      </w:r>
      <w:r>
        <w:rPr>
          <w:bCs/>
        </w:rPr>
        <w:t>gelen evrakların</w:t>
      </w:r>
      <w:r>
        <w:t xml:space="preserve"> mevzuata ve prosedürlere uygun olarak hazırlandığını gözden geçirir, kontrol eder gerektiğinde düzeltici tedbirler</w:t>
      </w:r>
      <w:r w:rsidR="008F4C5C">
        <w:t xml:space="preserve"> alır.</w:t>
      </w:r>
    </w:p>
    <w:p w14:paraId="4FF9F674" w14:textId="77777777" w:rsidR="00A762CE" w:rsidRDefault="00A762CE" w:rsidP="002169AD">
      <w:pPr>
        <w:ind w:right="-83" w:firstLine="709"/>
        <w:jc w:val="both"/>
      </w:pPr>
    </w:p>
    <w:p w14:paraId="1C46A771" w14:textId="77777777" w:rsidR="002169AD" w:rsidRDefault="002169AD" w:rsidP="002169AD">
      <w:pPr>
        <w:ind w:right="-83" w:firstLine="709"/>
        <w:jc w:val="both"/>
      </w:pPr>
      <w:r>
        <w:rPr>
          <w:b/>
          <w:bCs/>
        </w:rPr>
        <w:t xml:space="preserve">Eğitim ve Belgelendirme Dairesi Başkanı : </w:t>
      </w:r>
    </w:p>
    <w:p w14:paraId="5D924E33" w14:textId="3A9DA5B4" w:rsidR="002169AD" w:rsidRDefault="002169AD" w:rsidP="002169AD">
      <w:pPr>
        <w:ind w:right="-83" w:firstLine="709"/>
        <w:jc w:val="both"/>
      </w:pPr>
      <w:r>
        <w:t xml:space="preserve">İlk ve terfi yeterlik belgelerinin liman başkanlıklarınca </w:t>
      </w:r>
      <w:proofErr w:type="spellStart"/>
      <w:r>
        <w:t>Gemiadamı</w:t>
      </w:r>
      <w:proofErr w:type="spellEnd"/>
      <w:r>
        <w:t xml:space="preserve"> Cüzdanına işlenmesini </w:t>
      </w:r>
      <w:proofErr w:type="spellStart"/>
      <w:r>
        <w:t>teminen</w:t>
      </w:r>
      <w:proofErr w:type="spellEnd"/>
      <w:r>
        <w:t>,</w:t>
      </w:r>
      <w:r>
        <w:rPr>
          <w:b/>
          <w:bCs/>
        </w:rPr>
        <w:t xml:space="preserve"> </w:t>
      </w:r>
      <w:r>
        <w:rPr>
          <w:bCs/>
        </w:rPr>
        <w:t>gelen evrakların</w:t>
      </w:r>
      <w:r>
        <w:t xml:space="preserve"> mevzuata ve prosedürlere uygun olarak hazırlandığını gözden geçirir, kontrol eder gerektiğinde düzeltici tedbirler alır, ilk ve terfi yeterlik belgelerinin verilmesine esas Gemiadamları Bilgi Si</w:t>
      </w:r>
      <w:r w:rsidR="008F4C5C">
        <w:t>stemine KOD girilmesi işlemini onaylar.</w:t>
      </w:r>
    </w:p>
    <w:p w14:paraId="5002D9CA" w14:textId="77777777" w:rsidR="00A762CE" w:rsidRDefault="00A762CE" w:rsidP="002169AD">
      <w:pPr>
        <w:ind w:right="-83" w:firstLine="709"/>
        <w:jc w:val="both"/>
      </w:pPr>
    </w:p>
    <w:p w14:paraId="50CEE48D" w14:textId="77777777" w:rsidR="002169AD" w:rsidRDefault="002169AD" w:rsidP="002169AD">
      <w:pPr>
        <w:ind w:right="-83" w:firstLine="709"/>
        <w:jc w:val="both"/>
      </w:pPr>
      <w:r>
        <w:rPr>
          <w:b/>
        </w:rPr>
        <w:t xml:space="preserve">Eğitim ve Belgelendirme Şube Müdürü : </w:t>
      </w:r>
      <w:r>
        <w:t xml:space="preserve">İlk ve terfi yeterlik belgelerinin liman başkanlıklarınca </w:t>
      </w:r>
      <w:proofErr w:type="spellStart"/>
      <w:r>
        <w:t>Gemiadamı</w:t>
      </w:r>
      <w:proofErr w:type="spellEnd"/>
      <w:r>
        <w:t xml:space="preserve"> Cüzdanına işlenmesini </w:t>
      </w:r>
      <w:proofErr w:type="spellStart"/>
      <w:r>
        <w:t>teminen</w:t>
      </w:r>
      <w:proofErr w:type="spellEnd"/>
      <w:r>
        <w:t>,</w:t>
      </w:r>
      <w:r>
        <w:rPr>
          <w:b/>
          <w:bCs/>
        </w:rPr>
        <w:t xml:space="preserve"> </w:t>
      </w:r>
      <w:r>
        <w:rPr>
          <w:bCs/>
        </w:rPr>
        <w:t>gelen evrakların</w:t>
      </w:r>
      <w:r>
        <w:t xml:space="preserve"> mevzuata ve prosedürlere uygun olarak hazırlandığını gözden geçirir, kontrol eder gerektiğinde düzeltici tedbirler alır, ilk ve terfi yeterlik belgelerinin verilmesine Gemiadamları Bilgi Sistemine  KOD girilmesi işleminin uygunluğunu Daire Başkanına sunar.</w:t>
      </w:r>
    </w:p>
    <w:p w14:paraId="4CEAC115" w14:textId="77777777" w:rsidR="008F4C5C" w:rsidRDefault="008F4C5C" w:rsidP="002169AD">
      <w:pPr>
        <w:ind w:right="-83" w:firstLine="709"/>
        <w:jc w:val="both"/>
      </w:pPr>
    </w:p>
    <w:p w14:paraId="2C22CFE3" w14:textId="776EEA5D" w:rsidR="002169AD" w:rsidRDefault="002169AD" w:rsidP="002169AD">
      <w:pPr>
        <w:ind w:right="-83" w:firstLine="709"/>
        <w:jc w:val="both"/>
        <w:rPr>
          <w:b/>
          <w:bCs/>
        </w:rPr>
      </w:pPr>
      <w:r>
        <w:rPr>
          <w:b/>
          <w:bCs/>
        </w:rPr>
        <w:t>Eğitim ve Belgelendirme Dairesi Başkanlığı Personeli :</w:t>
      </w:r>
      <w:r>
        <w:rPr>
          <w:bCs/>
        </w:rPr>
        <w:t xml:space="preserve">Liman başkanlıklarından gelen evrakları </w:t>
      </w:r>
      <w:r>
        <w:t>Mevzuat dahilinde prosedürler ve talimatlara uygun olarak kontrol eder. İlk ve terfi yeterlik belge</w:t>
      </w:r>
      <w:r w:rsidR="008F4C5C">
        <w:t xml:space="preserve">lerinin liman başkanlıklarınca </w:t>
      </w:r>
      <w:proofErr w:type="spellStart"/>
      <w:r w:rsidR="008F4C5C">
        <w:t>gemiadamı</w:t>
      </w:r>
      <w:proofErr w:type="spellEnd"/>
      <w:r w:rsidR="008F4C5C">
        <w:t xml:space="preserve"> c</w:t>
      </w:r>
      <w:r>
        <w:t xml:space="preserve">üzdanı içerisinde düzenlenmesini </w:t>
      </w:r>
      <w:proofErr w:type="spellStart"/>
      <w:r>
        <w:t>teminen</w:t>
      </w:r>
      <w:proofErr w:type="spellEnd"/>
      <w:r>
        <w:t xml:space="preserve"> Gemiadamları Bilgi Sistemine KOD girişini yapar.</w:t>
      </w:r>
    </w:p>
    <w:p w14:paraId="4E8E0910" w14:textId="418A21E4" w:rsidR="002169AD" w:rsidRDefault="00411B79" w:rsidP="002169AD">
      <w:pPr>
        <w:ind w:right="-83" w:firstLine="709"/>
        <w:jc w:val="both"/>
      </w:pPr>
      <w:r>
        <w:rPr>
          <w:b/>
          <w:bCs/>
        </w:rPr>
        <w:lastRenderedPageBreak/>
        <w:t xml:space="preserve">Bölge </w:t>
      </w:r>
      <w:r w:rsidR="002169AD">
        <w:rPr>
          <w:b/>
          <w:bCs/>
        </w:rPr>
        <w:t>Liman Başkanı</w:t>
      </w:r>
      <w:r>
        <w:rPr>
          <w:b/>
          <w:bCs/>
        </w:rPr>
        <w:t>/Liman Başkanı</w:t>
      </w:r>
      <w:r w:rsidR="002169AD">
        <w:rPr>
          <w:b/>
          <w:bCs/>
        </w:rPr>
        <w:t xml:space="preserve"> : </w:t>
      </w:r>
      <w:r w:rsidR="002169AD">
        <w:t xml:space="preserve">Başvuruları Gemiadamları ve Kılavuz Kaptanlar Yönetmeliği ve 2018/2 sayılı Uygulama Talimatına göre tetkik eder, sınav havale işlemlerini yapar, sicil ve kütük işlemlerini yürütür, sicil ve kütük bilgilerini Gemiadamları Bilgi Sistemine  girer, 2018/1 sayılı Uygulama Talimatına göre </w:t>
      </w:r>
      <w:proofErr w:type="spellStart"/>
      <w:r w:rsidR="002169AD">
        <w:t>Gemiadamı</w:t>
      </w:r>
      <w:proofErr w:type="spellEnd"/>
      <w:r w:rsidR="002169AD">
        <w:t xml:space="preserve"> Deniz Hizmet Çizelgelerini onaylar. Zabitan sınıfı </w:t>
      </w:r>
      <w:proofErr w:type="spellStart"/>
      <w:r w:rsidR="002169AD">
        <w:t>gemiadamları</w:t>
      </w:r>
      <w:proofErr w:type="spellEnd"/>
      <w:r w:rsidR="002169AD">
        <w:t xml:space="preserve"> için ilk ve terfi yeterlik belgelerinin </w:t>
      </w:r>
      <w:proofErr w:type="spellStart"/>
      <w:r w:rsidR="002169AD">
        <w:t>Gemiadamı</w:t>
      </w:r>
      <w:proofErr w:type="spellEnd"/>
      <w:r w:rsidR="002169AD">
        <w:t xml:space="preserve"> Cüzdanına işlenmesini </w:t>
      </w:r>
      <w:proofErr w:type="spellStart"/>
      <w:r w:rsidR="002169AD">
        <w:t>teminen</w:t>
      </w:r>
      <w:proofErr w:type="spellEnd"/>
      <w:r w:rsidR="002169AD">
        <w:t>,</w:t>
      </w:r>
      <w:r w:rsidR="002169AD">
        <w:rPr>
          <w:b/>
          <w:bCs/>
        </w:rPr>
        <w:t xml:space="preserve"> </w:t>
      </w:r>
      <w:r w:rsidR="002169AD">
        <w:t>mevzuata ve prosedürlere uygun olarak hazırlandığı evrakları sisteme yükleyerek Gemiadamları Bilgi Sistemine KOD girilmesi işlemini yapmak üzere Deniz</w:t>
      </w:r>
      <w:r w:rsidR="007846D8">
        <w:t>cilik</w:t>
      </w:r>
      <w:r w:rsidR="002169AD">
        <w:t xml:space="preserve"> Genel Müdürlüğüne gönderir. Kod açılma işlemi gerçekleşen </w:t>
      </w:r>
      <w:proofErr w:type="spellStart"/>
      <w:r w:rsidR="002169AD">
        <w:t>gemiadamına</w:t>
      </w:r>
      <w:proofErr w:type="spellEnd"/>
      <w:r w:rsidR="008F4C5C">
        <w:t xml:space="preserve"> sistemde tanımlanan yeterliği </w:t>
      </w:r>
      <w:proofErr w:type="spellStart"/>
      <w:r w:rsidR="008F4C5C">
        <w:t>gemiadamı</w:t>
      </w:r>
      <w:proofErr w:type="spellEnd"/>
      <w:r w:rsidR="008F4C5C">
        <w:t xml:space="preserve"> c</w:t>
      </w:r>
      <w:r w:rsidR="002169AD">
        <w:t xml:space="preserve">üzdanına </w:t>
      </w:r>
      <w:r w:rsidR="007846D8">
        <w:t xml:space="preserve">işlenmek </w:t>
      </w:r>
      <w:r w:rsidR="002169AD">
        <w:t xml:space="preserve">üzere </w:t>
      </w:r>
      <w:r w:rsidR="007846D8">
        <w:t xml:space="preserve">Gemi İnsanları Bilgi Sistemi üzerinden </w:t>
      </w:r>
      <w:r w:rsidR="002169AD">
        <w:t>Gemiadamları Cüzdan Basım Merkezine gönderilir.</w:t>
      </w:r>
    </w:p>
    <w:p w14:paraId="39FE7D3C" w14:textId="77777777" w:rsidR="002169AD" w:rsidRDefault="002169AD" w:rsidP="002169AD">
      <w:pPr>
        <w:ind w:right="-83" w:firstLine="709"/>
        <w:jc w:val="both"/>
        <w:rPr>
          <w:b/>
          <w:bCs/>
        </w:rPr>
      </w:pPr>
    </w:p>
    <w:p w14:paraId="73173924" w14:textId="77777777" w:rsidR="002169AD" w:rsidRDefault="002169AD" w:rsidP="002169AD">
      <w:pPr>
        <w:ind w:right="-83" w:firstLine="709"/>
        <w:jc w:val="both"/>
        <w:rPr>
          <w:b/>
          <w:bCs/>
        </w:rPr>
      </w:pPr>
      <w:r>
        <w:rPr>
          <w:b/>
          <w:bCs/>
        </w:rPr>
        <w:t>5.5 Tanımlar</w:t>
      </w:r>
    </w:p>
    <w:p w14:paraId="6B430B68" w14:textId="77777777" w:rsidR="008F4C5C" w:rsidRDefault="008F4C5C" w:rsidP="002169AD">
      <w:pPr>
        <w:ind w:right="-83" w:firstLine="709"/>
        <w:jc w:val="both"/>
        <w:rPr>
          <w:b/>
          <w:bCs/>
        </w:rPr>
      </w:pPr>
    </w:p>
    <w:p w14:paraId="5CF80BD1" w14:textId="5CFEC518" w:rsidR="002169AD" w:rsidRDefault="002169AD" w:rsidP="002169AD">
      <w:pPr>
        <w:ind w:right="-83" w:firstLine="708"/>
        <w:jc w:val="both"/>
      </w:pPr>
      <w:proofErr w:type="spellStart"/>
      <w:r>
        <w:rPr>
          <w:b/>
          <w:bCs/>
        </w:rPr>
        <w:t>Gemiadamı</w:t>
      </w:r>
      <w:proofErr w:type="spellEnd"/>
      <w:r>
        <w:rPr>
          <w:b/>
          <w:bCs/>
        </w:rPr>
        <w:t xml:space="preserve"> Yeterlik Belgesi : </w:t>
      </w:r>
      <w:r>
        <w:t xml:space="preserve">Sözleşmenin II, III, IV veya VII kurallarına uygun olarak verilen ve belge sahibi </w:t>
      </w:r>
      <w:proofErr w:type="spellStart"/>
      <w:r>
        <w:t>gemiadamına</w:t>
      </w:r>
      <w:proofErr w:type="spellEnd"/>
      <w:r>
        <w:t xml:space="preserve"> belgede belirtilen sorumluluk seviyesindeki tüm görevleri yapma hakkı veren, </w:t>
      </w:r>
      <w:proofErr w:type="spellStart"/>
      <w:r>
        <w:t>gemiadamı</w:t>
      </w:r>
      <w:proofErr w:type="spellEnd"/>
      <w:r>
        <w:t xml:space="preserve"> cüzdanının içerisinde yer alan veya </w:t>
      </w:r>
      <w:proofErr w:type="spellStart"/>
      <w:r>
        <w:t>gemiadamlarının</w:t>
      </w:r>
      <w:proofErr w:type="spellEnd"/>
      <w:r>
        <w:t xml:space="preserve"> kimlik bilgilerini de içerecek şekilde </w:t>
      </w:r>
      <w:proofErr w:type="spellStart"/>
      <w:r>
        <w:t>gemiadamları</w:t>
      </w:r>
      <w:proofErr w:type="spellEnd"/>
      <w:r>
        <w:t xml:space="preserve"> belgesi adı altında bağımsız bir belge olarak düzenlenen, şekli İdare tarafından belirlenmiş yeterlik belgesid</w:t>
      </w:r>
      <w:r w:rsidR="009C7882">
        <w:t>ir.</w:t>
      </w:r>
    </w:p>
    <w:p w14:paraId="6D75D87A" w14:textId="77777777" w:rsidR="009C7882" w:rsidRDefault="009C7882" w:rsidP="002169AD">
      <w:pPr>
        <w:ind w:right="-83" w:firstLine="708"/>
        <w:jc w:val="both"/>
      </w:pPr>
    </w:p>
    <w:p w14:paraId="32EA46F0" w14:textId="77777777" w:rsidR="002169AD" w:rsidRDefault="007846D8" w:rsidP="002169AD">
      <w:pPr>
        <w:ind w:right="-83" w:firstLine="708"/>
        <w:jc w:val="both"/>
      </w:pPr>
      <w:r w:rsidRPr="00596FAD">
        <w:rPr>
          <w:b/>
        </w:rPr>
        <w:t>Gemi İnsanları</w:t>
      </w:r>
      <w:r>
        <w:t xml:space="preserve"> </w:t>
      </w:r>
      <w:r w:rsidR="002169AD">
        <w:rPr>
          <w:b/>
        </w:rPr>
        <w:t>Bilgi Sistemi (</w:t>
      </w:r>
      <w:r>
        <w:rPr>
          <w:b/>
        </w:rPr>
        <w:t xml:space="preserve">GİBS Eğitim </w:t>
      </w:r>
      <w:r w:rsidR="002169AD">
        <w:rPr>
          <w:b/>
        </w:rPr>
        <w:t>Modülü) :</w:t>
      </w:r>
      <w:r w:rsidR="002169AD">
        <w:t xml:space="preserve"> </w:t>
      </w:r>
      <w:proofErr w:type="spellStart"/>
      <w:r w:rsidR="002169AD">
        <w:t>Gemiadamı</w:t>
      </w:r>
      <w:proofErr w:type="spellEnd"/>
      <w:r w:rsidR="002169AD">
        <w:t xml:space="preserve"> bilgileri, yeterlik ve uzmanlık belgeleri, sertifika belgeleri ve </w:t>
      </w:r>
      <w:proofErr w:type="spellStart"/>
      <w:r w:rsidR="002169AD">
        <w:t>gemiadamı</w:t>
      </w:r>
      <w:proofErr w:type="spellEnd"/>
      <w:r w:rsidR="002169AD">
        <w:t xml:space="preserve"> cüzdanı bilgilerinin yer aldığı Bakanlıkça yönetilen elektronik sistemdir.</w:t>
      </w:r>
    </w:p>
    <w:p w14:paraId="60B0423F" w14:textId="77777777" w:rsidR="002169AD" w:rsidRDefault="002169AD" w:rsidP="002169AD">
      <w:pPr>
        <w:ind w:right="-83"/>
        <w:jc w:val="both"/>
      </w:pPr>
    </w:p>
    <w:p w14:paraId="64EA5BA7" w14:textId="77777777" w:rsidR="002169AD" w:rsidRDefault="002169AD" w:rsidP="002169AD">
      <w:pPr>
        <w:ind w:right="-83" w:firstLine="709"/>
        <w:jc w:val="both"/>
        <w:rPr>
          <w:b/>
          <w:bCs/>
        </w:rPr>
      </w:pPr>
      <w:r>
        <w:rPr>
          <w:b/>
          <w:bCs/>
        </w:rPr>
        <w:t xml:space="preserve">5.6 İşlemler  </w:t>
      </w:r>
    </w:p>
    <w:p w14:paraId="0DCAFDAC" w14:textId="77777777" w:rsidR="002169AD" w:rsidRDefault="002169AD" w:rsidP="002169AD">
      <w:pPr>
        <w:ind w:right="-83"/>
        <w:jc w:val="both"/>
        <w:rPr>
          <w:b/>
          <w:bCs/>
        </w:rPr>
      </w:pPr>
    </w:p>
    <w:p w14:paraId="3F726775" w14:textId="76BDDF6A" w:rsidR="002169AD" w:rsidRDefault="002169AD" w:rsidP="002169AD">
      <w:pPr>
        <w:ind w:right="-83" w:firstLine="709"/>
        <w:jc w:val="both"/>
      </w:pPr>
      <w:r>
        <w:rPr>
          <w:b/>
          <w:bCs/>
        </w:rPr>
        <w:t xml:space="preserve">5.6.1 </w:t>
      </w:r>
      <w:r>
        <w:t xml:space="preserve">Yeterlik belgesi için müracaat </w:t>
      </w:r>
      <w:r w:rsidR="007846D8">
        <w:t xml:space="preserve">Gemi İnsanları Bilgi Sistemi </w:t>
      </w:r>
      <w:r w:rsidR="009C7882">
        <w:t>(</w:t>
      </w:r>
      <w:r w:rsidR="007846D8">
        <w:t>GİBS</w:t>
      </w:r>
      <w:r w:rsidR="009C7882">
        <w:t>)</w:t>
      </w:r>
      <w:r w:rsidR="007846D8">
        <w:t xml:space="preserve"> </w:t>
      </w:r>
      <w:r>
        <w:t xml:space="preserve">Başvuru </w:t>
      </w:r>
      <w:r w:rsidR="007846D8">
        <w:t xml:space="preserve">Modülünden </w:t>
      </w:r>
      <w:r>
        <w:t>yapılır.</w:t>
      </w:r>
    </w:p>
    <w:p w14:paraId="22F7C148" w14:textId="77777777" w:rsidR="002169AD" w:rsidRDefault="002169AD" w:rsidP="002169AD">
      <w:pPr>
        <w:ind w:right="-83"/>
        <w:jc w:val="both"/>
      </w:pPr>
    </w:p>
    <w:p w14:paraId="15BEAF77" w14:textId="77777777" w:rsidR="002169AD" w:rsidRDefault="002169AD" w:rsidP="002169AD">
      <w:pPr>
        <w:ind w:right="-83" w:firstLine="708"/>
        <w:jc w:val="both"/>
      </w:pPr>
      <w:r>
        <w:rPr>
          <w:b/>
          <w:bCs/>
        </w:rPr>
        <w:t xml:space="preserve">5.6.1 </w:t>
      </w:r>
      <w:r>
        <w:t xml:space="preserve">Sicil liman başkanlıklarınca Gemiadamları ve Kılavuz Kaptanlar Yönetmeliğinin Dördüncü Kısım Üçüncü bölüm hükümlerine uygun olan </w:t>
      </w:r>
      <w:proofErr w:type="spellStart"/>
      <w:r>
        <w:t>gemiadamlarının</w:t>
      </w:r>
      <w:proofErr w:type="spellEnd"/>
      <w:r>
        <w:t xml:space="preserve"> taleplerine ilişkin 2018/2 sayılı Uygulama Talimatında belirtilen şekilde işlemler yapılır;</w:t>
      </w:r>
    </w:p>
    <w:p w14:paraId="4F5E2692" w14:textId="77777777" w:rsidR="002169AD" w:rsidRDefault="002169AD" w:rsidP="002169AD">
      <w:pPr>
        <w:ind w:right="-83" w:firstLine="708"/>
        <w:jc w:val="both"/>
      </w:pPr>
    </w:p>
    <w:p w14:paraId="69FA8DAC" w14:textId="77777777" w:rsidR="002169AD" w:rsidRDefault="002169AD" w:rsidP="002169AD">
      <w:pPr>
        <w:ind w:right="-83" w:firstLine="709"/>
        <w:jc w:val="both"/>
      </w:pPr>
      <w:r>
        <w:rPr>
          <w:b/>
          <w:bCs/>
        </w:rPr>
        <w:t>5.6.2</w:t>
      </w:r>
      <w:r>
        <w:t xml:space="preserve"> Güverte sınıfı zabitan yeterlikleri belgelendirme süreci </w:t>
      </w:r>
      <w:r w:rsidR="007846D8">
        <w:rPr>
          <w:bCs/>
        </w:rPr>
        <w:t>ile</w:t>
      </w:r>
      <w:r>
        <w:t xml:space="preserve"> Makine sınıfı zabitan yeterlikleri belgelendirme süreci ise</w:t>
      </w:r>
      <w:r w:rsidRPr="009A4648">
        <w:t xml:space="preserve">, </w:t>
      </w:r>
      <w:r w:rsidRPr="00596FAD">
        <w:rPr>
          <w:b/>
          <w:bCs/>
        </w:rPr>
        <w:t>Şema III.</w:t>
      </w:r>
      <w:r w:rsidR="007012E6" w:rsidRPr="00596FAD">
        <w:rPr>
          <w:b/>
          <w:bCs/>
        </w:rPr>
        <w:t>5</w:t>
      </w:r>
      <w:r w:rsidRPr="00596FAD">
        <w:rPr>
          <w:b/>
        </w:rPr>
        <w:t>’</w:t>
      </w:r>
      <w:r w:rsidRPr="009C7882">
        <w:t>d</w:t>
      </w:r>
      <w:r w:rsidR="007012E6" w:rsidRPr="009C7882">
        <w:t>e</w:t>
      </w:r>
      <w:r>
        <w:t xml:space="preserve"> gösterilmiştir.</w:t>
      </w:r>
    </w:p>
    <w:p w14:paraId="4C19E922" w14:textId="77777777" w:rsidR="002169AD" w:rsidRDefault="002169AD" w:rsidP="002169AD">
      <w:pPr>
        <w:ind w:right="-83"/>
        <w:jc w:val="both"/>
      </w:pPr>
    </w:p>
    <w:p w14:paraId="19119B8A" w14:textId="77777777" w:rsidR="002169AD" w:rsidRDefault="002169AD" w:rsidP="002169AD">
      <w:pPr>
        <w:ind w:right="-83" w:firstLine="709"/>
        <w:jc w:val="both"/>
      </w:pPr>
      <w:r>
        <w:rPr>
          <w:b/>
          <w:bCs/>
        </w:rPr>
        <w:t xml:space="preserve">5.6.3 </w:t>
      </w:r>
      <w:r>
        <w:rPr>
          <w:bCs/>
        </w:rPr>
        <w:t>Yapılan talepte</w:t>
      </w:r>
      <w:r>
        <w:rPr>
          <w:b/>
          <w:bCs/>
        </w:rPr>
        <w:t xml:space="preserve"> </w:t>
      </w:r>
      <w:r>
        <w:t xml:space="preserve">Gemiadamları ve Kılavuz Kaptanlar Yönetmeliğinin ilgili maddeleri çerçevesinde deniz hizmeti aranıyorsa 2018/1 sayılı Uygulama Talimatına göre </w:t>
      </w:r>
      <w:proofErr w:type="spellStart"/>
      <w:r>
        <w:t>Gemiadamı</w:t>
      </w:r>
      <w:proofErr w:type="spellEnd"/>
      <w:r>
        <w:t xml:space="preserve"> Deniz Hizmet Çizelgesi düzenlenir ve onaylanır.</w:t>
      </w:r>
    </w:p>
    <w:p w14:paraId="5388BCF9" w14:textId="77777777" w:rsidR="002169AD" w:rsidRDefault="002169AD" w:rsidP="002169AD">
      <w:pPr>
        <w:ind w:right="-83"/>
        <w:jc w:val="both"/>
      </w:pPr>
    </w:p>
    <w:p w14:paraId="3FC66D01" w14:textId="77777777" w:rsidR="002169AD" w:rsidRDefault="002169AD" w:rsidP="002169AD">
      <w:pPr>
        <w:ind w:right="-83" w:firstLine="709"/>
        <w:jc w:val="both"/>
      </w:pPr>
      <w:r>
        <w:rPr>
          <w:b/>
          <w:bCs/>
        </w:rPr>
        <w:t>5.6.4</w:t>
      </w:r>
      <w:r>
        <w:t xml:space="preserve"> Talep edilen yeterlik için Yönetmelik hükümler çerçevesinde staj şartı varsa, talep sahibinin stajını tamamladığına ilişkin eğitim kurumundan alınan belge kontrol edilir.</w:t>
      </w:r>
    </w:p>
    <w:p w14:paraId="3A50A351" w14:textId="77777777" w:rsidR="002169AD" w:rsidRDefault="002169AD" w:rsidP="002169AD">
      <w:pPr>
        <w:ind w:right="-83"/>
        <w:jc w:val="both"/>
      </w:pPr>
    </w:p>
    <w:p w14:paraId="4296401B" w14:textId="03D8B7AF" w:rsidR="002169AD" w:rsidRDefault="002169AD" w:rsidP="002169AD">
      <w:pPr>
        <w:ind w:right="-83" w:firstLine="709"/>
        <w:jc w:val="both"/>
      </w:pPr>
      <w:r>
        <w:rPr>
          <w:b/>
          <w:bCs/>
        </w:rPr>
        <w:t>5.6.5</w:t>
      </w:r>
      <w:r>
        <w:t xml:space="preserve"> Gemiadamları ve Kılavuz Kaptanlar Yönetmeliğinde yer alan ve talep edilen yeterlik için belirtilen hükümler çerçevesinde zorunlu eğitim şartı bulunuyorsa ilgili eğitimleri alıp almadığı ve derslere katılım sağlayıp sağlamadığı </w:t>
      </w:r>
      <w:r w:rsidR="009C7882">
        <w:t>(</w:t>
      </w:r>
      <w:r w:rsidR="00C10BDA" w:rsidRPr="009C7882">
        <w:t>GİBS</w:t>
      </w:r>
      <w:r w:rsidR="009C7882">
        <w:t>)</w:t>
      </w:r>
      <w:r w:rsidR="00C10BDA" w:rsidRPr="009C7882">
        <w:t xml:space="preserve"> Eğitim</w:t>
      </w:r>
      <w:r>
        <w:t xml:space="preserve"> Modülü üzerinden kontrol edilir. </w:t>
      </w:r>
    </w:p>
    <w:p w14:paraId="192611F2" w14:textId="77777777" w:rsidR="002169AD" w:rsidRDefault="002169AD" w:rsidP="002169AD">
      <w:pPr>
        <w:ind w:right="-83" w:firstLine="709"/>
        <w:jc w:val="both"/>
      </w:pPr>
    </w:p>
    <w:p w14:paraId="648B24FD" w14:textId="77777777" w:rsidR="002169AD" w:rsidRDefault="002169AD" w:rsidP="002169AD">
      <w:pPr>
        <w:ind w:right="-83" w:firstLine="709"/>
        <w:jc w:val="both"/>
      </w:pPr>
      <w:r>
        <w:rPr>
          <w:b/>
          <w:bCs/>
        </w:rPr>
        <w:lastRenderedPageBreak/>
        <w:t xml:space="preserve">5.6.8 </w:t>
      </w:r>
      <w:r>
        <w:t xml:space="preserve">Deniz Kuvvetleri Komutanlığından ayrılan subay ve astsubayların müracaatları, Gemiadamları ve Kılavuz Kaptanlar Yönetmeliğinin 56 </w:t>
      </w:r>
      <w:proofErr w:type="spellStart"/>
      <w:r>
        <w:t>ncı</w:t>
      </w:r>
      <w:proofErr w:type="spellEnd"/>
      <w:r>
        <w:t xml:space="preserve"> maddeleri çerçevesinde incelenir.</w:t>
      </w:r>
    </w:p>
    <w:p w14:paraId="4916E0F7" w14:textId="77777777" w:rsidR="002169AD" w:rsidRDefault="002169AD" w:rsidP="002169AD">
      <w:pPr>
        <w:ind w:right="-83"/>
        <w:jc w:val="both"/>
      </w:pPr>
    </w:p>
    <w:p w14:paraId="0DC14285" w14:textId="77777777" w:rsidR="002169AD" w:rsidRDefault="002169AD" w:rsidP="002169AD">
      <w:pPr>
        <w:ind w:right="-83" w:firstLine="709"/>
        <w:jc w:val="both"/>
      </w:pPr>
      <w:r>
        <w:rPr>
          <w:b/>
          <w:bCs/>
        </w:rPr>
        <w:t>5.6.9</w:t>
      </w:r>
      <w:r>
        <w:t xml:space="preserve"> Sınavsız düzenlenecek yeterlik belgeleri için, işlemli evraklardan ilk ve terfi yeterlik belgesi talebi için gerekli olanlar İdareye gönderilir İdare tarafından yapılan işlemler esnasında eksik veya yanlışlık tespit edilmesi durumunda başvuru gerekçesiyle iade edilir.</w:t>
      </w:r>
    </w:p>
    <w:p w14:paraId="4A21932D" w14:textId="77777777" w:rsidR="002169AD" w:rsidRDefault="002169AD" w:rsidP="002169AD">
      <w:pPr>
        <w:ind w:right="-83"/>
        <w:jc w:val="both"/>
      </w:pPr>
    </w:p>
    <w:p w14:paraId="0517FB4B" w14:textId="3E5DD5D3" w:rsidR="002169AD" w:rsidRDefault="002169AD" w:rsidP="002169AD">
      <w:pPr>
        <w:ind w:right="-83" w:firstLine="709"/>
        <w:jc w:val="both"/>
      </w:pPr>
      <w:r>
        <w:rPr>
          <w:b/>
          <w:bCs/>
        </w:rPr>
        <w:t>5.6.10</w:t>
      </w:r>
      <w:r>
        <w:t xml:space="preserve"> </w:t>
      </w:r>
      <w:r w:rsidRPr="009D32EE">
        <w:t xml:space="preserve">Sınav ile alınacak yeterlik belgeleri için </w:t>
      </w:r>
      <w:r w:rsidR="009D32EE" w:rsidRPr="009D32EE">
        <w:t xml:space="preserve">Gemi İnsanları Bilgi Sistemi (GİBS) üzerinden başvuru yapılır. </w:t>
      </w:r>
    </w:p>
    <w:p w14:paraId="04102CD7" w14:textId="77777777" w:rsidR="002169AD" w:rsidRDefault="002169AD" w:rsidP="002169AD">
      <w:pPr>
        <w:keepNext/>
        <w:ind w:right="-83"/>
        <w:jc w:val="both"/>
        <w:outlineLvl w:val="6"/>
        <w:rPr>
          <w:b/>
          <w:bCs/>
        </w:rPr>
      </w:pPr>
    </w:p>
    <w:p w14:paraId="7B94D73E" w14:textId="77777777" w:rsidR="002169AD" w:rsidRDefault="002169AD" w:rsidP="002169AD">
      <w:pPr>
        <w:ind w:right="-83" w:firstLine="709"/>
        <w:jc w:val="both"/>
      </w:pPr>
      <w:r>
        <w:rPr>
          <w:b/>
          <w:bCs/>
        </w:rPr>
        <w:t xml:space="preserve">5.6.11 </w:t>
      </w:r>
      <w:r>
        <w:rPr>
          <w:bCs/>
        </w:rPr>
        <w:t>Gemiadamları sınavlarına başvuru ve havale işlemleri 2018/2 sayılı Uygulama Talimatına göre yapılır.</w:t>
      </w:r>
    </w:p>
    <w:p w14:paraId="18126CFF" w14:textId="77777777" w:rsidR="002169AD" w:rsidRDefault="002169AD" w:rsidP="002169AD">
      <w:pPr>
        <w:ind w:right="-83"/>
        <w:jc w:val="both"/>
      </w:pPr>
    </w:p>
    <w:p w14:paraId="21D4DD4F" w14:textId="5F073DFA" w:rsidR="002169AD" w:rsidRDefault="002169AD" w:rsidP="009D32EE">
      <w:pPr>
        <w:ind w:right="-83" w:firstLine="709"/>
        <w:jc w:val="both"/>
      </w:pPr>
      <w:r w:rsidRPr="009D32EE">
        <w:rPr>
          <w:b/>
          <w:bCs/>
        </w:rPr>
        <w:t>5.6.12</w:t>
      </w:r>
      <w:r w:rsidRPr="009D32EE">
        <w:t xml:space="preserve"> </w:t>
      </w:r>
      <w:r w:rsidR="009D32EE" w:rsidRPr="009D32EE">
        <w:t>S</w:t>
      </w:r>
      <w:r w:rsidRPr="009D32EE">
        <w:t xml:space="preserve">ınavı kazanan adayların </w:t>
      </w:r>
      <w:r w:rsidR="009D32EE" w:rsidRPr="009D32EE">
        <w:t xml:space="preserve">Gemi İnsanları Bilgi Sistemi </w:t>
      </w:r>
      <w:r w:rsidR="009D32EE">
        <w:t xml:space="preserve">(GİBS) </w:t>
      </w:r>
      <w:r w:rsidR="009D32EE" w:rsidRPr="009D32EE">
        <w:t xml:space="preserve">üzerinden yeterlik başvuru yapar. </w:t>
      </w:r>
    </w:p>
    <w:p w14:paraId="682C28F7" w14:textId="77777777" w:rsidR="009D32EE" w:rsidRDefault="009D32EE" w:rsidP="009D32EE">
      <w:pPr>
        <w:ind w:right="-83" w:firstLine="709"/>
        <w:jc w:val="both"/>
      </w:pPr>
    </w:p>
    <w:p w14:paraId="7E3AEBE6" w14:textId="6C4E66CE" w:rsidR="002169AD" w:rsidRDefault="002169AD" w:rsidP="002169AD">
      <w:pPr>
        <w:ind w:right="-83" w:firstLine="709"/>
        <w:jc w:val="both"/>
      </w:pPr>
      <w:r>
        <w:rPr>
          <w:b/>
          <w:bCs/>
        </w:rPr>
        <w:t>5.6.1</w:t>
      </w:r>
      <w:r w:rsidR="007012E6">
        <w:rPr>
          <w:b/>
          <w:bCs/>
        </w:rPr>
        <w:t>3</w:t>
      </w:r>
      <w:r>
        <w:rPr>
          <w:b/>
          <w:bCs/>
        </w:rPr>
        <w:t xml:space="preserve"> </w:t>
      </w:r>
      <w:r>
        <w:rPr>
          <w:bCs/>
        </w:rPr>
        <w:t>İdare</w:t>
      </w:r>
      <w:r>
        <w:t xml:space="preserve">, ilk ve terfi yeterlik belgeleri için liman başkanlığı tarafından gönderilen evrakları inceler. İnceleme sonucu </w:t>
      </w:r>
      <w:proofErr w:type="spellStart"/>
      <w:r>
        <w:t>gemiadamının</w:t>
      </w:r>
      <w:proofErr w:type="spellEnd"/>
      <w:r>
        <w:t xml:space="preserve"> kazanılmış hakları da göz önüne alınarak </w:t>
      </w:r>
      <w:proofErr w:type="spellStart"/>
      <w:r>
        <w:t>gemiadamının</w:t>
      </w:r>
      <w:proofErr w:type="spellEnd"/>
      <w:r>
        <w:t xml:space="preserve"> yeterlik </w:t>
      </w:r>
      <w:proofErr w:type="spellStart"/>
      <w:r>
        <w:t>KOD’u</w:t>
      </w:r>
      <w:proofErr w:type="spellEnd"/>
      <w:r>
        <w:t xml:space="preserve"> Sisteme girilir ve onay alınır. Eğitim ve Belgelendirme Dairesi Başkanlığınca, Gemiadamları ve Kılavuz Kaptanlar Yönetmeliği ve </w:t>
      </w:r>
      <w:proofErr w:type="spellStart"/>
      <w:r>
        <w:t>gemiadamına</w:t>
      </w:r>
      <w:proofErr w:type="spellEnd"/>
      <w:r>
        <w:t xml:space="preserve"> ait daha önceki bilgisayar kayıtları çerçevesinde yapılan inceleme sonucu hatalı veya eksik işlem tespit edilirse gerekçesi ile beraber </w:t>
      </w:r>
      <w:r w:rsidR="009D32EE">
        <w:t>sistem üzerinden</w:t>
      </w:r>
      <w:r>
        <w:t xml:space="preserve"> liman başkanlığına geri gönderilir. </w:t>
      </w:r>
    </w:p>
    <w:p w14:paraId="3578CC58" w14:textId="77777777" w:rsidR="002169AD" w:rsidRDefault="002169AD" w:rsidP="002169AD">
      <w:pPr>
        <w:ind w:right="-83"/>
        <w:jc w:val="both"/>
      </w:pPr>
    </w:p>
    <w:p w14:paraId="7644141F" w14:textId="2E7E9F1C" w:rsidR="002169AD" w:rsidRDefault="002169AD" w:rsidP="002169AD">
      <w:pPr>
        <w:ind w:right="-83" w:firstLine="709"/>
        <w:jc w:val="both"/>
        <w:rPr>
          <w:bCs/>
        </w:rPr>
      </w:pPr>
      <w:r>
        <w:rPr>
          <w:b/>
          <w:bCs/>
        </w:rPr>
        <w:t>5.6.</w:t>
      </w:r>
      <w:r w:rsidR="007012E6">
        <w:rPr>
          <w:b/>
          <w:bCs/>
        </w:rPr>
        <w:t>14</w:t>
      </w:r>
      <w:r>
        <w:rPr>
          <w:b/>
          <w:bCs/>
        </w:rPr>
        <w:t xml:space="preserve"> </w:t>
      </w:r>
      <w:r>
        <w:rPr>
          <w:bCs/>
        </w:rPr>
        <w:t xml:space="preserve">İdare tarafından gerekçesi ile iade edilen başvurular sicil limanınca tekrar değerlendirilir. </w:t>
      </w:r>
      <w:r w:rsidR="009C7882">
        <w:rPr>
          <w:bCs/>
        </w:rPr>
        <w:t>E</w:t>
      </w:r>
      <w:r w:rsidR="00CC2770">
        <w:rPr>
          <w:bCs/>
        </w:rPr>
        <w:t xml:space="preserve">ksiklik varsa </w:t>
      </w:r>
      <w:r w:rsidR="009C7882">
        <w:rPr>
          <w:bCs/>
        </w:rPr>
        <w:t>giderilmesi için gerekçesi ile başvurana iade edilir.</w:t>
      </w:r>
      <w:r>
        <w:rPr>
          <w:bCs/>
        </w:rPr>
        <w:t xml:space="preserve"> </w:t>
      </w:r>
    </w:p>
    <w:p w14:paraId="2CC4E665" w14:textId="77777777" w:rsidR="002169AD" w:rsidRDefault="002169AD" w:rsidP="002169AD">
      <w:pPr>
        <w:ind w:right="-83" w:firstLine="709"/>
        <w:jc w:val="both"/>
        <w:rPr>
          <w:bCs/>
        </w:rPr>
      </w:pPr>
    </w:p>
    <w:p w14:paraId="36548088" w14:textId="36BCAD9D" w:rsidR="002169AD" w:rsidRDefault="002169AD" w:rsidP="00691390">
      <w:pPr>
        <w:ind w:firstLine="708"/>
        <w:jc w:val="both"/>
        <w:rPr>
          <w:color w:val="FF0000"/>
        </w:rPr>
      </w:pPr>
      <w:r>
        <w:rPr>
          <w:b/>
          <w:bCs/>
        </w:rPr>
        <w:t>5.6.</w:t>
      </w:r>
      <w:r w:rsidRPr="00CD6F51">
        <w:rPr>
          <w:b/>
          <w:bCs/>
        </w:rPr>
        <w:t>1</w:t>
      </w:r>
      <w:r w:rsidR="007012E6" w:rsidRPr="00CD6F51">
        <w:rPr>
          <w:b/>
          <w:bCs/>
        </w:rPr>
        <w:t>5</w:t>
      </w:r>
      <w:r w:rsidRPr="00CD6F51">
        <w:t xml:space="preserve"> </w:t>
      </w:r>
      <w:proofErr w:type="spellStart"/>
      <w:r w:rsidR="00CD6F51" w:rsidRPr="00CD6F51">
        <w:t>Gemiadamının</w:t>
      </w:r>
      <w:proofErr w:type="spellEnd"/>
      <w:r w:rsidR="00CD6F51" w:rsidRPr="00CD6F51">
        <w:t xml:space="preserve"> başvurusu son kontrol personeli tarafından onaylandıktan sonra  </w:t>
      </w:r>
      <w:r w:rsidR="00691390" w:rsidRPr="00CD6F51">
        <w:t xml:space="preserve"> </w:t>
      </w:r>
      <w:r w:rsidR="00CC2770" w:rsidRPr="00CD6F51">
        <w:t xml:space="preserve">sistem </w:t>
      </w:r>
      <w:r w:rsidR="00691390" w:rsidRPr="00CD6F51">
        <w:t>tarafından</w:t>
      </w:r>
      <w:r w:rsidR="009D32EE" w:rsidRPr="00CD6F51">
        <w:t xml:space="preserve"> </w:t>
      </w:r>
      <w:proofErr w:type="spellStart"/>
      <w:r w:rsidR="009D32EE" w:rsidRPr="00CD6F51">
        <w:t>Gemiadamı</w:t>
      </w:r>
      <w:proofErr w:type="spellEnd"/>
      <w:r w:rsidR="009D32EE" w:rsidRPr="00CD6F51">
        <w:t xml:space="preserve"> Cüzdan Basım M</w:t>
      </w:r>
      <w:r w:rsidR="00CC2770" w:rsidRPr="00CD6F51">
        <w:t xml:space="preserve">erkezine düşmektedir. İlk defa cüzdan alacak </w:t>
      </w:r>
      <w:proofErr w:type="spellStart"/>
      <w:r w:rsidR="00CC2770" w:rsidRPr="00CD6F51">
        <w:t>gemiadamları</w:t>
      </w:r>
      <w:proofErr w:type="spellEnd"/>
      <w:r w:rsidR="00CC2770" w:rsidRPr="00CD6F51">
        <w:t xml:space="preserve"> ile cüzdanları güncellenecek </w:t>
      </w:r>
      <w:proofErr w:type="spellStart"/>
      <w:r w:rsidR="00CC2770" w:rsidRPr="00CD6F51">
        <w:t>gemiadamları</w:t>
      </w:r>
      <w:proofErr w:type="spellEnd"/>
      <w:r w:rsidR="00CC2770" w:rsidRPr="00CD6F51">
        <w:t xml:space="preserve"> cüzdan basım birimine eski cüzdanlarını göndermeleri halinde Gemiadamları Merkezi Cüzdan Basım Birimi tarafından </w:t>
      </w:r>
      <w:proofErr w:type="spellStart"/>
      <w:r w:rsidR="00CC2770" w:rsidRPr="00CD6F51">
        <w:t>gemiadamı</w:t>
      </w:r>
      <w:proofErr w:type="spellEnd"/>
      <w:r w:rsidR="00CC2770" w:rsidRPr="00CD6F51">
        <w:t xml:space="preserve"> c</w:t>
      </w:r>
      <w:r w:rsidR="00691390" w:rsidRPr="00CD6F51">
        <w:t>üzdanları düzenlenmekte.</w:t>
      </w:r>
    </w:p>
    <w:p w14:paraId="1B3A251E" w14:textId="77777777" w:rsidR="00691390" w:rsidRDefault="00691390" w:rsidP="00691390">
      <w:pPr>
        <w:ind w:firstLine="708"/>
        <w:jc w:val="both"/>
      </w:pPr>
    </w:p>
    <w:p w14:paraId="31BC1934" w14:textId="77777777" w:rsidR="00CC2770" w:rsidRDefault="002169AD" w:rsidP="00CC2770">
      <w:pPr>
        <w:ind w:firstLine="708"/>
        <w:jc w:val="both"/>
      </w:pPr>
      <w:r>
        <w:rPr>
          <w:b/>
          <w:bCs/>
        </w:rPr>
        <w:t>5.6.1</w:t>
      </w:r>
      <w:r w:rsidR="007012E6">
        <w:rPr>
          <w:b/>
          <w:bCs/>
        </w:rPr>
        <w:t>6</w:t>
      </w:r>
      <w:r>
        <w:t xml:space="preserve"> </w:t>
      </w:r>
      <w:r w:rsidRPr="00CD6F51">
        <w:t xml:space="preserve">Basılan </w:t>
      </w:r>
      <w:proofErr w:type="spellStart"/>
      <w:r w:rsidRPr="00CD6F51">
        <w:t>Gemiadamı</w:t>
      </w:r>
      <w:proofErr w:type="spellEnd"/>
      <w:r w:rsidRPr="00CD6F51">
        <w:t xml:space="preserve"> Cüzdanı, </w:t>
      </w:r>
      <w:r w:rsidR="00CC2770" w:rsidRPr="00CD6F51">
        <w:t>PTT kargo aracılığıyla başvuru sahiplerinin adreslerine ulaştırılmaktadır.</w:t>
      </w:r>
    </w:p>
    <w:p w14:paraId="0CB80B0E" w14:textId="77777777" w:rsidR="00CD6F51" w:rsidRPr="00CD6F51" w:rsidRDefault="00CD6F51" w:rsidP="00CC2770">
      <w:pPr>
        <w:ind w:firstLine="708"/>
        <w:jc w:val="both"/>
      </w:pPr>
    </w:p>
    <w:p w14:paraId="45DE73BF" w14:textId="77777777" w:rsidR="002169AD" w:rsidRDefault="002169AD" w:rsidP="002169AD">
      <w:pPr>
        <w:ind w:right="-83" w:firstLine="709"/>
        <w:jc w:val="both"/>
      </w:pPr>
      <w:r>
        <w:rPr>
          <w:b/>
          <w:bCs/>
        </w:rPr>
        <w:t>5.6.1</w:t>
      </w:r>
      <w:r w:rsidR="007012E6">
        <w:rPr>
          <w:b/>
          <w:bCs/>
        </w:rPr>
        <w:t>7</w:t>
      </w:r>
      <w:r>
        <w:rPr>
          <w:b/>
          <w:bCs/>
        </w:rPr>
        <w:t xml:space="preserve"> </w:t>
      </w:r>
      <w:r>
        <w:t>Hatalı olduğu tespit olunarak geri iade edilen taleplere ilişkin işlemler, hata düzeltilebilir şekilde olması halinde, tespit edilen hata düzeltilerek talep yenilenir.</w:t>
      </w:r>
    </w:p>
    <w:p w14:paraId="020B446D" w14:textId="77777777" w:rsidR="002169AD" w:rsidRDefault="002169AD" w:rsidP="002169AD">
      <w:pPr>
        <w:ind w:right="-83"/>
        <w:jc w:val="both"/>
      </w:pPr>
    </w:p>
    <w:p w14:paraId="054CBB81" w14:textId="77777777" w:rsidR="002169AD" w:rsidRDefault="002169AD" w:rsidP="002169AD">
      <w:pPr>
        <w:ind w:right="-83" w:firstLine="709"/>
        <w:jc w:val="both"/>
      </w:pPr>
      <w:r>
        <w:rPr>
          <w:b/>
          <w:bCs/>
        </w:rPr>
        <w:t>5.6.1</w:t>
      </w:r>
      <w:r w:rsidR="007012E6">
        <w:rPr>
          <w:b/>
          <w:bCs/>
        </w:rPr>
        <w:t>8</w:t>
      </w:r>
      <w:r>
        <w:rPr>
          <w:b/>
          <w:bCs/>
        </w:rPr>
        <w:t xml:space="preserve"> </w:t>
      </w:r>
      <w:proofErr w:type="spellStart"/>
      <w:r>
        <w:t>Gemiadamı</w:t>
      </w:r>
      <w:proofErr w:type="spellEnd"/>
      <w:r>
        <w:t xml:space="preserve"> olmaktan vazgeçenler, ölenler ve belgelerini kaybedenlerin işlemleri Gemiadamları ve Kılavuz Kaptanlar Yönetmeliği’nin 57 </w:t>
      </w:r>
      <w:proofErr w:type="spellStart"/>
      <w:r>
        <w:t>nci</w:t>
      </w:r>
      <w:proofErr w:type="spellEnd"/>
      <w:r>
        <w:t xml:space="preserve"> maddesi hükümleri doğrultusunda yürütülür.</w:t>
      </w:r>
    </w:p>
    <w:p w14:paraId="6BC1F64A" w14:textId="77777777" w:rsidR="002169AD" w:rsidRDefault="002169AD" w:rsidP="002169AD">
      <w:pPr>
        <w:ind w:right="-83"/>
        <w:jc w:val="both"/>
        <w:rPr>
          <w:b/>
          <w:bCs/>
        </w:rPr>
      </w:pPr>
    </w:p>
    <w:p w14:paraId="0B126F16" w14:textId="77777777" w:rsidR="002169AD" w:rsidRDefault="002169AD" w:rsidP="002169AD">
      <w:pPr>
        <w:ind w:right="-83"/>
        <w:jc w:val="both"/>
      </w:pPr>
      <w:r>
        <w:br w:type="page"/>
      </w:r>
    </w:p>
    <w:p w14:paraId="5D3C4D12" w14:textId="1B7AC8D7" w:rsidR="002169AD" w:rsidRDefault="002169AD" w:rsidP="002169AD">
      <w:pPr>
        <w:ind w:right="-83"/>
        <w:jc w:val="both"/>
      </w:pPr>
      <w:r>
        <w:rPr>
          <w:b/>
        </w:rPr>
        <w:lastRenderedPageBreak/>
        <w:t xml:space="preserve">ŞEMA III-4 </w:t>
      </w:r>
      <w:r w:rsidR="005713E9">
        <w:rPr>
          <w:b/>
        </w:rPr>
        <w:t>:</w:t>
      </w:r>
      <w:r>
        <w:rPr>
          <w:b/>
        </w:rPr>
        <w:t xml:space="preserve"> </w:t>
      </w:r>
      <w:r w:rsidRPr="00507F74">
        <w:t>YETERLİK BELGESİ DÜZENLEME AKIŞ ŞEMASI</w:t>
      </w:r>
    </w:p>
    <w:p w14:paraId="49CE8B75" w14:textId="77777777" w:rsidR="00507F74" w:rsidRDefault="00507F74" w:rsidP="002169AD">
      <w:pPr>
        <w:ind w:right="-83"/>
        <w:jc w:val="both"/>
      </w:pPr>
    </w:p>
    <w:p w14:paraId="13C8E518" w14:textId="77777777" w:rsidR="00507F74" w:rsidRDefault="00507F74" w:rsidP="002169AD">
      <w:pPr>
        <w:ind w:right="-83"/>
        <w:jc w:val="both"/>
        <w:rPr>
          <w:b/>
          <w:color w:val="FF0000"/>
        </w:rPr>
      </w:pPr>
    </w:p>
    <w:p w14:paraId="6D65A093" w14:textId="77777777" w:rsidR="002169AD" w:rsidRDefault="002169AD" w:rsidP="002169AD">
      <w:pPr>
        <w:ind w:right="-83"/>
        <w:jc w:val="both"/>
      </w:pPr>
    </w:p>
    <w:p w14:paraId="6ECE1CF6" w14:textId="77777777" w:rsidR="002169AD" w:rsidRDefault="00FA04A1" w:rsidP="002169AD">
      <w:pPr>
        <w:ind w:right="-83"/>
        <w:jc w:val="both"/>
        <w:rPr>
          <w:b/>
        </w:rPr>
      </w:pPr>
      <w:r w:rsidRPr="00723D2C">
        <w:rPr>
          <w:noProof/>
        </w:rPr>
        <w:drawing>
          <wp:inline distT="0" distB="0" distL="0" distR="0" wp14:anchorId="06D53439" wp14:editId="5D3ADB2C">
            <wp:extent cx="5972175" cy="7343775"/>
            <wp:effectExtent l="0" t="0" r="9525" b="9525"/>
            <wp:docPr id="8"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72175" cy="7343775"/>
                    </a:xfrm>
                    <a:prstGeom prst="rect">
                      <a:avLst/>
                    </a:prstGeom>
                    <a:noFill/>
                    <a:ln>
                      <a:noFill/>
                    </a:ln>
                  </pic:spPr>
                </pic:pic>
              </a:graphicData>
            </a:graphic>
          </wp:inline>
        </w:drawing>
      </w:r>
    </w:p>
    <w:p w14:paraId="743A096B" w14:textId="77777777" w:rsidR="002169AD" w:rsidRDefault="002169AD" w:rsidP="002169AD">
      <w:pPr>
        <w:ind w:right="-83"/>
        <w:jc w:val="both"/>
        <w:rPr>
          <w:b/>
        </w:rPr>
      </w:pPr>
    </w:p>
    <w:p w14:paraId="2AA664D7" w14:textId="77777777" w:rsidR="00213E46" w:rsidRDefault="00213E46" w:rsidP="002169AD">
      <w:pPr>
        <w:ind w:right="-83"/>
        <w:jc w:val="both"/>
        <w:rPr>
          <w:noProof/>
        </w:rPr>
      </w:pPr>
    </w:p>
    <w:p w14:paraId="4C774786" w14:textId="62F9929F" w:rsidR="00A956A8" w:rsidRPr="005713E9" w:rsidRDefault="00A956A8" w:rsidP="005713E9">
      <w:pPr>
        <w:ind w:right="-83"/>
        <w:jc w:val="both"/>
        <w:rPr>
          <w:bCs/>
        </w:rPr>
      </w:pPr>
      <w:r>
        <w:rPr>
          <w:b/>
        </w:rPr>
        <w:t>ŞEMA III-5</w:t>
      </w:r>
      <w:r w:rsidR="005713E9">
        <w:rPr>
          <w:b/>
        </w:rPr>
        <w:t xml:space="preserve"> :</w:t>
      </w:r>
      <w:r>
        <w:t xml:space="preserve"> </w:t>
      </w:r>
      <w:r w:rsidRPr="005713E9">
        <w:rPr>
          <w:bCs/>
        </w:rPr>
        <w:t>GÜVERTE ZABİTAN SINIFI MAKİNE ZABİTAN SINIFI GEMİADAMLARININ EĞİTİM, SINAV VE BELGELENDİRME ŞEMASI</w:t>
      </w:r>
    </w:p>
    <w:p w14:paraId="16FFBB18" w14:textId="77777777" w:rsidR="00A956A8" w:rsidRPr="005713E9" w:rsidRDefault="00A956A8" w:rsidP="002169AD">
      <w:pPr>
        <w:ind w:right="-83"/>
        <w:jc w:val="both"/>
        <w:rPr>
          <w:noProof/>
        </w:rPr>
      </w:pPr>
    </w:p>
    <w:p w14:paraId="6BB95245" w14:textId="77777777" w:rsidR="00A956A8" w:rsidRPr="005713E9" w:rsidRDefault="00A956A8" w:rsidP="002169AD">
      <w:pPr>
        <w:ind w:right="-83"/>
        <w:jc w:val="both"/>
        <w:rPr>
          <w:noProof/>
        </w:rPr>
      </w:pPr>
    </w:p>
    <w:p w14:paraId="3F961701" w14:textId="77777777" w:rsidR="00A956A8" w:rsidRDefault="00A956A8" w:rsidP="002169AD">
      <w:pPr>
        <w:ind w:right="-83"/>
        <w:jc w:val="both"/>
        <w:rPr>
          <w:noProof/>
        </w:rPr>
      </w:pPr>
    </w:p>
    <w:p w14:paraId="7BFD579A" w14:textId="5A1C913C" w:rsidR="003F513C" w:rsidRDefault="003F513C" w:rsidP="002169AD">
      <w:pPr>
        <w:ind w:right="-83"/>
        <w:jc w:val="both"/>
        <w:rPr>
          <w:b/>
        </w:rPr>
      </w:pPr>
    </w:p>
    <w:p w14:paraId="4116B1C5" w14:textId="1A97C3F3" w:rsidR="002169AD" w:rsidRDefault="00A170D9" w:rsidP="002169AD">
      <w:pPr>
        <w:ind w:right="-83"/>
        <w:jc w:val="both"/>
        <w:rPr>
          <w:b/>
        </w:rPr>
      </w:pPr>
      <w:r w:rsidRPr="00612CA4">
        <w:rPr>
          <w:noProof/>
        </w:rPr>
        <w:drawing>
          <wp:inline distT="0" distB="0" distL="0" distR="0" wp14:anchorId="4B44F4AE" wp14:editId="3DAD0EC5">
            <wp:extent cx="5999480" cy="6791325"/>
            <wp:effectExtent l="0" t="0" r="1270" b="9525"/>
            <wp:docPr id="9"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99480" cy="6791325"/>
                    </a:xfrm>
                    <a:prstGeom prst="rect">
                      <a:avLst/>
                    </a:prstGeom>
                    <a:noFill/>
                    <a:ln>
                      <a:noFill/>
                    </a:ln>
                  </pic:spPr>
                </pic:pic>
              </a:graphicData>
            </a:graphic>
          </wp:inline>
        </w:drawing>
      </w:r>
    </w:p>
    <w:p w14:paraId="1EAEB21A" w14:textId="77777777" w:rsidR="00A956A8" w:rsidRDefault="00A956A8" w:rsidP="002169AD">
      <w:pPr>
        <w:ind w:right="-83"/>
        <w:jc w:val="both"/>
        <w:rPr>
          <w:b/>
        </w:rPr>
      </w:pPr>
    </w:p>
    <w:p w14:paraId="13276A4B" w14:textId="77777777" w:rsidR="002169AD" w:rsidRDefault="007012E6" w:rsidP="002169AD">
      <w:pPr>
        <w:ind w:left="709" w:right="-83"/>
        <w:rPr>
          <w:b/>
        </w:rPr>
      </w:pPr>
      <w:r>
        <w:rPr>
          <w:b/>
          <w:bCs/>
        </w:rPr>
        <w:lastRenderedPageBreak/>
        <w:t>6</w:t>
      </w:r>
      <w:r w:rsidR="002169AD">
        <w:rPr>
          <w:b/>
          <w:bCs/>
        </w:rPr>
        <w:t xml:space="preserve">. </w:t>
      </w:r>
      <w:r w:rsidR="002169AD">
        <w:rPr>
          <w:b/>
        </w:rPr>
        <w:t>GEMİADAMI CÜZDANI DÜZENLENMESİ PROSEDÜRÜ</w:t>
      </w:r>
    </w:p>
    <w:p w14:paraId="6A257FD5" w14:textId="77777777" w:rsidR="002169AD" w:rsidRDefault="002169AD" w:rsidP="002169AD">
      <w:pPr>
        <w:ind w:right="-83"/>
        <w:jc w:val="both"/>
        <w:rPr>
          <w:b/>
          <w:bCs/>
        </w:rPr>
      </w:pPr>
    </w:p>
    <w:p w14:paraId="3BA5FE3F" w14:textId="77777777" w:rsidR="002169AD" w:rsidRDefault="002169AD" w:rsidP="002169AD">
      <w:pPr>
        <w:ind w:right="-83" w:firstLine="709"/>
        <w:jc w:val="both"/>
      </w:pPr>
      <w:r>
        <w:rPr>
          <w:b/>
          <w:bCs/>
        </w:rPr>
        <w:t xml:space="preserve">6.1 Amaç  </w:t>
      </w:r>
    </w:p>
    <w:p w14:paraId="6A1797FE" w14:textId="77777777" w:rsidR="002169AD" w:rsidRDefault="002169AD" w:rsidP="002169AD">
      <w:pPr>
        <w:ind w:right="-83"/>
        <w:jc w:val="both"/>
      </w:pPr>
    </w:p>
    <w:p w14:paraId="262ED4B3" w14:textId="77777777" w:rsidR="002169AD" w:rsidRDefault="002169AD" w:rsidP="002169AD">
      <w:pPr>
        <w:ind w:right="-83" w:firstLine="709"/>
        <w:jc w:val="both"/>
      </w:pPr>
      <w:r>
        <w:t xml:space="preserve">Bu prosedürün amacı, </w:t>
      </w:r>
      <w:proofErr w:type="spellStart"/>
      <w:r>
        <w:t>gemiadamlarına</w:t>
      </w:r>
      <w:proofErr w:type="spellEnd"/>
      <w:r>
        <w:t xml:space="preserve"> ilk kez verilecek </w:t>
      </w:r>
      <w:proofErr w:type="spellStart"/>
      <w:r>
        <w:t>gemiadamı</w:t>
      </w:r>
      <w:proofErr w:type="spellEnd"/>
      <w:r>
        <w:t xml:space="preserve"> cüzdanı ile yitirilme, yıpranma değiştirme gibi nedenlerle yenilenen </w:t>
      </w:r>
      <w:proofErr w:type="spellStart"/>
      <w:r>
        <w:t>gemiadamı</w:t>
      </w:r>
      <w:proofErr w:type="spellEnd"/>
      <w:r>
        <w:t xml:space="preserve"> cüzdanları belgesi düzenlenmesinde takip edilecek işlemlerin tanımlanması ve açıklanmasıdır. </w:t>
      </w:r>
    </w:p>
    <w:p w14:paraId="6DA2A04E" w14:textId="77777777" w:rsidR="002169AD" w:rsidRDefault="002169AD" w:rsidP="002169AD">
      <w:pPr>
        <w:ind w:right="-83"/>
        <w:jc w:val="both"/>
      </w:pPr>
    </w:p>
    <w:p w14:paraId="12ECC2E8" w14:textId="77777777" w:rsidR="002169AD" w:rsidRDefault="002169AD" w:rsidP="002169AD">
      <w:pPr>
        <w:ind w:right="-83"/>
        <w:jc w:val="both"/>
        <w:rPr>
          <w:b/>
          <w:bCs/>
        </w:rPr>
      </w:pPr>
      <w:r>
        <w:rPr>
          <w:b/>
          <w:bCs/>
        </w:rPr>
        <w:tab/>
        <w:t xml:space="preserve">6.2 Kapsam </w:t>
      </w:r>
    </w:p>
    <w:p w14:paraId="1FFDE76B" w14:textId="77777777" w:rsidR="002169AD" w:rsidRDefault="002169AD" w:rsidP="002169AD">
      <w:pPr>
        <w:ind w:right="-83"/>
        <w:jc w:val="both"/>
      </w:pPr>
    </w:p>
    <w:p w14:paraId="6AA3C2FE" w14:textId="77777777" w:rsidR="002169AD" w:rsidRDefault="002169AD" w:rsidP="002169AD">
      <w:pPr>
        <w:ind w:right="-83" w:firstLine="709"/>
        <w:jc w:val="both"/>
      </w:pPr>
      <w:r>
        <w:t xml:space="preserve">Bu prosedür tüm </w:t>
      </w:r>
      <w:proofErr w:type="spellStart"/>
      <w:r>
        <w:t>gemiadamlarına</w:t>
      </w:r>
      <w:proofErr w:type="spellEnd"/>
      <w:r>
        <w:t xml:space="preserve">, </w:t>
      </w:r>
      <w:proofErr w:type="spellStart"/>
      <w:r>
        <w:t>gemiadamı</w:t>
      </w:r>
      <w:proofErr w:type="spellEnd"/>
      <w:r>
        <w:t xml:space="preserve"> cüzdanı düzenlenmesi için uygulanır.</w:t>
      </w:r>
    </w:p>
    <w:p w14:paraId="277C8349" w14:textId="77777777" w:rsidR="002169AD" w:rsidRDefault="002169AD" w:rsidP="002169AD">
      <w:pPr>
        <w:ind w:right="-83"/>
        <w:jc w:val="both"/>
      </w:pPr>
      <w:r>
        <w:tab/>
      </w:r>
    </w:p>
    <w:p w14:paraId="6EC54868" w14:textId="77777777" w:rsidR="002169AD" w:rsidRDefault="002169AD" w:rsidP="002169AD">
      <w:pPr>
        <w:ind w:right="-83"/>
        <w:jc w:val="both"/>
        <w:rPr>
          <w:b/>
          <w:bCs/>
        </w:rPr>
      </w:pPr>
      <w:r>
        <w:rPr>
          <w:b/>
          <w:bCs/>
        </w:rPr>
        <w:tab/>
        <w:t>6.3 Referanslar</w:t>
      </w:r>
    </w:p>
    <w:p w14:paraId="2177A329" w14:textId="77777777" w:rsidR="002169AD" w:rsidRDefault="002169AD" w:rsidP="002169AD">
      <w:pPr>
        <w:ind w:right="-83"/>
        <w:jc w:val="both"/>
        <w:rPr>
          <w:b/>
          <w:bCs/>
        </w:rPr>
      </w:pPr>
      <w:r>
        <w:rPr>
          <w:b/>
          <w:bCs/>
        </w:rPr>
        <w:tab/>
      </w:r>
    </w:p>
    <w:p w14:paraId="05BB2C99" w14:textId="77777777" w:rsidR="002169AD" w:rsidRDefault="002169AD" w:rsidP="002169AD">
      <w:pPr>
        <w:ind w:right="-83"/>
        <w:jc w:val="both"/>
      </w:pPr>
      <w:r>
        <w:tab/>
        <w:t>5682 sayılı Pasaport Kanunu</w:t>
      </w:r>
    </w:p>
    <w:p w14:paraId="78AA8EBE" w14:textId="77777777" w:rsidR="002169AD" w:rsidRDefault="002169AD" w:rsidP="002169AD">
      <w:pPr>
        <w:ind w:right="-83"/>
        <w:jc w:val="both"/>
      </w:pPr>
      <w:r>
        <w:tab/>
        <w:t>STCW Sözleşmesi</w:t>
      </w:r>
    </w:p>
    <w:p w14:paraId="423312D3" w14:textId="77777777" w:rsidR="002169AD" w:rsidRDefault="002169AD" w:rsidP="002169AD">
      <w:pPr>
        <w:ind w:right="-83"/>
        <w:jc w:val="both"/>
      </w:pPr>
      <w:r>
        <w:tab/>
        <w:t>Gemiadamları ve Kılavuz Kaptanlar Yönetmeliği</w:t>
      </w:r>
    </w:p>
    <w:p w14:paraId="3C65EF9C" w14:textId="77777777" w:rsidR="002169AD" w:rsidRDefault="002169AD" w:rsidP="002169AD">
      <w:pPr>
        <w:ind w:right="-83"/>
        <w:jc w:val="both"/>
      </w:pPr>
      <w:r>
        <w:tab/>
        <w:t>Telsiz Operatör Yeterlikleri ve Sınav Yönetmeliği</w:t>
      </w:r>
    </w:p>
    <w:p w14:paraId="2DA60E09" w14:textId="77777777" w:rsidR="002169AD" w:rsidRDefault="002169AD" w:rsidP="002169AD">
      <w:pPr>
        <w:ind w:right="-83"/>
        <w:jc w:val="both"/>
      </w:pPr>
      <w:r>
        <w:tab/>
        <w:t>Bakanlık Yazıları</w:t>
      </w:r>
    </w:p>
    <w:p w14:paraId="56754B5B" w14:textId="77777777" w:rsidR="002169AD" w:rsidRDefault="002169AD" w:rsidP="002169AD">
      <w:pPr>
        <w:ind w:right="-83" w:firstLine="709"/>
        <w:jc w:val="both"/>
      </w:pPr>
      <w:r>
        <w:t>İçişleri Bakanlığı Genelgeleri</w:t>
      </w:r>
    </w:p>
    <w:p w14:paraId="6CD8C4F6" w14:textId="77777777" w:rsidR="002169AD" w:rsidRDefault="002169AD" w:rsidP="002169AD">
      <w:pPr>
        <w:ind w:right="-83"/>
        <w:jc w:val="both"/>
      </w:pPr>
      <w:r>
        <w:tab/>
      </w:r>
      <w:r>
        <w:tab/>
      </w:r>
    </w:p>
    <w:p w14:paraId="53090894" w14:textId="77777777" w:rsidR="002169AD" w:rsidRDefault="002169AD" w:rsidP="002169AD">
      <w:pPr>
        <w:ind w:right="-83" w:firstLine="709"/>
        <w:jc w:val="both"/>
        <w:rPr>
          <w:b/>
          <w:bCs/>
        </w:rPr>
      </w:pPr>
      <w:r>
        <w:rPr>
          <w:b/>
          <w:bCs/>
        </w:rPr>
        <w:t>6.4 Sorumluluklar</w:t>
      </w:r>
    </w:p>
    <w:p w14:paraId="1C9AEF4F" w14:textId="77777777" w:rsidR="002169AD" w:rsidRDefault="002169AD" w:rsidP="002169AD">
      <w:pPr>
        <w:ind w:right="-83"/>
        <w:jc w:val="both"/>
        <w:rPr>
          <w:b/>
          <w:bCs/>
        </w:rPr>
      </w:pPr>
    </w:p>
    <w:p w14:paraId="7EDB5F7F" w14:textId="29967984" w:rsidR="002169AD" w:rsidRPr="00411B79" w:rsidRDefault="002169AD" w:rsidP="002169AD">
      <w:pPr>
        <w:ind w:right="-83" w:firstLine="709"/>
        <w:jc w:val="both"/>
      </w:pPr>
      <w:r w:rsidRPr="009A4648">
        <w:rPr>
          <w:b/>
          <w:bCs/>
        </w:rPr>
        <w:t xml:space="preserve">Liman Başkanı  </w:t>
      </w:r>
      <w:r w:rsidRPr="00411B79">
        <w:t xml:space="preserve">: Sicil dosyalarını </w:t>
      </w:r>
      <w:r w:rsidR="005713E9">
        <w:t>tetkik eder, arşiv oluşturur.</w:t>
      </w:r>
    </w:p>
    <w:p w14:paraId="40EB7503" w14:textId="77777777" w:rsidR="002169AD" w:rsidRPr="00411B79" w:rsidRDefault="002169AD" w:rsidP="002169AD">
      <w:pPr>
        <w:ind w:right="-83"/>
        <w:jc w:val="both"/>
        <w:rPr>
          <w:b/>
          <w:bCs/>
        </w:rPr>
      </w:pPr>
    </w:p>
    <w:p w14:paraId="23F4C0E5" w14:textId="77777777" w:rsidR="002169AD" w:rsidRDefault="002169AD" w:rsidP="002169AD">
      <w:pPr>
        <w:ind w:right="-83" w:firstLine="709"/>
        <w:jc w:val="both"/>
      </w:pPr>
      <w:r w:rsidRPr="005B1358">
        <w:rPr>
          <w:b/>
          <w:bCs/>
        </w:rPr>
        <w:t>Liman Başkanı çalışanı :</w:t>
      </w:r>
      <w:r w:rsidRPr="005B1358">
        <w:t xml:space="preserve"> Başvuruları değerlendirir, kütük ve sicil dosyalarını oluşturur.</w:t>
      </w:r>
    </w:p>
    <w:p w14:paraId="7F98CBA2" w14:textId="77777777" w:rsidR="009A4648" w:rsidRDefault="009A4648" w:rsidP="002169AD">
      <w:pPr>
        <w:ind w:right="-83" w:firstLine="709"/>
        <w:jc w:val="both"/>
      </w:pPr>
    </w:p>
    <w:p w14:paraId="23C8F9C5" w14:textId="77777777" w:rsidR="002169AD" w:rsidRDefault="002169AD" w:rsidP="002169AD">
      <w:pPr>
        <w:ind w:right="-83" w:firstLine="709"/>
        <w:jc w:val="both"/>
        <w:rPr>
          <w:b/>
          <w:bCs/>
        </w:rPr>
      </w:pPr>
      <w:bookmarkStart w:id="0" w:name="_Hlk126240940"/>
      <w:r>
        <w:rPr>
          <w:b/>
          <w:bCs/>
        </w:rPr>
        <w:t>6.5 Tanımlar</w:t>
      </w:r>
    </w:p>
    <w:p w14:paraId="7022AE0A" w14:textId="77777777" w:rsidR="002169AD" w:rsidRDefault="002169AD" w:rsidP="002169AD">
      <w:pPr>
        <w:ind w:right="-83"/>
        <w:jc w:val="both"/>
        <w:rPr>
          <w:b/>
          <w:bCs/>
        </w:rPr>
      </w:pPr>
    </w:p>
    <w:p w14:paraId="7D7BADAA" w14:textId="77777777" w:rsidR="002169AD" w:rsidRDefault="002169AD" w:rsidP="002169AD">
      <w:pPr>
        <w:ind w:firstLine="708"/>
        <w:jc w:val="both"/>
      </w:pPr>
      <w:proofErr w:type="spellStart"/>
      <w:r>
        <w:rPr>
          <w:b/>
          <w:bCs/>
        </w:rPr>
        <w:t>Gemiadamı</w:t>
      </w:r>
      <w:proofErr w:type="spellEnd"/>
      <w:r>
        <w:rPr>
          <w:b/>
          <w:bCs/>
        </w:rPr>
        <w:t xml:space="preserve"> Cüzdanı : </w:t>
      </w:r>
      <w:r>
        <w:t xml:space="preserve">: </w:t>
      </w:r>
      <w:proofErr w:type="spellStart"/>
      <w:r>
        <w:t>Gemiadamı</w:t>
      </w:r>
      <w:proofErr w:type="spellEnd"/>
      <w:r>
        <w:t xml:space="preserve"> olabilmek için gerekli koşulları taşıyan kişilere verilen ve </w:t>
      </w:r>
      <w:proofErr w:type="spellStart"/>
      <w:r>
        <w:t>gemiadamı</w:t>
      </w:r>
      <w:proofErr w:type="spellEnd"/>
      <w:r>
        <w:t xml:space="preserve"> yeterlik</w:t>
      </w:r>
      <w:r w:rsidR="00FF6115">
        <w:t>lerini</w:t>
      </w:r>
      <w:r>
        <w:t xml:space="preserve">, </w:t>
      </w:r>
      <w:proofErr w:type="spellStart"/>
      <w:r>
        <w:t>gemiadamı</w:t>
      </w:r>
      <w:proofErr w:type="spellEnd"/>
      <w:r>
        <w:t xml:space="preserve"> uzmanlık belgeleri ve belge kanıtlarını da içeren cüzdandır.</w:t>
      </w:r>
    </w:p>
    <w:p w14:paraId="0CC252AA" w14:textId="77777777" w:rsidR="002169AD" w:rsidRDefault="002169AD" w:rsidP="002169AD">
      <w:pPr>
        <w:ind w:right="-83"/>
        <w:jc w:val="both"/>
        <w:rPr>
          <w:b/>
          <w:bCs/>
        </w:rPr>
      </w:pPr>
    </w:p>
    <w:p w14:paraId="15E9F9A2" w14:textId="77777777" w:rsidR="002169AD" w:rsidRDefault="002169AD" w:rsidP="002169AD">
      <w:pPr>
        <w:ind w:right="-83" w:firstLine="709"/>
        <w:jc w:val="both"/>
        <w:rPr>
          <w:b/>
          <w:bCs/>
        </w:rPr>
      </w:pPr>
      <w:r>
        <w:rPr>
          <w:b/>
          <w:bCs/>
        </w:rPr>
        <w:t xml:space="preserve">6.6 İşlemler </w:t>
      </w:r>
    </w:p>
    <w:p w14:paraId="4C1A8654" w14:textId="77777777" w:rsidR="002169AD" w:rsidRDefault="002169AD" w:rsidP="002169AD">
      <w:pPr>
        <w:ind w:right="-83"/>
        <w:jc w:val="both"/>
        <w:rPr>
          <w:b/>
          <w:bCs/>
        </w:rPr>
      </w:pPr>
    </w:p>
    <w:p w14:paraId="30A0337C" w14:textId="77777777" w:rsidR="003B0B94" w:rsidRDefault="002169AD" w:rsidP="003B0B94">
      <w:pPr>
        <w:ind w:firstLine="708"/>
        <w:jc w:val="both"/>
      </w:pPr>
      <w:r>
        <w:rPr>
          <w:b/>
          <w:bCs/>
        </w:rPr>
        <w:t>6.6.1</w:t>
      </w:r>
      <w:r>
        <w:rPr>
          <w:b/>
          <w:sz w:val="28"/>
        </w:rPr>
        <w:t xml:space="preserve"> </w:t>
      </w:r>
      <w:proofErr w:type="spellStart"/>
      <w:r>
        <w:t>Gemiadamı</w:t>
      </w:r>
      <w:proofErr w:type="spellEnd"/>
      <w:r>
        <w:t xml:space="preserve"> adayları; Gemiadamları ve Kılavuz Kaptanlar </w:t>
      </w:r>
      <w:r w:rsidR="00FF6115">
        <w:t>Y</w:t>
      </w:r>
      <w:r>
        <w:t>önetmeli</w:t>
      </w:r>
      <w:r w:rsidR="003B0B94">
        <w:t>ğine</w:t>
      </w:r>
      <w:r>
        <w:t xml:space="preserve"> göre </w:t>
      </w:r>
      <w:r w:rsidR="003B0B94">
        <w:t xml:space="preserve">almaya hak kazandıkları </w:t>
      </w:r>
      <w:r>
        <w:t xml:space="preserve">yeterlik </w:t>
      </w:r>
      <w:r w:rsidR="003B0B94">
        <w:t xml:space="preserve">belgesi için </w:t>
      </w:r>
      <w:r w:rsidR="00FF6115">
        <w:t xml:space="preserve">Gemi İnsanları Bilgi Sistemi üzerinden başvuru yapar. </w:t>
      </w:r>
      <w:r w:rsidR="00C93C69">
        <w:t xml:space="preserve">Başvuru yapan </w:t>
      </w:r>
      <w:proofErr w:type="spellStart"/>
      <w:r w:rsidR="00C93C69">
        <w:t>gemiadamının</w:t>
      </w:r>
      <w:proofErr w:type="spellEnd"/>
      <w:r w:rsidR="00C93C69">
        <w:t xml:space="preserve"> sicil limanı </w:t>
      </w:r>
      <w:r w:rsidR="00B51CC3">
        <w:t xml:space="preserve">ikametgah adresine göre </w:t>
      </w:r>
      <w:r w:rsidR="003B0B94">
        <w:t>sistem tarafından atanır.</w:t>
      </w:r>
    </w:p>
    <w:p w14:paraId="0CE3F644" w14:textId="77777777" w:rsidR="003B0B94" w:rsidRDefault="003B0B94" w:rsidP="00596FAD">
      <w:pPr>
        <w:ind w:firstLine="708"/>
        <w:jc w:val="both"/>
      </w:pPr>
      <w:r w:rsidRPr="00A660DE">
        <w:rPr>
          <w:color w:val="E7E6E6"/>
        </w:rPr>
        <w:t xml:space="preserve"> </w:t>
      </w:r>
    </w:p>
    <w:p w14:paraId="206B367E" w14:textId="77777777" w:rsidR="002169AD" w:rsidRDefault="002169AD" w:rsidP="002169AD">
      <w:pPr>
        <w:ind w:right="-83" w:firstLine="709"/>
        <w:jc w:val="both"/>
      </w:pPr>
      <w:r w:rsidRPr="00596FAD">
        <w:t xml:space="preserve"> </w:t>
      </w:r>
      <w:r w:rsidRPr="00596FAD">
        <w:rPr>
          <w:b/>
          <w:bCs/>
        </w:rPr>
        <w:t>6.6.2</w:t>
      </w:r>
      <w:r w:rsidRPr="00596FAD">
        <w:t xml:space="preserve"> </w:t>
      </w:r>
      <w:r w:rsidR="003B0B94" w:rsidRPr="00596FAD">
        <w:t>Gemi İnsanları Bilgi Sistemi üzerinden yapılan b</w:t>
      </w:r>
      <w:r w:rsidRPr="00596FAD">
        <w:t>aşvurula</w:t>
      </w:r>
      <w:r w:rsidR="00B51CC3" w:rsidRPr="00596FAD">
        <w:t>r</w:t>
      </w:r>
      <w:r w:rsidRPr="00596FAD">
        <w:t xml:space="preserve"> liman başkanlığı</w:t>
      </w:r>
      <w:r w:rsidR="003B0B94" w:rsidRPr="00596FAD">
        <w:t xml:space="preserve">nda görevli personel tarafından incelenir. </w:t>
      </w:r>
      <w:proofErr w:type="spellStart"/>
      <w:r w:rsidR="00B51CC3" w:rsidRPr="00596FAD">
        <w:t>Gemiadamının</w:t>
      </w:r>
      <w:proofErr w:type="spellEnd"/>
      <w:r w:rsidR="00C93C69">
        <w:t xml:space="preserve"> </w:t>
      </w:r>
      <w:r w:rsidR="00B51CC3">
        <w:t xml:space="preserve">başvuru şartları uygunsa son kontrol onayına gönderilir. Son kontrol onayından sonra </w:t>
      </w:r>
      <w:proofErr w:type="spellStart"/>
      <w:r w:rsidR="009E0E05">
        <w:t>g</w:t>
      </w:r>
      <w:r w:rsidR="00B51CC3">
        <w:t>emiadamı</w:t>
      </w:r>
      <w:proofErr w:type="spellEnd"/>
      <w:r w:rsidR="00B51CC3">
        <w:t xml:space="preserve"> cüzdanı düzenlenir.</w:t>
      </w:r>
    </w:p>
    <w:p w14:paraId="4C16448F" w14:textId="77777777" w:rsidR="002169AD" w:rsidRDefault="002169AD" w:rsidP="002169AD">
      <w:pPr>
        <w:ind w:right="-83" w:firstLine="720"/>
        <w:jc w:val="both"/>
        <w:rPr>
          <w:b/>
          <w:bCs/>
        </w:rPr>
      </w:pPr>
    </w:p>
    <w:p w14:paraId="0D50F20D" w14:textId="77777777" w:rsidR="002169AD" w:rsidRDefault="002169AD" w:rsidP="002169AD">
      <w:pPr>
        <w:ind w:right="-83" w:firstLine="720"/>
        <w:jc w:val="both"/>
      </w:pPr>
      <w:r>
        <w:rPr>
          <w:b/>
          <w:bCs/>
        </w:rPr>
        <w:t xml:space="preserve">6.6.3 </w:t>
      </w:r>
      <w:r w:rsidR="00C93C69">
        <w:t>L</w:t>
      </w:r>
      <w:r>
        <w:t xml:space="preserve">iman başkanlığı, </w:t>
      </w:r>
      <w:proofErr w:type="spellStart"/>
      <w:r>
        <w:t>gemiadamının</w:t>
      </w:r>
      <w:proofErr w:type="spellEnd"/>
      <w:r>
        <w:t xml:space="preserve">, Gemiadamları ve Kılavuz Kaptanlar Yönetmeliğinin ikinci kısım üçüncü bölümüne göre eğitimini görmek zorunda oldukları, içerikleri ve süresi Gemiadamları ve Kılavuz Kaptanlar Eğitim Sınav Yönergesi ile belirlenen </w:t>
      </w:r>
      <w:r>
        <w:lastRenderedPageBreak/>
        <w:t xml:space="preserve">deniz güvenlik eğitimlerini, eğitim-öğretim sırasında gördüklerini veya idare tarafından onaylı eğitim kurumlarında eğitimlerini başarı ile tamamladıklarına dair belgeleri ve Sağlık Raporunu Gemiadamları ve Kılavuz Kaptanlar Yönetmeliğinin 58 inci maddesi kapsamında kontrol eder. </w:t>
      </w:r>
    </w:p>
    <w:p w14:paraId="756296DD" w14:textId="77777777" w:rsidR="002169AD" w:rsidRDefault="002169AD" w:rsidP="002169AD">
      <w:pPr>
        <w:ind w:right="-83" w:firstLine="709"/>
        <w:jc w:val="both"/>
      </w:pPr>
    </w:p>
    <w:p w14:paraId="62429AB0" w14:textId="77777777" w:rsidR="002169AD" w:rsidRDefault="002169AD" w:rsidP="002169AD">
      <w:pPr>
        <w:ind w:firstLine="709"/>
        <w:jc w:val="both"/>
      </w:pPr>
      <w:r w:rsidRPr="00596FAD">
        <w:rPr>
          <w:b/>
        </w:rPr>
        <w:t>6.6.</w:t>
      </w:r>
      <w:r w:rsidR="00596FAD">
        <w:rPr>
          <w:b/>
        </w:rPr>
        <w:t>4</w:t>
      </w:r>
      <w:r w:rsidRPr="00596FAD">
        <w:t xml:space="preserve"> </w:t>
      </w:r>
      <w:proofErr w:type="spellStart"/>
      <w:r w:rsidRPr="00596FAD">
        <w:t>Gemiadamı</w:t>
      </w:r>
      <w:proofErr w:type="spellEnd"/>
      <w:r w:rsidRPr="00596FAD">
        <w:t xml:space="preserve"> cüzdanlarının kimlik sayfasında cüzdan sahibinin imzasının bulunması gerektiğinden </w:t>
      </w:r>
      <w:proofErr w:type="spellStart"/>
      <w:r w:rsidRPr="00596FAD">
        <w:t>gemiadamı</w:t>
      </w:r>
      <w:proofErr w:type="spellEnd"/>
      <w:r w:rsidRPr="00596FAD">
        <w:t xml:space="preserve"> cüzdanını ilk kez alacak olanlar veya yenilemek isteyenler imza örneğini verir. </w:t>
      </w:r>
      <w:r w:rsidR="008806EE" w:rsidRPr="00596FAD">
        <w:t xml:space="preserve">Gemi İnsanları Bilgi Sistemi üzerinden </w:t>
      </w:r>
      <w:r w:rsidRPr="00596FAD">
        <w:t xml:space="preserve">yapılan müracaatlarda imza örneği sisteme girilir. Ayrıca bu kişilerin parmak izi verdiğine ve Pasaport Kanunun 22 </w:t>
      </w:r>
      <w:proofErr w:type="spellStart"/>
      <w:r w:rsidRPr="00596FAD">
        <w:t>nci</w:t>
      </w:r>
      <w:proofErr w:type="spellEnd"/>
      <w:r w:rsidRPr="00596FAD">
        <w:t xml:space="preserve"> maddesinde belirtilen sakınca sorgularının yapıldığına dair Nüfus ve Vatandaşlık İşleri Genel Müdürlüğünden </w:t>
      </w:r>
      <w:r w:rsidR="00C93C69">
        <w:t>almış oldukları belgeyi sisteme yükler.</w:t>
      </w:r>
    </w:p>
    <w:p w14:paraId="30353C43" w14:textId="77777777" w:rsidR="002169AD" w:rsidRPr="00596FAD" w:rsidRDefault="002169AD" w:rsidP="002169AD">
      <w:pPr>
        <w:ind w:right="-83" w:firstLine="709"/>
        <w:jc w:val="both"/>
        <w:rPr>
          <w:highlight w:val="yellow"/>
        </w:rPr>
      </w:pPr>
    </w:p>
    <w:p w14:paraId="0555A684" w14:textId="77777777" w:rsidR="002169AD" w:rsidRDefault="002169AD" w:rsidP="002169AD">
      <w:pPr>
        <w:ind w:right="-83" w:firstLine="709"/>
        <w:jc w:val="both"/>
      </w:pPr>
      <w:r w:rsidRPr="00596FAD">
        <w:rPr>
          <w:b/>
        </w:rPr>
        <w:t>6.6.</w:t>
      </w:r>
      <w:r w:rsidR="00596FAD">
        <w:rPr>
          <w:b/>
        </w:rPr>
        <w:t>5</w:t>
      </w:r>
      <w:r w:rsidRPr="00596FAD">
        <w:t xml:space="preserve"> Cüzdan Basım işlemi Gemiadamları Merkezinde bulunan </w:t>
      </w:r>
      <w:proofErr w:type="spellStart"/>
      <w:r w:rsidRPr="00596FAD">
        <w:t>Gemiadamı</w:t>
      </w:r>
      <w:proofErr w:type="spellEnd"/>
      <w:r w:rsidRPr="00596FAD">
        <w:t xml:space="preserve"> Cüzdan Basım Merkezi tarafından yapılır.</w:t>
      </w:r>
    </w:p>
    <w:bookmarkEnd w:id="0"/>
    <w:p w14:paraId="41E1D711" w14:textId="77777777" w:rsidR="002169AD" w:rsidRDefault="002169AD" w:rsidP="002169AD">
      <w:pPr>
        <w:ind w:right="-83" w:firstLine="709"/>
        <w:jc w:val="both"/>
      </w:pPr>
    </w:p>
    <w:p w14:paraId="10047B19" w14:textId="77777777" w:rsidR="002169AD" w:rsidRDefault="002169AD" w:rsidP="002169AD">
      <w:pPr>
        <w:ind w:right="-83" w:firstLine="709"/>
        <w:jc w:val="both"/>
      </w:pPr>
    </w:p>
    <w:p w14:paraId="16F33258" w14:textId="77777777" w:rsidR="00FF6115" w:rsidRDefault="00FF6115" w:rsidP="002169AD">
      <w:pPr>
        <w:ind w:right="-83" w:firstLine="709"/>
        <w:jc w:val="both"/>
      </w:pPr>
    </w:p>
    <w:p w14:paraId="0ADF1FA8" w14:textId="77777777" w:rsidR="00FF6115" w:rsidRDefault="00FF6115" w:rsidP="002169AD">
      <w:pPr>
        <w:ind w:right="-83" w:firstLine="709"/>
        <w:jc w:val="both"/>
      </w:pPr>
    </w:p>
    <w:p w14:paraId="2CCE20A9" w14:textId="77777777" w:rsidR="00FF6115" w:rsidRDefault="00FF6115" w:rsidP="002169AD">
      <w:pPr>
        <w:ind w:right="-83" w:firstLine="709"/>
        <w:jc w:val="both"/>
      </w:pPr>
    </w:p>
    <w:p w14:paraId="7AC7C8CF" w14:textId="77777777" w:rsidR="00FF6115" w:rsidRDefault="00FF6115" w:rsidP="002169AD">
      <w:pPr>
        <w:ind w:right="-83" w:firstLine="709"/>
        <w:jc w:val="both"/>
      </w:pPr>
    </w:p>
    <w:p w14:paraId="5D6FB019" w14:textId="77777777" w:rsidR="00FF6115" w:rsidRDefault="00FF6115" w:rsidP="002169AD">
      <w:pPr>
        <w:ind w:right="-83" w:firstLine="709"/>
        <w:jc w:val="both"/>
      </w:pPr>
    </w:p>
    <w:p w14:paraId="20C39583" w14:textId="77777777" w:rsidR="00FF6115" w:rsidRDefault="00FF6115" w:rsidP="002169AD">
      <w:pPr>
        <w:ind w:right="-83" w:firstLine="709"/>
        <w:jc w:val="both"/>
      </w:pPr>
    </w:p>
    <w:p w14:paraId="0A4B81AF" w14:textId="77777777" w:rsidR="00FF6115" w:rsidRDefault="00FF6115" w:rsidP="002169AD">
      <w:pPr>
        <w:ind w:right="-83" w:firstLine="709"/>
        <w:jc w:val="both"/>
      </w:pPr>
    </w:p>
    <w:p w14:paraId="0DBAC7CE" w14:textId="77777777" w:rsidR="00FF6115" w:rsidRDefault="00FF6115" w:rsidP="002169AD">
      <w:pPr>
        <w:ind w:right="-83" w:firstLine="709"/>
        <w:jc w:val="both"/>
      </w:pPr>
    </w:p>
    <w:p w14:paraId="518FEA46" w14:textId="77777777" w:rsidR="00FF6115" w:rsidRDefault="00FF6115" w:rsidP="002169AD">
      <w:pPr>
        <w:ind w:right="-83" w:firstLine="709"/>
        <w:jc w:val="both"/>
      </w:pPr>
    </w:p>
    <w:p w14:paraId="191B615D" w14:textId="77777777" w:rsidR="002169AD" w:rsidRDefault="002169AD" w:rsidP="002169AD">
      <w:pPr>
        <w:ind w:right="-83" w:firstLine="709"/>
        <w:jc w:val="both"/>
      </w:pPr>
    </w:p>
    <w:p w14:paraId="4A72EFC5" w14:textId="77777777" w:rsidR="002169AD" w:rsidRDefault="002169AD" w:rsidP="002169AD">
      <w:pPr>
        <w:ind w:right="-83" w:firstLine="709"/>
        <w:jc w:val="both"/>
      </w:pPr>
    </w:p>
    <w:p w14:paraId="3665413E" w14:textId="77777777" w:rsidR="002169AD" w:rsidRDefault="002169AD" w:rsidP="002169AD">
      <w:pPr>
        <w:ind w:right="-83" w:firstLine="709"/>
        <w:jc w:val="both"/>
      </w:pPr>
    </w:p>
    <w:p w14:paraId="6584B7D8" w14:textId="77777777" w:rsidR="002169AD" w:rsidRDefault="002169AD" w:rsidP="002169AD">
      <w:pPr>
        <w:ind w:right="-83" w:firstLine="709"/>
        <w:jc w:val="both"/>
      </w:pPr>
    </w:p>
    <w:p w14:paraId="2F8DCEE2" w14:textId="77777777" w:rsidR="002169AD" w:rsidRDefault="002169AD" w:rsidP="00596FAD">
      <w:pPr>
        <w:ind w:right="-83"/>
        <w:jc w:val="both"/>
      </w:pPr>
    </w:p>
    <w:p w14:paraId="6E467FC7" w14:textId="77777777" w:rsidR="002169AD" w:rsidRDefault="002169AD" w:rsidP="002169AD">
      <w:pPr>
        <w:ind w:right="-83" w:firstLine="709"/>
        <w:jc w:val="both"/>
      </w:pPr>
    </w:p>
    <w:p w14:paraId="21A0E0AB" w14:textId="77777777" w:rsidR="00596FAD" w:rsidRDefault="00596FAD" w:rsidP="002169AD">
      <w:pPr>
        <w:ind w:right="-83" w:firstLine="709"/>
        <w:jc w:val="both"/>
      </w:pPr>
    </w:p>
    <w:p w14:paraId="33D7BED6" w14:textId="77777777" w:rsidR="00596FAD" w:rsidRDefault="00596FAD" w:rsidP="002169AD">
      <w:pPr>
        <w:ind w:right="-83" w:firstLine="709"/>
        <w:jc w:val="both"/>
      </w:pPr>
    </w:p>
    <w:p w14:paraId="76C0F2DA" w14:textId="77777777" w:rsidR="00596FAD" w:rsidRDefault="00596FAD" w:rsidP="002169AD">
      <w:pPr>
        <w:ind w:right="-83" w:firstLine="709"/>
        <w:jc w:val="both"/>
      </w:pPr>
    </w:p>
    <w:p w14:paraId="6331909A" w14:textId="77777777" w:rsidR="00596FAD" w:rsidRDefault="00596FAD" w:rsidP="002169AD">
      <w:pPr>
        <w:ind w:right="-83" w:firstLine="709"/>
        <w:jc w:val="both"/>
      </w:pPr>
    </w:p>
    <w:p w14:paraId="7F854413" w14:textId="77777777" w:rsidR="00596FAD" w:rsidRDefault="00596FAD" w:rsidP="002169AD">
      <w:pPr>
        <w:ind w:right="-83" w:firstLine="709"/>
        <w:jc w:val="both"/>
      </w:pPr>
    </w:p>
    <w:p w14:paraId="36918ED4" w14:textId="77777777" w:rsidR="00596FAD" w:rsidRDefault="00596FAD" w:rsidP="002169AD">
      <w:pPr>
        <w:ind w:right="-83" w:firstLine="709"/>
        <w:jc w:val="both"/>
      </w:pPr>
    </w:p>
    <w:p w14:paraId="092133A9" w14:textId="77777777" w:rsidR="00596FAD" w:rsidRDefault="00596FAD" w:rsidP="002169AD">
      <w:pPr>
        <w:ind w:right="-83" w:firstLine="709"/>
        <w:jc w:val="both"/>
      </w:pPr>
    </w:p>
    <w:p w14:paraId="59C7894C" w14:textId="77777777" w:rsidR="00596FAD" w:rsidRDefault="00596FAD" w:rsidP="002169AD">
      <w:pPr>
        <w:ind w:right="-83" w:firstLine="709"/>
        <w:jc w:val="both"/>
      </w:pPr>
    </w:p>
    <w:p w14:paraId="56EB1D92" w14:textId="77777777" w:rsidR="00596FAD" w:rsidRDefault="00596FAD" w:rsidP="002169AD">
      <w:pPr>
        <w:ind w:right="-83" w:firstLine="709"/>
        <w:jc w:val="both"/>
      </w:pPr>
    </w:p>
    <w:p w14:paraId="14DA58A3" w14:textId="77777777" w:rsidR="00596FAD" w:rsidRDefault="00596FAD" w:rsidP="002169AD">
      <w:pPr>
        <w:ind w:right="-83" w:firstLine="709"/>
        <w:jc w:val="both"/>
      </w:pPr>
    </w:p>
    <w:p w14:paraId="17871C97" w14:textId="77777777" w:rsidR="00596FAD" w:rsidRDefault="00596FAD" w:rsidP="002169AD">
      <w:pPr>
        <w:ind w:right="-83" w:firstLine="709"/>
        <w:jc w:val="both"/>
      </w:pPr>
    </w:p>
    <w:p w14:paraId="62364280" w14:textId="77777777" w:rsidR="00A170D9" w:rsidRDefault="00A170D9" w:rsidP="002169AD">
      <w:pPr>
        <w:ind w:right="-83" w:firstLine="709"/>
        <w:jc w:val="both"/>
      </w:pPr>
    </w:p>
    <w:p w14:paraId="35608940" w14:textId="77777777" w:rsidR="00596FAD" w:rsidRDefault="00596FAD" w:rsidP="002169AD">
      <w:pPr>
        <w:ind w:right="-83" w:firstLine="709"/>
        <w:jc w:val="both"/>
      </w:pPr>
    </w:p>
    <w:p w14:paraId="537E1F29" w14:textId="77777777" w:rsidR="00596FAD" w:rsidRDefault="00596FAD" w:rsidP="002169AD">
      <w:pPr>
        <w:ind w:right="-83" w:firstLine="709"/>
        <w:jc w:val="both"/>
      </w:pPr>
    </w:p>
    <w:p w14:paraId="287E499A" w14:textId="77777777" w:rsidR="00596FAD" w:rsidRDefault="00596FAD" w:rsidP="002169AD">
      <w:pPr>
        <w:ind w:right="-83" w:firstLine="709"/>
        <w:jc w:val="both"/>
      </w:pPr>
    </w:p>
    <w:p w14:paraId="27BF03D3" w14:textId="77777777" w:rsidR="002169AD" w:rsidRDefault="002169AD" w:rsidP="002169AD">
      <w:pPr>
        <w:ind w:right="-83" w:firstLine="720"/>
        <w:jc w:val="both"/>
      </w:pPr>
    </w:p>
    <w:p w14:paraId="660282C0" w14:textId="77777777" w:rsidR="002169AD" w:rsidRDefault="002169AD" w:rsidP="002169AD">
      <w:pPr>
        <w:ind w:left="709" w:right="-83"/>
        <w:jc w:val="both"/>
        <w:rPr>
          <w:b/>
        </w:rPr>
      </w:pPr>
      <w:r>
        <w:rPr>
          <w:b/>
          <w:bCs/>
        </w:rPr>
        <w:lastRenderedPageBreak/>
        <w:t xml:space="preserve">7. </w:t>
      </w:r>
      <w:r>
        <w:rPr>
          <w:b/>
        </w:rPr>
        <w:t xml:space="preserve">GEMİADAMI CÜZDANI BASTIRILMASI, SAKLANMASI VE STOK YÖNETİMİ PROSEDÜRÜ </w:t>
      </w:r>
    </w:p>
    <w:p w14:paraId="095EFC6F" w14:textId="77777777" w:rsidR="002169AD" w:rsidRDefault="002169AD" w:rsidP="002169AD">
      <w:pPr>
        <w:ind w:right="-83"/>
        <w:jc w:val="both"/>
        <w:rPr>
          <w:b/>
          <w:bCs/>
        </w:rPr>
      </w:pPr>
      <w:r>
        <w:rPr>
          <w:b/>
          <w:bCs/>
        </w:rPr>
        <w:tab/>
      </w:r>
    </w:p>
    <w:p w14:paraId="1C06EB65" w14:textId="77777777" w:rsidR="002169AD" w:rsidRDefault="002169AD" w:rsidP="002169AD">
      <w:pPr>
        <w:ind w:right="-83" w:firstLine="709"/>
        <w:jc w:val="both"/>
      </w:pPr>
      <w:r>
        <w:rPr>
          <w:b/>
          <w:bCs/>
        </w:rPr>
        <w:t xml:space="preserve">7.1 Amaç  </w:t>
      </w:r>
    </w:p>
    <w:p w14:paraId="50813697" w14:textId="77777777" w:rsidR="002169AD" w:rsidRDefault="002169AD" w:rsidP="002169AD">
      <w:pPr>
        <w:ind w:right="-83"/>
        <w:jc w:val="both"/>
      </w:pPr>
    </w:p>
    <w:p w14:paraId="081821D7" w14:textId="77777777" w:rsidR="002169AD" w:rsidRDefault="002169AD" w:rsidP="002169AD">
      <w:pPr>
        <w:ind w:right="-83" w:firstLine="709"/>
        <w:jc w:val="both"/>
      </w:pPr>
      <w:r>
        <w:t xml:space="preserve">Bu prosedürün amacı, </w:t>
      </w:r>
      <w:proofErr w:type="spellStart"/>
      <w:r>
        <w:t>gemiadamı</w:t>
      </w:r>
      <w:proofErr w:type="spellEnd"/>
      <w:r>
        <w:t xml:space="preserve"> cüzdanı belgesin kullanım ihtiyaçlarına göre bastırılması, saklanması ve stok yönetiminde takip edilecek işlemlerin tanımlanması ve açıklanmasıdır. </w:t>
      </w:r>
    </w:p>
    <w:p w14:paraId="20D6E68F" w14:textId="77777777" w:rsidR="002169AD" w:rsidRDefault="002169AD" w:rsidP="002169AD">
      <w:pPr>
        <w:ind w:right="-83"/>
        <w:jc w:val="both"/>
      </w:pPr>
    </w:p>
    <w:p w14:paraId="6F57D14A" w14:textId="77777777" w:rsidR="002169AD" w:rsidRDefault="002169AD" w:rsidP="002169AD">
      <w:pPr>
        <w:ind w:right="-83"/>
        <w:jc w:val="both"/>
        <w:rPr>
          <w:b/>
          <w:bCs/>
        </w:rPr>
      </w:pPr>
      <w:r>
        <w:rPr>
          <w:b/>
          <w:bCs/>
        </w:rPr>
        <w:tab/>
        <w:t xml:space="preserve">7.2 Kapsam </w:t>
      </w:r>
    </w:p>
    <w:p w14:paraId="1704FFD1" w14:textId="77777777" w:rsidR="002169AD" w:rsidRDefault="002169AD" w:rsidP="002169AD">
      <w:pPr>
        <w:ind w:right="-83"/>
        <w:jc w:val="both"/>
      </w:pPr>
    </w:p>
    <w:p w14:paraId="35D6B930" w14:textId="77777777" w:rsidR="002169AD" w:rsidRDefault="002169AD" w:rsidP="002169AD">
      <w:pPr>
        <w:ind w:right="-83" w:firstLine="709"/>
        <w:jc w:val="both"/>
      </w:pPr>
      <w:r>
        <w:t xml:space="preserve">Bu prosedür </w:t>
      </w:r>
      <w:proofErr w:type="spellStart"/>
      <w:r>
        <w:t>gemiadamı</w:t>
      </w:r>
      <w:proofErr w:type="spellEnd"/>
      <w:r>
        <w:t xml:space="preserve"> cüzdanı/</w:t>
      </w:r>
      <w:proofErr w:type="spellStart"/>
      <w:r>
        <w:t>gemiadamları</w:t>
      </w:r>
      <w:proofErr w:type="spellEnd"/>
      <w:r>
        <w:t xml:space="preserve"> belgesi için uygulanır.</w:t>
      </w:r>
    </w:p>
    <w:p w14:paraId="098B2C20" w14:textId="77777777" w:rsidR="002169AD" w:rsidRDefault="002169AD" w:rsidP="002169AD">
      <w:pPr>
        <w:ind w:right="-83"/>
        <w:jc w:val="both"/>
      </w:pPr>
      <w:r>
        <w:tab/>
      </w:r>
    </w:p>
    <w:p w14:paraId="3B287841" w14:textId="77777777" w:rsidR="002169AD" w:rsidRDefault="002169AD" w:rsidP="002169AD">
      <w:pPr>
        <w:ind w:right="-83"/>
        <w:jc w:val="both"/>
        <w:rPr>
          <w:b/>
          <w:bCs/>
        </w:rPr>
      </w:pPr>
      <w:r>
        <w:rPr>
          <w:b/>
          <w:bCs/>
        </w:rPr>
        <w:tab/>
        <w:t>7.3 Referanslar</w:t>
      </w:r>
    </w:p>
    <w:p w14:paraId="1A9A2B09" w14:textId="77777777" w:rsidR="002169AD" w:rsidRDefault="002169AD" w:rsidP="002169AD">
      <w:pPr>
        <w:ind w:right="-83"/>
        <w:jc w:val="both"/>
        <w:rPr>
          <w:b/>
          <w:bCs/>
        </w:rPr>
      </w:pPr>
      <w:r>
        <w:rPr>
          <w:b/>
          <w:bCs/>
        </w:rPr>
        <w:tab/>
      </w:r>
    </w:p>
    <w:p w14:paraId="2771AE72" w14:textId="77777777" w:rsidR="002169AD" w:rsidRDefault="002169AD" w:rsidP="002169AD">
      <w:pPr>
        <w:ind w:right="-83"/>
        <w:jc w:val="both"/>
      </w:pPr>
      <w:r>
        <w:tab/>
        <w:t>5682 sayılı Pasaport Kanunu</w:t>
      </w:r>
    </w:p>
    <w:p w14:paraId="4F3E0B67" w14:textId="77777777" w:rsidR="002169AD" w:rsidRDefault="002169AD" w:rsidP="002169AD">
      <w:pPr>
        <w:ind w:right="-83"/>
        <w:jc w:val="both"/>
      </w:pPr>
      <w:r>
        <w:tab/>
        <w:t>STCW Sözleşmesi</w:t>
      </w:r>
    </w:p>
    <w:p w14:paraId="1A484CE8" w14:textId="77777777" w:rsidR="002169AD" w:rsidRDefault="002169AD" w:rsidP="002169AD">
      <w:pPr>
        <w:ind w:right="-83"/>
        <w:jc w:val="both"/>
      </w:pPr>
      <w:r>
        <w:tab/>
        <w:t>Gemiadamları ve Kılavuz Kaptanlar Yönetmeliği</w:t>
      </w:r>
    </w:p>
    <w:p w14:paraId="62BB15A1" w14:textId="77777777" w:rsidR="002169AD" w:rsidRDefault="002169AD" w:rsidP="002169AD">
      <w:pPr>
        <w:ind w:right="-83"/>
        <w:jc w:val="both"/>
      </w:pPr>
      <w:r>
        <w:tab/>
        <w:t>Telsiz Operatör Yeterlikleri ve Sınav Yönetmeliği</w:t>
      </w:r>
    </w:p>
    <w:p w14:paraId="3E39A7EA" w14:textId="77777777" w:rsidR="002169AD" w:rsidRDefault="002169AD" w:rsidP="002169AD">
      <w:pPr>
        <w:ind w:right="-83"/>
        <w:jc w:val="both"/>
      </w:pPr>
      <w:r>
        <w:tab/>
        <w:t>Bakanlık Yazıları</w:t>
      </w:r>
    </w:p>
    <w:p w14:paraId="44EBA176" w14:textId="77777777" w:rsidR="002169AD" w:rsidRDefault="002169AD" w:rsidP="002169AD">
      <w:pPr>
        <w:ind w:right="-83" w:firstLine="709"/>
        <w:jc w:val="both"/>
      </w:pPr>
      <w:r>
        <w:t>İçişleri Bakanlığı Genelgeleri</w:t>
      </w:r>
    </w:p>
    <w:p w14:paraId="1E9E0376" w14:textId="77777777" w:rsidR="002169AD" w:rsidRDefault="002169AD" w:rsidP="002169AD">
      <w:pPr>
        <w:ind w:right="-83"/>
        <w:jc w:val="both"/>
      </w:pPr>
      <w:r>
        <w:tab/>
      </w:r>
      <w:r>
        <w:tab/>
      </w:r>
    </w:p>
    <w:p w14:paraId="2EF7864F" w14:textId="77777777" w:rsidR="002169AD" w:rsidRDefault="002169AD" w:rsidP="002169AD">
      <w:pPr>
        <w:ind w:right="-83" w:firstLine="709"/>
        <w:jc w:val="both"/>
        <w:rPr>
          <w:b/>
          <w:bCs/>
        </w:rPr>
      </w:pPr>
      <w:r>
        <w:rPr>
          <w:b/>
          <w:bCs/>
        </w:rPr>
        <w:t>7.4 Sorumluluklar</w:t>
      </w:r>
    </w:p>
    <w:p w14:paraId="68E84044" w14:textId="77777777" w:rsidR="002169AD" w:rsidRDefault="002169AD" w:rsidP="002169AD">
      <w:pPr>
        <w:ind w:right="-83"/>
        <w:jc w:val="both"/>
        <w:rPr>
          <w:b/>
          <w:bCs/>
        </w:rPr>
      </w:pPr>
    </w:p>
    <w:p w14:paraId="30F65A0E" w14:textId="77777777" w:rsidR="002169AD" w:rsidRDefault="002169AD" w:rsidP="002169AD">
      <w:pPr>
        <w:ind w:right="-83" w:firstLine="709"/>
        <w:jc w:val="both"/>
      </w:pPr>
      <w:r>
        <w:rPr>
          <w:b/>
          <w:bCs/>
        </w:rPr>
        <w:t xml:space="preserve">Gemiadamları Komisyonu Başkanı </w:t>
      </w:r>
      <w:proofErr w:type="spellStart"/>
      <w:r>
        <w:rPr>
          <w:bCs/>
        </w:rPr>
        <w:t>Gemiadamı</w:t>
      </w:r>
      <w:proofErr w:type="spellEnd"/>
      <w:r>
        <w:t xml:space="preserve"> Cüzdanlarının ihtiyaca göre kullanımının takibi, güvenlikli şekilde saklanması ve stok yönetiminden sorumludur.</w:t>
      </w:r>
    </w:p>
    <w:p w14:paraId="75E98D65" w14:textId="77777777" w:rsidR="002169AD" w:rsidRDefault="002169AD" w:rsidP="002169AD">
      <w:pPr>
        <w:ind w:right="-83" w:firstLine="709"/>
        <w:jc w:val="both"/>
      </w:pPr>
    </w:p>
    <w:p w14:paraId="1BE25261" w14:textId="77777777" w:rsidR="002169AD" w:rsidRDefault="002169AD" w:rsidP="002169AD">
      <w:pPr>
        <w:ind w:right="-83"/>
        <w:jc w:val="both"/>
      </w:pPr>
      <w:r>
        <w:rPr>
          <w:b/>
          <w:bCs/>
        </w:rPr>
        <w:tab/>
      </w:r>
      <w:proofErr w:type="spellStart"/>
      <w:r>
        <w:rPr>
          <w:b/>
          <w:bCs/>
        </w:rPr>
        <w:t>Gemiadamı</w:t>
      </w:r>
      <w:proofErr w:type="spellEnd"/>
      <w:r>
        <w:rPr>
          <w:b/>
          <w:bCs/>
        </w:rPr>
        <w:t xml:space="preserve"> Cüzdan Basım Merkezi Sorumlusu</w:t>
      </w:r>
      <w:r>
        <w:rPr>
          <w:b/>
        </w:rPr>
        <w:t xml:space="preserve">: </w:t>
      </w:r>
      <w:proofErr w:type="spellStart"/>
      <w:r>
        <w:t>Gemiadamı</w:t>
      </w:r>
      <w:proofErr w:type="spellEnd"/>
      <w:r>
        <w:t xml:space="preserve"> Cüzdanı/Gemiadamları Belgesinin kullanımını ve ihtiyacını tespit eder stok durumu ile gerekli olan sarf malzemesi hakkında liman başkanını/yardımcısını bilgilendirir. </w:t>
      </w:r>
    </w:p>
    <w:p w14:paraId="547F2249" w14:textId="77777777" w:rsidR="002169AD" w:rsidRDefault="002169AD" w:rsidP="002169AD">
      <w:pPr>
        <w:ind w:right="-83" w:firstLine="709"/>
        <w:jc w:val="both"/>
        <w:rPr>
          <w:b/>
          <w:bCs/>
        </w:rPr>
      </w:pPr>
    </w:p>
    <w:p w14:paraId="2C533C90" w14:textId="77777777" w:rsidR="002169AD" w:rsidRDefault="002169AD" w:rsidP="002169AD">
      <w:pPr>
        <w:ind w:right="-83" w:firstLine="709"/>
        <w:jc w:val="both"/>
        <w:rPr>
          <w:b/>
          <w:bCs/>
        </w:rPr>
      </w:pPr>
      <w:r>
        <w:rPr>
          <w:b/>
          <w:bCs/>
        </w:rPr>
        <w:t>7.5 Tanımlar</w:t>
      </w:r>
    </w:p>
    <w:p w14:paraId="10472553" w14:textId="77777777" w:rsidR="002169AD" w:rsidRDefault="002169AD" w:rsidP="002169AD">
      <w:pPr>
        <w:ind w:right="-83"/>
        <w:jc w:val="both"/>
        <w:rPr>
          <w:b/>
          <w:bCs/>
        </w:rPr>
      </w:pPr>
    </w:p>
    <w:p w14:paraId="146F9FCC" w14:textId="77777777" w:rsidR="002169AD" w:rsidRDefault="002169AD" w:rsidP="002169AD">
      <w:pPr>
        <w:ind w:right="-83" w:firstLine="709"/>
        <w:jc w:val="both"/>
      </w:pPr>
      <w:proofErr w:type="spellStart"/>
      <w:r>
        <w:rPr>
          <w:b/>
          <w:bCs/>
        </w:rPr>
        <w:t>Gemiadamı</w:t>
      </w:r>
      <w:proofErr w:type="spellEnd"/>
      <w:r>
        <w:rPr>
          <w:b/>
          <w:bCs/>
        </w:rPr>
        <w:t xml:space="preserve"> Cüzdanı: </w:t>
      </w:r>
      <w:r>
        <w:rPr>
          <w:bCs/>
        </w:rPr>
        <w:t>108 Sayılı ILO Sözleşmesine uygun olarak düzenlenen</w:t>
      </w:r>
      <w:r>
        <w:rPr>
          <w:b/>
          <w:bCs/>
        </w:rPr>
        <w:t xml:space="preserve"> </w:t>
      </w:r>
      <w:proofErr w:type="spellStart"/>
      <w:r>
        <w:t>Gemiadamlarının</w:t>
      </w:r>
      <w:proofErr w:type="spellEnd"/>
      <w:r>
        <w:t xml:space="preserve">, kimlik bilgileri, yeterlik seviyesi, STCW Eğitimleri ve diğer kişisel bilgilerin belirtildiği kimlik dokümanıdır. </w:t>
      </w:r>
    </w:p>
    <w:p w14:paraId="195202E5" w14:textId="77777777" w:rsidR="002169AD" w:rsidRDefault="002169AD" w:rsidP="002169AD">
      <w:pPr>
        <w:ind w:right="-83" w:firstLine="709"/>
        <w:jc w:val="both"/>
        <w:rPr>
          <w:b/>
        </w:rPr>
      </w:pPr>
    </w:p>
    <w:p w14:paraId="7A45BDFD" w14:textId="77777777" w:rsidR="002169AD" w:rsidRDefault="002169AD" w:rsidP="002169AD">
      <w:pPr>
        <w:ind w:right="-83" w:firstLine="709"/>
        <w:jc w:val="both"/>
        <w:rPr>
          <w:b/>
          <w:bCs/>
        </w:rPr>
      </w:pPr>
      <w:r>
        <w:rPr>
          <w:b/>
          <w:bCs/>
        </w:rPr>
        <w:t xml:space="preserve">7.6 İşlemler </w:t>
      </w:r>
    </w:p>
    <w:p w14:paraId="609698F5" w14:textId="77777777" w:rsidR="002169AD" w:rsidRDefault="002169AD" w:rsidP="002169AD">
      <w:pPr>
        <w:ind w:right="-83"/>
        <w:jc w:val="both"/>
        <w:rPr>
          <w:b/>
          <w:bCs/>
        </w:rPr>
      </w:pPr>
    </w:p>
    <w:p w14:paraId="0C76C733" w14:textId="77777777" w:rsidR="002169AD" w:rsidRDefault="002169AD" w:rsidP="002169AD">
      <w:pPr>
        <w:ind w:firstLine="709"/>
        <w:jc w:val="both"/>
      </w:pPr>
      <w:r>
        <w:rPr>
          <w:b/>
          <w:bCs/>
        </w:rPr>
        <w:t>7.6.1</w:t>
      </w:r>
      <w:r>
        <w:rPr>
          <w:b/>
          <w:sz w:val="28"/>
        </w:rPr>
        <w:t xml:space="preserve"> </w:t>
      </w:r>
      <w:proofErr w:type="spellStart"/>
      <w:r>
        <w:t>Gemiadamı</w:t>
      </w:r>
      <w:proofErr w:type="spellEnd"/>
      <w:r>
        <w:t xml:space="preserve"> Cüzdanları değerli evrak niteliğinden olup, Gemiadamları Cüzdan Basım Merkezi sorumlusu tarafından, yıllık kullanım göz önünde bulundurularak zimmet karşılığında teslim alınır.</w:t>
      </w:r>
    </w:p>
    <w:p w14:paraId="43C49AFC" w14:textId="77777777" w:rsidR="002169AD" w:rsidRDefault="002169AD" w:rsidP="002169AD">
      <w:pPr>
        <w:jc w:val="both"/>
      </w:pPr>
    </w:p>
    <w:p w14:paraId="687A9CDF" w14:textId="77777777" w:rsidR="002169AD" w:rsidRDefault="002169AD" w:rsidP="002169AD">
      <w:pPr>
        <w:ind w:firstLine="709"/>
        <w:jc w:val="both"/>
      </w:pPr>
      <w:r>
        <w:rPr>
          <w:b/>
        </w:rPr>
        <w:t>7.6.2</w:t>
      </w:r>
      <w:r>
        <w:t xml:space="preserve"> Kullanım esnasında hatalı basım ve diğer nedenlerle kullanılamayacak hale gelen </w:t>
      </w:r>
      <w:proofErr w:type="spellStart"/>
      <w:r>
        <w:t>gemiadamı</w:t>
      </w:r>
      <w:proofErr w:type="spellEnd"/>
      <w:r>
        <w:t xml:space="preserve"> cüzdanlarına “İptal Edilmiştir” kaşesi basılacaktır. “İptal Edilmiştir” kaşesi basılan cüzdanlar seri numaraları belirtilerek bir tutanak dâhilinde aylık periyotlarda ilgili saymanlığa </w:t>
      </w:r>
      <w:r>
        <w:lastRenderedPageBreak/>
        <w:t>sayfaları eksiksiz olarak teslim edilmeli, kullanım sırasında mümkün olduğunca az fire verilmesine özen gösterilmelidir.</w:t>
      </w:r>
    </w:p>
    <w:p w14:paraId="42E1035C" w14:textId="77777777" w:rsidR="002169AD" w:rsidRDefault="002169AD" w:rsidP="002169AD">
      <w:pPr>
        <w:ind w:firstLine="709"/>
        <w:jc w:val="both"/>
        <w:rPr>
          <w:b/>
        </w:rPr>
      </w:pPr>
    </w:p>
    <w:p w14:paraId="4D4AACEC" w14:textId="77777777" w:rsidR="002169AD" w:rsidRDefault="002169AD" w:rsidP="002169AD">
      <w:pPr>
        <w:ind w:firstLine="709"/>
        <w:jc w:val="both"/>
      </w:pPr>
      <w:r>
        <w:rPr>
          <w:b/>
        </w:rPr>
        <w:t>7.6.3</w:t>
      </w:r>
      <w:r>
        <w:t xml:space="preserve"> Yeni </w:t>
      </w:r>
      <w:proofErr w:type="spellStart"/>
      <w:r>
        <w:t>gemiadamı</w:t>
      </w:r>
      <w:proofErr w:type="spellEnd"/>
      <w:r>
        <w:t xml:space="preserve"> cüzdanlarının değerli kâğıda basılı ve özel güvenlik unsurlarını içeren bir belge olması nedeniyle, yaklaşık 22 Derece sıcaklıkta ve nemsiz ortamda muhafaza edilmesi gerekmektedir. </w:t>
      </w:r>
    </w:p>
    <w:p w14:paraId="44D8C508" w14:textId="77777777" w:rsidR="002169AD" w:rsidRDefault="002169AD" w:rsidP="002169AD">
      <w:pPr>
        <w:ind w:right="-83" w:firstLine="709"/>
        <w:jc w:val="both"/>
      </w:pPr>
    </w:p>
    <w:p w14:paraId="4B0BA1F1" w14:textId="77777777" w:rsidR="002169AD" w:rsidRDefault="002169AD" w:rsidP="002169AD">
      <w:pPr>
        <w:ind w:right="-83" w:firstLine="709"/>
        <w:jc w:val="both"/>
      </w:pPr>
      <w:r>
        <w:rPr>
          <w:b/>
          <w:bCs/>
        </w:rPr>
        <w:t xml:space="preserve">7.6.4 </w:t>
      </w:r>
      <w:proofErr w:type="spellStart"/>
      <w:r>
        <w:rPr>
          <w:bCs/>
        </w:rPr>
        <w:t>Gemiadamı</w:t>
      </w:r>
      <w:proofErr w:type="spellEnd"/>
      <w:r>
        <w:rPr>
          <w:bCs/>
        </w:rPr>
        <w:t xml:space="preserve"> Cüzdanı kullanımı aylık olarak tutanak ile belirlenecek</w:t>
      </w:r>
      <w:r>
        <w:t xml:space="preserve"> verilen belge miktarı ve iptal edilen belgeler toplam stok sayısı ile karşılaştırılacaktır. Kullanımı bilinmeyen eksik belge olması durumunda kullanıcılar hakkında gerekli idari işlemler yapılacaktır.</w:t>
      </w:r>
    </w:p>
    <w:p w14:paraId="185072D2" w14:textId="77777777" w:rsidR="002169AD" w:rsidRDefault="002169AD" w:rsidP="002169AD">
      <w:pPr>
        <w:ind w:right="-83" w:firstLine="720"/>
        <w:jc w:val="both"/>
        <w:rPr>
          <w:b/>
          <w:bCs/>
        </w:rPr>
      </w:pPr>
    </w:p>
    <w:p w14:paraId="615194B7" w14:textId="77777777" w:rsidR="002169AD" w:rsidRDefault="002169AD" w:rsidP="002169AD">
      <w:pPr>
        <w:ind w:right="-83" w:firstLine="709"/>
        <w:jc w:val="both"/>
        <w:rPr>
          <w:bCs/>
        </w:rPr>
      </w:pPr>
      <w:r>
        <w:rPr>
          <w:b/>
          <w:bCs/>
        </w:rPr>
        <w:t xml:space="preserve">7.6.5 </w:t>
      </w:r>
      <w:proofErr w:type="spellStart"/>
      <w:r>
        <w:rPr>
          <w:bCs/>
        </w:rPr>
        <w:t>Gemiadamı</w:t>
      </w:r>
      <w:proofErr w:type="spellEnd"/>
      <w:r>
        <w:rPr>
          <w:bCs/>
        </w:rPr>
        <w:t xml:space="preserve"> Cüzdanları matbaa aşamasında basım süresi göz önünde bulundurularak en az 4 ay öncesinden İdareye stok durumu ve talep hakkında yazılı olarak bildirimde bulunulacaktır.</w:t>
      </w:r>
    </w:p>
    <w:p w14:paraId="11C313B0" w14:textId="77777777" w:rsidR="002169AD" w:rsidRDefault="002169AD" w:rsidP="002169AD">
      <w:pPr>
        <w:ind w:right="-83" w:firstLine="709"/>
        <w:jc w:val="both"/>
        <w:rPr>
          <w:b/>
          <w:bCs/>
        </w:rPr>
      </w:pPr>
    </w:p>
    <w:p w14:paraId="03D70D4D" w14:textId="77777777" w:rsidR="002169AD" w:rsidRDefault="002169AD" w:rsidP="002169AD">
      <w:pPr>
        <w:ind w:right="-83" w:firstLine="709"/>
        <w:jc w:val="both"/>
        <w:rPr>
          <w:bCs/>
        </w:rPr>
      </w:pPr>
      <w:r>
        <w:rPr>
          <w:b/>
          <w:bCs/>
        </w:rPr>
        <w:t xml:space="preserve">7.6.6 </w:t>
      </w:r>
      <w:r>
        <w:rPr>
          <w:bCs/>
        </w:rPr>
        <w:t>İdare tarafından, tüm ihtiyaçlar göz önünde bulundurularak anılan belgelerin basımı için gerekli işlemler başlatılır.</w:t>
      </w:r>
    </w:p>
    <w:p w14:paraId="6C25E596" w14:textId="77777777" w:rsidR="002169AD" w:rsidRDefault="002169AD" w:rsidP="002169AD">
      <w:pPr>
        <w:ind w:right="-83" w:firstLine="709"/>
        <w:jc w:val="both"/>
        <w:rPr>
          <w:b/>
          <w:bCs/>
        </w:rPr>
      </w:pPr>
      <w:r>
        <w:rPr>
          <w:bCs/>
        </w:rPr>
        <w:t xml:space="preserve"> </w:t>
      </w:r>
    </w:p>
    <w:p w14:paraId="04E5A88D" w14:textId="77777777" w:rsidR="002169AD" w:rsidRDefault="002169AD" w:rsidP="002169AD">
      <w:pPr>
        <w:ind w:right="-83" w:firstLine="709"/>
        <w:jc w:val="both"/>
        <w:rPr>
          <w:b/>
          <w:bCs/>
        </w:rPr>
      </w:pPr>
      <w:r>
        <w:rPr>
          <w:b/>
          <w:bCs/>
        </w:rPr>
        <w:br w:type="page"/>
      </w:r>
    </w:p>
    <w:p w14:paraId="797FE2D7" w14:textId="77777777" w:rsidR="002169AD" w:rsidRDefault="002169AD" w:rsidP="002169AD">
      <w:pPr>
        <w:ind w:right="-83" w:firstLine="709"/>
        <w:jc w:val="both"/>
        <w:rPr>
          <w:b/>
          <w:bCs/>
        </w:rPr>
      </w:pPr>
      <w:r>
        <w:rPr>
          <w:b/>
          <w:bCs/>
        </w:rPr>
        <w:lastRenderedPageBreak/>
        <w:t>8. UYGUNLUK ONAYI VERİLMESİ PROSEDÜRÜ</w:t>
      </w:r>
    </w:p>
    <w:p w14:paraId="3A2E4618" w14:textId="77777777" w:rsidR="002169AD" w:rsidRDefault="002169AD" w:rsidP="002169AD">
      <w:pPr>
        <w:ind w:right="-83"/>
        <w:jc w:val="both"/>
        <w:rPr>
          <w:b/>
          <w:bCs/>
        </w:rPr>
      </w:pPr>
    </w:p>
    <w:p w14:paraId="1C43E774" w14:textId="77777777" w:rsidR="002169AD" w:rsidRDefault="002169AD" w:rsidP="002169AD">
      <w:pPr>
        <w:ind w:right="-83" w:firstLine="709"/>
        <w:jc w:val="both"/>
        <w:rPr>
          <w:b/>
          <w:bCs/>
        </w:rPr>
      </w:pPr>
      <w:r>
        <w:rPr>
          <w:b/>
          <w:bCs/>
        </w:rPr>
        <w:t>8.1 Amaç</w:t>
      </w:r>
    </w:p>
    <w:p w14:paraId="741313B8" w14:textId="77777777" w:rsidR="002169AD" w:rsidRDefault="002169AD" w:rsidP="002169AD">
      <w:pPr>
        <w:ind w:right="-83"/>
        <w:jc w:val="both"/>
        <w:rPr>
          <w:bCs/>
        </w:rPr>
      </w:pPr>
    </w:p>
    <w:p w14:paraId="1AE87E18" w14:textId="77777777" w:rsidR="002169AD" w:rsidRDefault="002169AD" w:rsidP="002169AD">
      <w:pPr>
        <w:ind w:right="-83" w:firstLine="709"/>
        <w:jc w:val="both"/>
        <w:rPr>
          <w:bCs/>
        </w:rPr>
      </w:pPr>
      <w:r>
        <w:rPr>
          <w:bCs/>
        </w:rPr>
        <w:t xml:space="preserve">Bu prosedürün amacı, Türk Uluslararası Gemi Siciline (TUGS) kayıtlı Türk Bayraklı gemilerde çalışan yabancı uyruklu </w:t>
      </w:r>
      <w:proofErr w:type="spellStart"/>
      <w:r>
        <w:rPr>
          <w:bCs/>
        </w:rPr>
        <w:t>gemiadamları</w:t>
      </w:r>
      <w:proofErr w:type="spellEnd"/>
      <w:r>
        <w:rPr>
          <w:bCs/>
        </w:rPr>
        <w:t xml:space="preserve"> ile yabancı bayraklı gemilerde çalışan Türk </w:t>
      </w:r>
      <w:proofErr w:type="spellStart"/>
      <w:r>
        <w:rPr>
          <w:bCs/>
        </w:rPr>
        <w:t>gemiadamlarının</w:t>
      </w:r>
      <w:proofErr w:type="spellEnd"/>
      <w:r>
        <w:rPr>
          <w:bCs/>
        </w:rPr>
        <w:t xml:space="preserve"> belgelerine ilişkin uygunluk onayı işlemlerinin yapılabilmesi için ülkelerle ikili protokol yapılması ve uygunluk onay işlemlerinin tanımlanması ve açıklanmasıdır.</w:t>
      </w:r>
    </w:p>
    <w:p w14:paraId="643A291F" w14:textId="77777777" w:rsidR="002169AD" w:rsidRDefault="002169AD" w:rsidP="002169AD">
      <w:pPr>
        <w:ind w:right="-83"/>
        <w:jc w:val="both"/>
      </w:pPr>
      <w:r>
        <w:rPr>
          <w:b/>
          <w:bCs/>
        </w:rPr>
        <w:t xml:space="preserve"> </w:t>
      </w:r>
    </w:p>
    <w:p w14:paraId="26487244" w14:textId="77777777" w:rsidR="002169AD" w:rsidRDefault="002169AD" w:rsidP="002169AD">
      <w:pPr>
        <w:ind w:right="-83"/>
        <w:jc w:val="both"/>
        <w:rPr>
          <w:b/>
          <w:bCs/>
        </w:rPr>
      </w:pPr>
      <w:r>
        <w:rPr>
          <w:b/>
          <w:bCs/>
        </w:rPr>
        <w:tab/>
        <w:t>8.2 Kapsam</w:t>
      </w:r>
    </w:p>
    <w:p w14:paraId="445452AD" w14:textId="77777777" w:rsidR="002169AD" w:rsidRDefault="002169AD" w:rsidP="002169AD">
      <w:pPr>
        <w:ind w:right="-83"/>
        <w:jc w:val="both"/>
      </w:pPr>
    </w:p>
    <w:p w14:paraId="71F4849F" w14:textId="77777777" w:rsidR="002169AD" w:rsidRDefault="002169AD" w:rsidP="002169AD">
      <w:pPr>
        <w:ind w:right="-83"/>
        <w:jc w:val="both"/>
      </w:pPr>
      <w:r>
        <w:tab/>
        <w:t xml:space="preserve">Bu prosedür Türk bayraklı gemilerde çalışan yabancı uyruklu </w:t>
      </w:r>
      <w:proofErr w:type="spellStart"/>
      <w:r>
        <w:t>gemiadamları</w:t>
      </w:r>
      <w:proofErr w:type="spellEnd"/>
      <w:r>
        <w:t xml:space="preserve"> ile yabancı bayraklı gemilerde çalışan Türk </w:t>
      </w:r>
      <w:proofErr w:type="spellStart"/>
      <w:r>
        <w:t>gemiadamlarına</w:t>
      </w:r>
      <w:proofErr w:type="spellEnd"/>
      <w:r>
        <w:t xml:space="preserve"> uygulanır.</w:t>
      </w:r>
    </w:p>
    <w:p w14:paraId="4C90B66E" w14:textId="77777777" w:rsidR="002169AD" w:rsidRDefault="002169AD" w:rsidP="002169AD">
      <w:pPr>
        <w:ind w:right="-83"/>
        <w:jc w:val="both"/>
      </w:pPr>
      <w:r>
        <w:tab/>
      </w:r>
    </w:p>
    <w:p w14:paraId="66B37EBD" w14:textId="77777777" w:rsidR="002169AD" w:rsidRDefault="002169AD" w:rsidP="002169AD">
      <w:pPr>
        <w:ind w:right="-83"/>
        <w:jc w:val="both"/>
        <w:rPr>
          <w:b/>
          <w:bCs/>
        </w:rPr>
      </w:pPr>
      <w:r>
        <w:rPr>
          <w:b/>
          <w:bCs/>
        </w:rPr>
        <w:tab/>
        <w:t>8.3 Referanslar</w:t>
      </w:r>
    </w:p>
    <w:p w14:paraId="0F11FE44" w14:textId="77777777" w:rsidR="002169AD" w:rsidRDefault="002169AD" w:rsidP="002169AD">
      <w:pPr>
        <w:ind w:right="-83"/>
        <w:jc w:val="both"/>
        <w:rPr>
          <w:b/>
          <w:bCs/>
        </w:rPr>
      </w:pPr>
      <w:r>
        <w:rPr>
          <w:b/>
          <w:bCs/>
        </w:rPr>
        <w:tab/>
      </w:r>
    </w:p>
    <w:p w14:paraId="405435DE" w14:textId="77777777" w:rsidR="002169AD" w:rsidRDefault="002169AD" w:rsidP="002169AD">
      <w:pPr>
        <w:ind w:right="-83"/>
        <w:jc w:val="both"/>
      </w:pPr>
      <w:r>
        <w:tab/>
        <w:t>STCW Sözleşmesi</w:t>
      </w:r>
    </w:p>
    <w:p w14:paraId="79A36434" w14:textId="77777777" w:rsidR="002169AD" w:rsidRDefault="002169AD" w:rsidP="002169AD">
      <w:pPr>
        <w:ind w:right="-83"/>
        <w:jc w:val="both"/>
      </w:pPr>
      <w:r>
        <w:tab/>
        <w:t>Gemiadamları ve Kılavuz Kaptanlar Yönetmeliği</w:t>
      </w:r>
    </w:p>
    <w:p w14:paraId="0C4827F0" w14:textId="77777777" w:rsidR="002169AD" w:rsidRDefault="002169AD" w:rsidP="002169AD">
      <w:pPr>
        <w:ind w:right="-83"/>
        <w:jc w:val="both"/>
      </w:pPr>
      <w:r>
        <w:tab/>
        <w:t>Gemiadamları ve Kılavuz Kaptanlar Eğitim ve Sınav Yönergesi</w:t>
      </w:r>
    </w:p>
    <w:p w14:paraId="4730DE34" w14:textId="77777777" w:rsidR="002169AD" w:rsidRDefault="002169AD" w:rsidP="002169AD">
      <w:pPr>
        <w:ind w:right="-83"/>
        <w:jc w:val="both"/>
      </w:pPr>
      <w:r>
        <w:tab/>
        <w:t>Bakanlık Yazıları</w:t>
      </w:r>
    </w:p>
    <w:p w14:paraId="38C95DB0" w14:textId="77777777" w:rsidR="002169AD" w:rsidRDefault="002169AD" w:rsidP="002169AD">
      <w:pPr>
        <w:ind w:right="-83"/>
        <w:jc w:val="both"/>
      </w:pPr>
    </w:p>
    <w:p w14:paraId="201BF8E3" w14:textId="77777777" w:rsidR="002169AD" w:rsidRDefault="002169AD" w:rsidP="002169AD">
      <w:pPr>
        <w:ind w:right="-83" w:firstLine="720"/>
        <w:jc w:val="both"/>
        <w:rPr>
          <w:b/>
          <w:bCs/>
        </w:rPr>
      </w:pPr>
      <w:r>
        <w:rPr>
          <w:b/>
          <w:bCs/>
        </w:rPr>
        <w:t>8.4 Sorumluluklar</w:t>
      </w:r>
    </w:p>
    <w:p w14:paraId="6C27EF09" w14:textId="77777777" w:rsidR="002169AD" w:rsidRDefault="002169AD" w:rsidP="002169AD">
      <w:pPr>
        <w:ind w:right="-83" w:firstLine="720"/>
        <w:jc w:val="both"/>
        <w:rPr>
          <w:b/>
          <w:bCs/>
        </w:rPr>
      </w:pPr>
    </w:p>
    <w:p w14:paraId="530A0C8D" w14:textId="77777777" w:rsidR="002169AD" w:rsidRDefault="002169AD" w:rsidP="002169AD">
      <w:pPr>
        <w:ind w:right="-83" w:firstLine="720"/>
        <w:jc w:val="both"/>
        <w:rPr>
          <w:color w:val="000000"/>
        </w:rPr>
      </w:pPr>
      <w:r>
        <w:rPr>
          <w:b/>
          <w:bCs/>
        </w:rPr>
        <w:t>Deniz</w:t>
      </w:r>
      <w:r w:rsidR="007323A8">
        <w:rPr>
          <w:b/>
          <w:bCs/>
        </w:rPr>
        <w:t>cilik</w:t>
      </w:r>
      <w:r>
        <w:rPr>
          <w:b/>
          <w:bCs/>
        </w:rPr>
        <w:t xml:space="preserve"> Genel Müdürü : </w:t>
      </w:r>
      <w:r>
        <w:rPr>
          <w:bCs/>
        </w:rPr>
        <w:t xml:space="preserve">Yabancı ülkelerin denizcilik İdareleriyle yapılacak </w:t>
      </w:r>
      <w:proofErr w:type="spellStart"/>
      <w:r>
        <w:rPr>
          <w:bCs/>
        </w:rPr>
        <w:t>gemiadamı</w:t>
      </w:r>
      <w:proofErr w:type="spellEnd"/>
      <w:r>
        <w:rPr>
          <w:bCs/>
        </w:rPr>
        <w:t xml:space="preserve"> belgelerinin karşılıklı veya tek taraflı tanınmasıyla ilgili p</w:t>
      </w:r>
      <w:r>
        <w:t xml:space="preserve">rotokolleri </w:t>
      </w:r>
      <w:r>
        <w:rPr>
          <w:color w:val="000000"/>
        </w:rPr>
        <w:t>Onaylar.</w:t>
      </w:r>
    </w:p>
    <w:p w14:paraId="439066CC" w14:textId="77777777" w:rsidR="002169AD" w:rsidRDefault="002169AD" w:rsidP="002169AD">
      <w:pPr>
        <w:ind w:right="-83" w:firstLine="720"/>
        <w:jc w:val="both"/>
      </w:pPr>
    </w:p>
    <w:p w14:paraId="15C47754" w14:textId="77777777" w:rsidR="002169AD" w:rsidRDefault="002169AD" w:rsidP="002169AD">
      <w:pPr>
        <w:ind w:right="-83" w:firstLine="720"/>
        <w:jc w:val="both"/>
      </w:pPr>
      <w:r>
        <w:rPr>
          <w:b/>
          <w:bCs/>
        </w:rPr>
        <w:t>Deniz</w:t>
      </w:r>
      <w:r w:rsidR="007323A8">
        <w:rPr>
          <w:b/>
          <w:bCs/>
        </w:rPr>
        <w:t>cilik</w:t>
      </w:r>
      <w:r>
        <w:rPr>
          <w:b/>
          <w:bCs/>
        </w:rPr>
        <w:t xml:space="preserve"> Genel Müdür Yardımcısı : </w:t>
      </w:r>
      <w:r>
        <w:t xml:space="preserve">Uygunluk Onayı Belgelerinin düzenlenmesi işlemlerini onaylar, Türk </w:t>
      </w:r>
      <w:proofErr w:type="spellStart"/>
      <w:r>
        <w:t>gemiadamlarının</w:t>
      </w:r>
      <w:proofErr w:type="spellEnd"/>
      <w:r>
        <w:t xml:space="preserve"> belgelerinin doğruluğunu onaylar, yapılan çalışmaları koordine eder, gözden geçirir, düzenleyici ve düzeltici tedbirleri alır.</w:t>
      </w:r>
    </w:p>
    <w:p w14:paraId="2D22957A" w14:textId="77777777" w:rsidR="002169AD" w:rsidRDefault="002169AD" w:rsidP="002169AD">
      <w:pPr>
        <w:ind w:right="-83" w:firstLine="720"/>
        <w:jc w:val="both"/>
      </w:pPr>
    </w:p>
    <w:p w14:paraId="22CD397F" w14:textId="77777777" w:rsidR="002169AD" w:rsidRDefault="002169AD" w:rsidP="002169AD">
      <w:pPr>
        <w:ind w:right="-83" w:firstLine="720"/>
        <w:jc w:val="both"/>
      </w:pPr>
      <w:r>
        <w:rPr>
          <w:b/>
          <w:bCs/>
        </w:rPr>
        <w:t xml:space="preserve">Eğitim ve Belgelendirme Dairesi Başkanı : </w:t>
      </w:r>
      <w:r>
        <w:t>Protokol hazırlama, belge doğrulama ve diğer işlemleri teknik bazda yürütür, düzenleyici, düzeltici tedbirleri alır.</w:t>
      </w:r>
    </w:p>
    <w:p w14:paraId="36237E40" w14:textId="77777777" w:rsidR="002169AD" w:rsidRDefault="002169AD" w:rsidP="002169AD">
      <w:pPr>
        <w:ind w:right="-83" w:firstLine="720"/>
        <w:jc w:val="both"/>
        <w:rPr>
          <w:b/>
          <w:bCs/>
        </w:rPr>
      </w:pPr>
    </w:p>
    <w:p w14:paraId="0AAF312C" w14:textId="77777777" w:rsidR="002169AD" w:rsidRDefault="002169AD" w:rsidP="002169AD">
      <w:pPr>
        <w:ind w:right="-83" w:firstLine="720"/>
        <w:jc w:val="both"/>
      </w:pPr>
      <w:r>
        <w:rPr>
          <w:b/>
          <w:bCs/>
        </w:rPr>
        <w:t xml:space="preserve">Liman Başkanı </w:t>
      </w:r>
      <w:r>
        <w:rPr>
          <w:b/>
        </w:rPr>
        <w:t xml:space="preserve">: </w:t>
      </w:r>
      <w:r>
        <w:t xml:space="preserve">Evrak akşını yürütür, Geçici Uygunluk Onayı ve Uygunluk Onay Başvuru Belgelerini düzenler, onaylar, </w:t>
      </w:r>
      <w:proofErr w:type="spellStart"/>
      <w:r>
        <w:t>TUGS’da</w:t>
      </w:r>
      <w:proofErr w:type="spellEnd"/>
      <w:r>
        <w:t xml:space="preserve"> çalışan </w:t>
      </w:r>
      <w:proofErr w:type="spellStart"/>
      <w:r>
        <w:t>gemiadamlarının</w:t>
      </w:r>
      <w:proofErr w:type="spellEnd"/>
      <w:r>
        <w:t xml:space="preserve"> uygunluk onaylarını denetler.</w:t>
      </w:r>
    </w:p>
    <w:p w14:paraId="7DFE293E" w14:textId="77777777" w:rsidR="002169AD" w:rsidRDefault="002169AD" w:rsidP="002169AD">
      <w:pPr>
        <w:ind w:right="-83" w:firstLine="720"/>
        <w:jc w:val="both"/>
      </w:pPr>
    </w:p>
    <w:p w14:paraId="1A811B93" w14:textId="77777777" w:rsidR="002169AD" w:rsidRDefault="002169AD" w:rsidP="002169AD">
      <w:pPr>
        <w:ind w:right="-83" w:firstLine="720"/>
        <w:jc w:val="both"/>
        <w:rPr>
          <w:b/>
          <w:bCs/>
        </w:rPr>
      </w:pPr>
      <w:r>
        <w:rPr>
          <w:b/>
          <w:bCs/>
        </w:rPr>
        <w:t>8.5 Tanımlar</w:t>
      </w:r>
    </w:p>
    <w:p w14:paraId="660B872E" w14:textId="77777777" w:rsidR="002169AD" w:rsidRDefault="002169AD" w:rsidP="002169AD">
      <w:pPr>
        <w:ind w:right="-83" w:firstLine="720"/>
        <w:jc w:val="both"/>
        <w:rPr>
          <w:b/>
          <w:bCs/>
        </w:rPr>
      </w:pPr>
    </w:p>
    <w:p w14:paraId="634DD310" w14:textId="77777777" w:rsidR="002169AD" w:rsidRDefault="002169AD" w:rsidP="002169AD">
      <w:pPr>
        <w:ind w:right="-83" w:firstLine="720"/>
        <w:jc w:val="both"/>
      </w:pPr>
      <w:r>
        <w:rPr>
          <w:b/>
          <w:bCs/>
        </w:rPr>
        <w:t xml:space="preserve">Uygunluk Onayı Belgesi : </w:t>
      </w:r>
      <w:r>
        <w:t xml:space="preserve">Gemiadamları ve Kılavuz Kaptanlar Yönetmeliğinin 46 </w:t>
      </w:r>
      <w:proofErr w:type="spellStart"/>
      <w:r>
        <w:t>ncı</w:t>
      </w:r>
      <w:proofErr w:type="spellEnd"/>
      <w:r>
        <w:t xml:space="preserve"> maddesi ve STCW Sözleşmesi I/10 Kuralında tanımlanan belgedir.</w:t>
      </w:r>
    </w:p>
    <w:p w14:paraId="3BA70778" w14:textId="77777777" w:rsidR="002169AD" w:rsidRDefault="002169AD" w:rsidP="002169AD">
      <w:pPr>
        <w:ind w:right="-83" w:firstLine="720"/>
        <w:jc w:val="both"/>
        <w:rPr>
          <w:b/>
          <w:bCs/>
        </w:rPr>
      </w:pPr>
    </w:p>
    <w:p w14:paraId="11D66DB3" w14:textId="77777777" w:rsidR="002169AD" w:rsidRDefault="002169AD" w:rsidP="002169AD">
      <w:pPr>
        <w:ind w:right="-83" w:firstLine="720"/>
        <w:jc w:val="both"/>
      </w:pPr>
      <w:r>
        <w:rPr>
          <w:b/>
          <w:bCs/>
        </w:rPr>
        <w:t xml:space="preserve">Geçici Uygunluk Onayı Başvuru Belgesi : </w:t>
      </w:r>
      <w:r>
        <w:t>STCW Sözleşmesi I/10 Kuralı 5. paragrafı hükümlerine istinaden düzenlenen belgedir.</w:t>
      </w:r>
    </w:p>
    <w:p w14:paraId="6A3B1D1A" w14:textId="77777777" w:rsidR="002169AD" w:rsidRDefault="002169AD" w:rsidP="002169AD">
      <w:pPr>
        <w:ind w:right="-83" w:firstLine="720"/>
        <w:jc w:val="both"/>
      </w:pPr>
    </w:p>
    <w:p w14:paraId="78D86DAC" w14:textId="77777777" w:rsidR="00F931FB" w:rsidRDefault="00F931FB" w:rsidP="002169AD">
      <w:pPr>
        <w:ind w:right="-83" w:firstLine="720"/>
        <w:jc w:val="both"/>
        <w:rPr>
          <w:b/>
          <w:bCs/>
        </w:rPr>
      </w:pPr>
    </w:p>
    <w:p w14:paraId="21F449A9" w14:textId="77777777" w:rsidR="00F931FB" w:rsidRDefault="00F931FB" w:rsidP="002169AD">
      <w:pPr>
        <w:ind w:right="-83" w:firstLine="720"/>
        <w:jc w:val="both"/>
        <w:rPr>
          <w:b/>
          <w:bCs/>
        </w:rPr>
      </w:pPr>
    </w:p>
    <w:p w14:paraId="33BA9AB5" w14:textId="77777777" w:rsidR="00F931FB" w:rsidRDefault="00F931FB" w:rsidP="002169AD">
      <w:pPr>
        <w:ind w:right="-83" w:firstLine="720"/>
        <w:jc w:val="both"/>
        <w:rPr>
          <w:b/>
          <w:bCs/>
        </w:rPr>
      </w:pPr>
    </w:p>
    <w:p w14:paraId="18CDE214" w14:textId="77777777" w:rsidR="002169AD" w:rsidRDefault="002169AD" w:rsidP="002169AD">
      <w:pPr>
        <w:ind w:right="-83" w:firstLine="720"/>
        <w:jc w:val="both"/>
        <w:rPr>
          <w:b/>
          <w:bCs/>
        </w:rPr>
      </w:pPr>
      <w:r>
        <w:rPr>
          <w:b/>
          <w:bCs/>
        </w:rPr>
        <w:t>8.6 İşlemler</w:t>
      </w:r>
    </w:p>
    <w:p w14:paraId="2D66E851" w14:textId="77777777" w:rsidR="002169AD" w:rsidRDefault="002169AD" w:rsidP="002169AD">
      <w:pPr>
        <w:ind w:right="-83" w:firstLine="720"/>
        <w:jc w:val="both"/>
        <w:rPr>
          <w:bCs/>
        </w:rPr>
      </w:pPr>
    </w:p>
    <w:p w14:paraId="5FEB371A" w14:textId="77777777" w:rsidR="002169AD" w:rsidRDefault="002169AD" w:rsidP="002169AD">
      <w:pPr>
        <w:ind w:right="-83" w:firstLine="720"/>
        <w:jc w:val="both"/>
        <w:rPr>
          <w:bCs/>
        </w:rPr>
      </w:pPr>
      <w:r>
        <w:rPr>
          <w:b/>
        </w:rPr>
        <w:t xml:space="preserve">8.6.1 </w:t>
      </w:r>
      <w:r>
        <w:t xml:space="preserve">Türk Uluslararası Gemi Siciline kayıtlı gemilerde çalışan yabancı uyruklu </w:t>
      </w:r>
      <w:proofErr w:type="spellStart"/>
      <w:r>
        <w:t>gemiadamları</w:t>
      </w:r>
      <w:proofErr w:type="spellEnd"/>
      <w:r>
        <w:t xml:space="preserve"> ile yabancı bayraklı gemilerde çalışan Türk </w:t>
      </w:r>
      <w:proofErr w:type="spellStart"/>
      <w:r>
        <w:t>gemiadamlarının</w:t>
      </w:r>
      <w:proofErr w:type="spellEnd"/>
      <w:r>
        <w:t xml:space="preserve">, anılan bayrak altındaki gemilerde STCW Sözleşmesi gereği çalışabilmeleri için belge uygunluk onayları ile ülkelerle ikili </w:t>
      </w:r>
      <w:r>
        <w:rPr>
          <w:bCs/>
        </w:rPr>
        <w:t>protokol yapma işlemleri STCW Sözleşmesinin I/10 Kuralına göre İdare tarafından yürütülür.</w:t>
      </w:r>
    </w:p>
    <w:p w14:paraId="5DADCBD1" w14:textId="77777777" w:rsidR="002169AD" w:rsidRDefault="002169AD" w:rsidP="002169AD">
      <w:pPr>
        <w:ind w:right="-83" w:firstLine="720"/>
        <w:jc w:val="both"/>
      </w:pPr>
    </w:p>
    <w:p w14:paraId="6F70F5ED" w14:textId="77777777" w:rsidR="002169AD" w:rsidRDefault="002169AD" w:rsidP="002169AD">
      <w:pPr>
        <w:ind w:right="-83" w:firstLine="720"/>
        <w:jc w:val="both"/>
      </w:pPr>
      <w:r>
        <w:rPr>
          <w:b/>
        </w:rPr>
        <w:t xml:space="preserve">8.6.2 </w:t>
      </w:r>
      <w:r>
        <w:t xml:space="preserve">Ülkelerle yapılan </w:t>
      </w:r>
      <w:proofErr w:type="spellStart"/>
      <w:r>
        <w:t>gemiadamları</w:t>
      </w:r>
      <w:proofErr w:type="spellEnd"/>
      <w:r>
        <w:t xml:space="preserve"> belgelerinin tanınması protokollerinde, Gemiadamları ve Kılavuz Kaptanlar Yönetmeliğinin 46 </w:t>
      </w:r>
      <w:proofErr w:type="spellStart"/>
      <w:r>
        <w:t>ncı</w:t>
      </w:r>
      <w:proofErr w:type="spellEnd"/>
      <w:r>
        <w:t xml:space="preserve"> maddesinde belirtilen hususlar esastır.</w:t>
      </w:r>
    </w:p>
    <w:p w14:paraId="5B977F9B" w14:textId="77777777" w:rsidR="002169AD" w:rsidRDefault="002169AD" w:rsidP="002169AD">
      <w:pPr>
        <w:ind w:right="-83" w:firstLine="720"/>
        <w:jc w:val="both"/>
      </w:pPr>
    </w:p>
    <w:p w14:paraId="5E07368C" w14:textId="77777777" w:rsidR="002169AD" w:rsidRDefault="002169AD" w:rsidP="002169AD">
      <w:pPr>
        <w:ind w:right="-83" w:firstLine="720"/>
        <w:jc w:val="both"/>
        <w:rPr>
          <w:bCs/>
        </w:rPr>
      </w:pPr>
      <w:r>
        <w:rPr>
          <w:b/>
          <w:bCs/>
        </w:rPr>
        <w:t xml:space="preserve">8.6.3 </w:t>
      </w:r>
      <w:r>
        <w:rPr>
          <w:bCs/>
        </w:rPr>
        <w:t>Protokol yapma işlemleri Dış İlişkiler ve Avrupa Birliği Genel Müdürlüğü kanalıyla gerçekleşir.</w:t>
      </w:r>
    </w:p>
    <w:p w14:paraId="55C47F83" w14:textId="77777777" w:rsidR="002169AD" w:rsidRDefault="002169AD" w:rsidP="002169AD">
      <w:pPr>
        <w:ind w:right="-83" w:firstLine="720"/>
        <w:jc w:val="both"/>
        <w:rPr>
          <w:bCs/>
        </w:rPr>
      </w:pPr>
    </w:p>
    <w:p w14:paraId="6E5C9895" w14:textId="77777777" w:rsidR="002169AD" w:rsidRDefault="002169AD" w:rsidP="002169AD">
      <w:pPr>
        <w:ind w:right="-83" w:firstLine="720"/>
        <w:jc w:val="both"/>
        <w:rPr>
          <w:bCs/>
        </w:rPr>
      </w:pPr>
      <w:r>
        <w:rPr>
          <w:b/>
        </w:rPr>
        <w:t xml:space="preserve">8.6.4 </w:t>
      </w:r>
      <w:r>
        <w:rPr>
          <w:bCs/>
        </w:rPr>
        <w:t xml:space="preserve">Protokol yapılması uygun görülerek protokol yapılan ülkelerden alınmış </w:t>
      </w:r>
      <w:proofErr w:type="spellStart"/>
      <w:r>
        <w:rPr>
          <w:bCs/>
        </w:rPr>
        <w:t>gemiadamı</w:t>
      </w:r>
      <w:proofErr w:type="spellEnd"/>
      <w:r>
        <w:rPr>
          <w:bCs/>
        </w:rPr>
        <w:t xml:space="preserve"> yeterlik belgesine sahip </w:t>
      </w:r>
      <w:proofErr w:type="spellStart"/>
      <w:r>
        <w:rPr>
          <w:bCs/>
        </w:rPr>
        <w:t>gemiadamlarının</w:t>
      </w:r>
      <w:proofErr w:type="spellEnd"/>
      <w:r>
        <w:rPr>
          <w:bCs/>
        </w:rPr>
        <w:t xml:space="preserve">, Türk Uluslararası Gemi Siciline kayıtlı Türk bayraklı gemilerde çalışabilmelerini </w:t>
      </w:r>
      <w:proofErr w:type="spellStart"/>
      <w:r>
        <w:rPr>
          <w:bCs/>
        </w:rPr>
        <w:t>teminen</w:t>
      </w:r>
      <w:proofErr w:type="spellEnd"/>
      <w:r>
        <w:rPr>
          <w:bCs/>
        </w:rPr>
        <w:t xml:space="preserve"> Liman Başkanlıklarınca üç ay süreli Uygunluk Onay Başvuru Formu ve Uygunluk Onay Belgesi düzenlenmesi işlemleri 29.07.2015 tarih ve E.51523 sayılı ve 18.03.2015 tarih ve E.19917 sayılı Deniz ve </w:t>
      </w:r>
      <w:proofErr w:type="spellStart"/>
      <w:r>
        <w:rPr>
          <w:bCs/>
        </w:rPr>
        <w:t>İçsular</w:t>
      </w:r>
      <w:proofErr w:type="spellEnd"/>
      <w:r>
        <w:rPr>
          <w:bCs/>
        </w:rPr>
        <w:t xml:space="preserve"> Düzenleme Genel Müdürlüğü yazılarına göre yürütülür.</w:t>
      </w:r>
    </w:p>
    <w:p w14:paraId="71567DB8" w14:textId="77777777" w:rsidR="002169AD" w:rsidRDefault="002169AD" w:rsidP="002169AD">
      <w:pPr>
        <w:ind w:right="-83" w:firstLine="720"/>
        <w:jc w:val="both"/>
        <w:rPr>
          <w:bCs/>
        </w:rPr>
      </w:pPr>
    </w:p>
    <w:p w14:paraId="1E21E3C6" w14:textId="77777777" w:rsidR="002169AD" w:rsidRDefault="002169AD" w:rsidP="002169AD">
      <w:pPr>
        <w:ind w:right="-83" w:firstLine="720"/>
        <w:jc w:val="both"/>
        <w:rPr>
          <w:bCs/>
        </w:rPr>
      </w:pPr>
      <w:r>
        <w:rPr>
          <w:b/>
        </w:rPr>
        <w:t>8.6.5</w:t>
      </w:r>
      <w:r>
        <w:rPr>
          <w:bCs/>
        </w:rPr>
        <w:t xml:space="preserve"> </w:t>
      </w:r>
      <w:proofErr w:type="spellStart"/>
      <w:r>
        <w:rPr>
          <w:bCs/>
        </w:rPr>
        <w:t>TUGS’de</w:t>
      </w:r>
      <w:proofErr w:type="spellEnd"/>
      <w:r>
        <w:rPr>
          <w:bCs/>
        </w:rPr>
        <w:t xml:space="preserve"> kayıtlı gemilerde çalışan yabancı </w:t>
      </w:r>
      <w:proofErr w:type="spellStart"/>
      <w:r>
        <w:rPr>
          <w:bCs/>
        </w:rPr>
        <w:t>gemiadamlarının</w:t>
      </w:r>
      <w:proofErr w:type="spellEnd"/>
      <w:r>
        <w:rPr>
          <w:bCs/>
        </w:rPr>
        <w:t xml:space="preserve"> uygunluk belgesine sahip olup olmadığı yola elverişlilik belgesi düzenleme esnasında ve/veya düzenli incelemelerde Liman Başkanlıklarınca kontrol edilir. Uygunluk belgesi olmayan yabancı </w:t>
      </w:r>
      <w:proofErr w:type="spellStart"/>
      <w:r>
        <w:rPr>
          <w:bCs/>
        </w:rPr>
        <w:t>gemiadamının</w:t>
      </w:r>
      <w:proofErr w:type="spellEnd"/>
      <w:r>
        <w:rPr>
          <w:bCs/>
        </w:rPr>
        <w:t xml:space="preserve"> varlığı halinde yola elverişlilik belgesi verilmez ve/veya geminin seferine izin verilmez.</w:t>
      </w:r>
    </w:p>
    <w:p w14:paraId="152BD403" w14:textId="77777777" w:rsidR="002169AD" w:rsidRDefault="002169AD" w:rsidP="002169AD">
      <w:pPr>
        <w:ind w:right="-83"/>
        <w:jc w:val="both"/>
        <w:rPr>
          <w:b/>
        </w:rPr>
      </w:pPr>
    </w:p>
    <w:p w14:paraId="4D712997" w14:textId="77777777" w:rsidR="002169AD" w:rsidRDefault="002169AD" w:rsidP="002169AD">
      <w:pPr>
        <w:ind w:right="-83" w:firstLine="720"/>
        <w:jc w:val="both"/>
        <w:rPr>
          <w:b/>
        </w:rPr>
      </w:pPr>
      <w:r>
        <w:rPr>
          <w:b/>
        </w:rPr>
        <w:t>8.6.6</w:t>
      </w:r>
      <w:r>
        <w:rPr>
          <w:bCs/>
        </w:rPr>
        <w:t xml:space="preserve"> Protokol yapılmayan ülkelerin </w:t>
      </w:r>
      <w:proofErr w:type="spellStart"/>
      <w:r>
        <w:rPr>
          <w:bCs/>
        </w:rPr>
        <w:t>gemiadamı</w:t>
      </w:r>
      <w:proofErr w:type="spellEnd"/>
      <w:r>
        <w:rPr>
          <w:bCs/>
        </w:rPr>
        <w:t xml:space="preserve"> belgelerine uygunluk belgesi düzenlenmez.</w:t>
      </w:r>
      <w:r>
        <w:rPr>
          <w:b/>
        </w:rPr>
        <w:t xml:space="preserve"> </w:t>
      </w:r>
    </w:p>
    <w:p w14:paraId="09557008" w14:textId="77777777" w:rsidR="002169AD" w:rsidRDefault="002169AD" w:rsidP="002169AD">
      <w:pPr>
        <w:ind w:right="-83"/>
        <w:jc w:val="both"/>
        <w:rPr>
          <w:b/>
        </w:rPr>
      </w:pPr>
    </w:p>
    <w:p w14:paraId="2DB7A525" w14:textId="77777777" w:rsidR="002169AD" w:rsidRDefault="002169AD" w:rsidP="002169AD">
      <w:pPr>
        <w:ind w:right="-83"/>
        <w:jc w:val="both"/>
        <w:rPr>
          <w:b/>
        </w:rPr>
      </w:pPr>
    </w:p>
    <w:p w14:paraId="794745CB" w14:textId="77777777" w:rsidR="002169AD" w:rsidRDefault="002169AD" w:rsidP="002169AD">
      <w:pPr>
        <w:ind w:right="-83"/>
        <w:jc w:val="both"/>
        <w:rPr>
          <w:b/>
        </w:rPr>
      </w:pPr>
    </w:p>
    <w:p w14:paraId="3E4D7648" w14:textId="77777777" w:rsidR="002169AD" w:rsidRDefault="002169AD" w:rsidP="002169AD">
      <w:pPr>
        <w:ind w:right="-83" w:firstLine="720"/>
        <w:jc w:val="both"/>
        <w:rPr>
          <w:b/>
          <w:bCs/>
        </w:rPr>
      </w:pPr>
    </w:p>
    <w:p w14:paraId="3CBF739C" w14:textId="77777777" w:rsidR="002169AD" w:rsidRDefault="002169AD" w:rsidP="002169AD">
      <w:pPr>
        <w:ind w:right="-83" w:firstLine="720"/>
        <w:jc w:val="both"/>
        <w:rPr>
          <w:b/>
          <w:bCs/>
        </w:rPr>
      </w:pPr>
    </w:p>
    <w:p w14:paraId="17C2FE24" w14:textId="77777777" w:rsidR="002169AD" w:rsidRDefault="002169AD" w:rsidP="002169AD">
      <w:pPr>
        <w:ind w:right="-83" w:firstLine="720"/>
        <w:jc w:val="both"/>
        <w:rPr>
          <w:b/>
          <w:bCs/>
        </w:rPr>
      </w:pPr>
    </w:p>
    <w:p w14:paraId="2E9C7615" w14:textId="77777777" w:rsidR="002169AD" w:rsidRDefault="002169AD" w:rsidP="002169AD">
      <w:pPr>
        <w:ind w:right="-83" w:firstLine="720"/>
        <w:jc w:val="both"/>
        <w:rPr>
          <w:b/>
          <w:bCs/>
        </w:rPr>
      </w:pPr>
    </w:p>
    <w:p w14:paraId="436AD6A6" w14:textId="77777777" w:rsidR="002169AD" w:rsidRDefault="002169AD" w:rsidP="002169AD">
      <w:pPr>
        <w:ind w:right="-83" w:firstLine="720"/>
        <w:jc w:val="both"/>
        <w:rPr>
          <w:b/>
          <w:bCs/>
        </w:rPr>
      </w:pPr>
    </w:p>
    <w:p w14:paraId="74B98208" w14:textId="77777777" w:rsidR="002169AD" w:rsidRDefault="002169AD" w:rsidP="002169AD">
      <w:pPr>
        <w:ind w:right="-83" w:firstLine="720"/>
        <w:jc w:val="both"/>
        <w:rPr>
          <w:b/>
          <w:bCs/>
        </w:rPr>
      </w:pPr>
    </w:p>
    <w:p w14:paraId="0BBE640C" w14:textId="77777777" w:rsidR="002169AD" w:rsidRDefault="002169AD" w:rsidP="002169AD">
      <w:pPr>
        <w:ind w:right="-83" w:firstLine="720"/>
        <w:jc w:val="both"/>
        <w:rPr>
          <w:b/>
          <w:bCs/>
        </w:rPr>
      </w:pPr>
    </w:p>
    <w:p w14:paraId="2210CCA5" w14:textId="77777777" w:rsidR="002169AD" w:rsidRDefault="002169AD" w:rsidP="002169AD">
      <w:pPr>
        <w:ind w:right="-83" w:firstLine="720"/>
        <w:jc w:val="both"/>
        <w:rPr>
          <w:b/>
          <w:bCs/>
        </w:rPr>
      </w:pPr>
    </w:p>
    <w:p w14:paraId="798796D3" w14:textId="77777777" w:rsidR="002169AD" w:rsidRDefault="002169AD" w:rsidP="002169AD">
      <w:pPr>
        <w:ind w:right="-83" w:firstLine="720"/>
        <w:jc w:val="both"/>
        <w:rPr>
          <w:b/>
          <w:bCs/>
        </w:rPr>
      </w:pPr>
    </w:p>
    <w:p w14:paraId="61B22864" w14:textId="77777777" w:rsidR="002169AD" w:rsidRDefault="002169AD" w:rsidP="002169AD">
      <w:pPr>
        <w:ind w:right="-83" w:firstLine="720"/>
        <w:jc w:val="both"/>
        <w:rPr>
          <w:b/>
          <w:bCs/>
        </w:rPr>
      </w:pPr>
    </w:p>
    <w:p w14:paraId="0AC47B65" w14:textId="77777777" w:rsidR="002169AD" w:rsidRDefault="002169AD" w:rsidP="002169AD">
      <w:pPr>
        <w:ind w:right="-83" w:firstLine="720"/>
        <w:jc w:val="both"/>
        <w:rPr>
          <w:b/>
          <w:bCs/>
        </w:rPr>
      </w:pPr>
    </w:p>
    <w:p w14:paraId="2EBE76DB" w14:textId="77777777" w:rsidR="002169AD" w:rsidRDefault="002169AD" w:rsidP="002169AD">
      <w:pPr>
        <w:ind w:right="-83" w:firstLine="720"/>
        <w:jc w:val="both"/>
        <w:rPr>
          <w:b/>
          <w:bCs/>
        </w:rPr>
      </w:pPr>
    </w:p>
    <w:p w14:paraId="5BE28CFE" w14:textId="77777777" w:rsidR="002169AD" w:rsidRDefault="002169AD" w:rsidP="002169AD">
      <w:pPr>
        <w:ind w:right="-83" w:firstLine="720"/>
        <w:jc w:val="both"/>
        <w:rPr>
          <w:b/>
          <w:bCs/>
        </w:rPr>
      </w:pPr>
    </w:p>
    <w:p w14:paraId="1D47D985" w14:textId="77777777" w:rsidR="002169AD" w:rsidRDefault="002169AD" w:rsidP="002169AD">
      <w:pPr>
        <w:ind w:right="-83" w:firstLine="720"/>
        <w:jc w:val="both"/>
        <w:rPr>
          <w:b/>
          <w:bCs/>
        </w:rPr>
      </w:pPr>
    </w:p>
    <w:p w14:paraId="72775AC4" w14:textId="77777777" w:rsidR="002169AD" w:rsidRDefault="002169AD" w:rsidP="002169AD">
      <w:pPr>
        <w:ind w:right="-83" w:firstLine="720"/>
        <w:jc w:val="both"/>
        <w:rPr>
          <w:b/>
          <w:bCs/>
        </w:rPr>
      </w:pPr>
    </w:p>
    <w:p w14:paraId="67E218D2" w14:textId="77777777" w:rsidR="002169AD" w:rsidRDefault="002169AD" w:rsidP="002169AD">
      <w:pPr>
        <w:keepNext/>
        <w:ind w:right="-83" w:firstLine="720"/>
        <w:jc w:val="both"/>
        <w:outlineLvl w:val="5"/>
        <w:rPr>
          <w:b/>
          <w:bCs/>
        </w:rPr>
      </w:pPr>
      <w:r>
        <w:rPr>
          <w:b/>
          <w:bCs/>
        </w:rPr>
        <w:t>9. GEMİLERİN GEMİADAMI İLE DONATILMASI VE KONTROL PROSEDÜRÜ</w:t>
      </w:r>
    </w:p>
    <w:p w14:paraId="67DF27CC" w14:textId="77777777" w:rsidR="002169AD" w:rsidRDefault="002169AD" w:rsidP="002169AD">
      <w:pPr>
        <w:ind w:right="-83" w:firstLine="720"/>
        <w:jc w:val="both"/>
        <w:rPr>
          <w:b/>
          <w:bCs/>
        </w:rPr>
      </w:pPr>
    </w:p>
    <w:p w14:paraId="7706B272" w14:textId="77777777" w:rsidR="002169AD" w:rsidRDefault="002169AD" w:rsidP="002169AD">
      <w:pPr>
        <w:ind w:right="-83" w:firstLine="720"/>
        <w:jc w:val="both"/>
        <w:rPr>
          <w:b/>
          <w:bCs/>
        </w:rPr>
      </w:pPr>
      <w:r>
        <w:rPr>
          <w:b/>
          <w:bCs/>
        </w:rPr>
        <w:t xml:space="preserve">9.1 Amaç </w:t>
      </w:r>
    </w:p>
    <w:p w14:paraId="56F8AA7C" w14:textId="77777777" w:rsidR="002169AD" w:rsidRDefault="002169AD" w:rsidP="002169AD">
      <w:pPr>
        <w:ind w:right="-83" w:firstLine="720"/>
        <w:jc w:val="both"/>
        <w:rPr>
          <w:bCs/>
        </w:rPr>
      </w:pPr>
    </w:p>
    <w:p w14:paraId="1CB1469E" w14:textId="77777777" w:rsidR="002169AD" w:rsidRDefault="002169AD" w:rsidP="002169AD">
      <w:pPr>
        <w:ind w:right="-83" w:firstLine="720"/>
        <w:jc w:val="both"/>
        <w:rPr>
          <w:bCs/>
        </w:rPr>
      </w:pPr>
      <w:r>
        <w:rPr>
          <w:bCs/>
        </w:rPr>
        <w:t xml:space="preserve">Bu prosedürün amacı, Türk Bayraklı gemilerin </w:t>
      </w:r>
      <w:proofErr w:type="spellStart"/>
      <w:r>
        <w:rPr>
          <w:bCs/>
        </w:rPr>
        <w:t>gemiadamı</w:t>
      </w:r>
      <w:proofErr w:type="spellEnd"/>
      <w:r>
        <w:rPr>
          <w:bCs/>
        </w:rPr>
        <w:t xml:space="preserve"> ile donatılmasına ilişkin işlemlerin ve kontrollerin tanımlanması ve açıklanmasıdır.</w:t>
      </w:r>
    </w:p>
    <w:p w14:paraId="57EEE0A2" w14:textId="77777777" w:rsidR="002169AD" w:rsidRDefault="002169AD" w:rsidP="002169AD">
      <w:pPr>
        <w:ind w:right="-83" w:firstLine="709"/>
        <w:jc w:val="both"/>
        <w:rPr>
          <w:b/>
          <w:bCs/>
        </w:rPr>
      </w:pPr>
    </w:p>
    <w:p w14:paraId="022C7A67" w14:textId="77777777" w:rsidR="002169AD" w:rsidRDefault="002169AD" w:rsidP="002169AD">
      <w:pPr>
        <w:ind w:right="-83" w:firstLine="709"/>
        <w:jc w:val="both"/>
        <w:rPr>
          <w:b/>
          <w:bCs/>
        </w:rPr>
      </w:pPr>
      <w:r>
        <w:rPr>
          <w:b/>
          <w:bCs/>
        </w:rPr>
        <w:t xml:space="preserve">9.2 Kapsam </w:t>
      </w:r>
    </w:p>
    <w:p w14:paraId="7F6062D5" w14:textId="77777777" w:rsidR="002169AD" w:rsidRDefault="002169AD" w:rsidP="002169AD">
      <w:pPr>
        <w:ind w:right="-83" w:firstLine="720"/>
        <w:jc w:val="both"/>
      </w:pPr>
    </w:p>
    <w:p w14:paraId="2FBC8609" w14:textId="77777777" w:rsidR="002169AD" w:rsidRDefault="002169AD" w:rsidP="002169AD">
      <w:pPr>
        <w:ind w:right="-83" w:firstLine="720"/>
        <w:jc w:val="both"/>
      </w:pPr>
      <w:r>
        <w:t xml:space="preserve">Bu prosedür, 50 Net </w:t>
      </w:r>
      <w:proofErr w:type="spellStart"/>
      <w:r>
        <w:t>Ton’dan</w:t>
      </w:r>
      <w:proofErr w:type="spellEnd"/>
      <w:r>
        <w:t xml:space="preserve"> büyük, herhangi bir Türk gemi sicilinde kayıtlı olsun veya olmasın Türk bayraklı gemilere ve bu gemilerde çalışan </w:t>
      </w:r>
      <w:proofErr w:type="spellStart"/>
      <w:r>
        <w:t>gemiadamlarına</w:t>
      </w:r>
      <w:proofErr w:type="spellEnd"/>
      <w:r>
        <w:t xml:space="preserve"> uygulanır.</w:t>
      </w:r>
    </w:p>
    <w:p w14:paraId="6E6ECD06" w14:textId="77777777" w:rsidR="002169AD" w:rsidRDefault="002169AD" w:rsidP="002169AD">
      <w:pPr>
        <w:ind w:right="-83" w:firstLine="720"/>
        <w:jc w:val="both"/>
      </w:pPr>
      <w:r>
        <w:tab/>
      </w:r>
    </w:p>
    <w:p w14:paraId="2BBC6381" w14:textId="77777777" w:rsidR="002169AD" w:rsidRDefault="002169AD" w:rsidP="002169AD">
      <w:pPr>
        <w:ind w:right="-83" w:firstLine="720"/>
        <w:jc w:val="both"/>
        <w:rPr>
          <w:b/>
          <w:bCs/>
        </w:rPr>
      </w:pPr>
      <w:r>
        <w:rPr>
          <w:b/>
          <w:bCs/>
        </w:rPr>
        <w:t>9.3 Referanslar</w:t>
      </w:r>
    </w:p>
    <w:p w14:paraId="75421D4F" w14:textId="77777777" w:rsidR="002169AD" w:rsidRDefault="002169AD" w:rsidP="002169AD">
      <w:pPr>
        <w:ind w:right="-83" w:firstLine="720"/>
        <w:jc w:val="both"/>
        <w:rPr>
          <w:b/>
          <w:bCs/>
        </w:rPr>
      </w:pPr>
      <w:r>
        <w:rPr>
          <w:b/>
          <w:bCs/>
        </w:rPr>
        <w:tab/>
      </w:r>
    </w:p>
    <w:p w14:paraId="046B4A8D" w14:textId="77777777" w:rsidR="002169AD" w:rsidRDefault="002169AD" w:rsidP="002169AD">
      <w:pPr>
        <w:ind w:right="-83" w:firstLine="720"/>
        <w:jc w:val="both"/>
      </w:pPr>
      <w:r>
        <w:t>STCW 78 Sözleşmesi</w:t>
      </w:r>
    </w:p>
    <w:p w14:paraId="2317B79A" w14:textId="77777777" w:rsidR="002169AD" w:rsidRDefault="002169AD" w:rsidP="002169AD">
      <w:pPr>
        <w:ind w:right="-83" w:firstLine="720"/>
        <w:jc w:val="both"/>
      </w:pPr>
      <w:r>
        <w:t>Gemiadamları ve Kılavuz Kaptanlar Yönetmeliği</w:t>
      </w:r>
    </w:p>
    <w:p w14:paraId="5FEB4125" w14:textId="77777777" w:rsidR="002169AD" w:rsidRDefault="002169AD" w:rsidP="002169AD">
      <w:pPr>
        <w:ind w:right="-83" w:firstLine="720"/>
        <w:jc w:val="both"/>
      </w:pPr>
      <w:r>
        <w:t>Gemilerin Gemiadamları ile Donatılmalarına İlişkin Yönerge</w:t>
      </w:r>
    </w:p>
    <w:p w14:paraId="5F2F1D1A" w14:textId="77777777" w:rsidR="002169AD" w:rsidRDefault="002169AD" w:rsidP="002169AD">
      <w:pPr>
        <w:tabs>
          <w:tab w:val="left" w:pos="2836"/>
        </w:tabs>
        <w:ind w:right="-83" w:firstLine="720"/>
        <w:jc w:val="both"/>
      </w:pPr>
      <w:r>
        <w:t>Bakanlık Yazıları</w:t>
      </w:r>
      <w:r>
        <w:tab/>
      </w:r>
    </w:p>
    <w:p w14:paraId="2D7C6788" w14:textId="77777777" w:rsidR="002169AD" w:rsidRDefault="002169AD" w:rsidP="002169AD">
      <w:pPr>
        <w:ind w:right="-83" w:firstLine="720"/>
        <w:jc w:val="both"/>
      </w:pPr>
    </w:p>
    <w:p w14:paraId="189C9444" w14:textId="77777777" w:rsidR="002169AD" w:rsidRDefault="002169AD" w:rsidP="002169AD">
      <w:pPr>
        <w:ind w:right="-83" w:firstLine="720"/>
        <w:jc w:val="both"/>
        <w:rPr>
          <w:b/>
          <w:bCs/>
        </w:rPr>
      </w:pPr>
      <w:r>
        <w:rPr>
          <w:b/>
          <w:bCs/>
        </w:rPr>
        <w:t>9.4 Sorumluluklar</w:t>
      </w:r>
    </w:p>
    <w:p w14:paraId="49F0AF99" w14:textId="77777777" w:rsidR="002169AD" w:rsidRDefault="002169AD" w:rsidP="002169AD">
      <w:pPr>
        <w:ind w:right="-83" w:firstLine="720"/>
        <w:jc w:val="both"/>
        <w:rPr>
          <w:b/>
          <w:bCs/>
        </w:rPr>
      </w:pPr>
    </w:p>
    <w:p w14:paraId="318D5195" w14:textId="0CC09752" w:rsidR="002169AD" w:rsidRDefault="002169AD" w:rsidP="002169AD">
      <w:pPr>
        <w:ind w:right="-83" w:firstLine="720"/>
        <w:jc w:val="both"/>
      </w:pPr>
      <w:r>
        <w:rPr>
          <w:b/>
          <w:bCs/>
        </w:rPr>
        <w:t>Deniz</w:t>
      </w:r>
      <w:r w:rsidR="007323A8">
        <w:rPr>
          <w:b/>
          <w:bCs/>
        </w:rPr>
        <w:t>cilik</w:t>
      </w:r>
      <w:r>
        <w:rPr>
          <w:b/>
          <w:bCs/>
        </w:rPr>
        <w:t xml:space="preserve"> Genel Müdürü: </w:t>
      </w:r>
      <w:r>
        <w:t xml:space="preserve">Gemilerin </w:t>
      </w:r>
      <w:proofErr w:type="spellStart"/>
      <w:r>
        <w:t>gemiadamları</w:t>
      </w:r>
      <w:proofErr w:type="spellEnd"/>
      <w:r>
        <w:t xml:space="preserve"> ile donatımına yönelik tüm işlemleri kontrol eder, düzeltici ve düzenleyici tedbirleri alır</w:t>
      </w:r>
      <w:r w:rsidR="005713E9">
        <w:t>.</w:t>
      </w:r>
    </w:p>
    <w:p w14:paraId="157F822B" w14:textId="77777777" w:rsidR="002169AD" w:rsidRDefault="002169AD" w:rsidP="002169AD">
      <w:pPr>
        <w:ind w:right="-83" w:firstLine="720"/>
        <w:jc w:val="both"/>
      </w:pPr>
    </w:p>
    <w:p w14:paraId="57B17892" w14:textId="77777777" w:rsidR="002169AD" w:rsidRDefault="002169AD" w:rsidP="002169AD">
      <w:pPr>
        <w:ind w:right="-83" w:firstLine="720"/>
        <w:jc w:val="both"/>
      </w:pPr>
      <w:r>
        <w:rPr>
          <w:b/>
          <w:bCs/>
        </w:rPr>
        <w:t xml:space="preserve">Eğitim ve Belgelendirme Dairesi Başkanı : </w:t>
      </w:r>
      <w:r>
        <w:t xml:space="preserve">Gemilerin </w:t>
      </w:r>
      <w:proofErr w:type="spellStart"/>
      <w:r>
        <w:t>gemiadamları</w:t>
      </w:r>
      <w:proofErr w:type="spellEnd"/>
      <w:r>
        <w:t xml:space="preserve"> ile donatımına ilişkin mevzuat hazırlama ve uygulama işlemlerine ilişkin talimat oluşturulması işlemlerini diğer ilgili birimlerle koordine ederek, teknik bazda yürütür.</w:t>
      </w:r>
    </w:p>
    <w:p w14:paraId="4E6B67C8" w14:textId="77777777" w:rsidR="002169AD" w:rsidRDefault="002169AD" w:rsidP="002169AD">
      <w:pPr>
        <w:ind w:right="-83" w:firstLine="720"/>
        <w:jc w:val="both"/>
        <w:rPr>
          <w:b/>
          <w:bCs/>
        </w:rPr>
      </w:pPr>
    </w:p>
    <w:p w14:paraId="09794F55" w14:textId="77777777" w:rsidR="002169AD" w:rsidRDefault="002169AD" w:rsidP="002169AD">
      <w:pPr>
        <w:ind w:right="-83" w:firstLine="720"/>
        <w:jc w:val="both"/>
      </w:pPr>
      <w:r>
        <w:rPr>
          <w:b/>
          <w:bCs/>
        </w:rPr>
        <w:t>Liman Başkan:</w:t>
      </w:r>
      <w:r>
        <w:t xml:space="preserve"> Geminin GT ve kW gücü </w:t>
      </w:r>
      <w:r>
        <w:rPr>
          <w:color w:val="000000"/>
        </w:rPr>
        <w:t>ile sefer bölgelerine</w:t>
      </w:r>
      <w:r>
        <w:t xml:space="preserve">  göre Gemilerin Gemiadamları ile Donatılmalarına İlişkin Yönergede belirlenen “</w:t>
      </w:r>
      <w:proofErr w:type="spellStart"/>
      <w:r>
        <w:t>Gemiadamı</w:t>
      </w:r>
      <w:proofErr w:type="spellEnd"/>
      <w:r>
        <w:t xml:space="preserve"> Donatımında Asgari Emniyet Belgesi” </w:t>
      </w:r>
      <w:proofErr w:type="spellStart"/>
      <w:r>
        <w:t>ni</w:t>
      </w:r>
      <w:proofErr w:type="spellEnd"/>
      <w:r>
        <w:t xml:space="preserve"> düzenler. </w:t>
      </w:r>
    </w:p>
    <w:p w14:paraId="0DE52408" w14:textId="77777777" w:rsidR="002169AD" w:rsidRDefault="002169AD" w:rsidP="002169AD">
      <w:pPr>
        <w:ind w:right="-83" w:firstLine="720"/>
        <w:jc w:val="both"/>
      </w:pPr>
    </w:p>
    <w:p w14:paraId="2AA40A91" w14:textId="77777777" w:rsidR="002169AD" w:rsidRDefault="002169AD" w:rsidP="002169AD">
      <w:pPr>
        <w:ind w:right="-83" w:firstLine="720"/>
        <w:jc w:val="both"/>
        <w:rPr>
          <w:b/>
          <w:bCs/>
        </w:rPr>
      </w:pPr>
      <w:r>
        <w:rPr>
          <w:b/>
          <w:bCs/>
        </w:rPr>
        <w:t>9.5 Tanımlar</w:t>
      </w:r>
    </w:p>
    <w:p w14:paraId="72363756" w14:textId="77777777" w:rsidR="002169AD" w:rsidRDefault="002169AD" w:rsidP="002169AD">
      <w:pPr>
        <w:ind w:right="-83" w:firstLine="720"/>
        <w:jc w:val="both"/>
        <w:rPr>
          <w:b/>
          <w:bCs/>
        </w:rPr>
      </w:pPr>
    </w:p>
    <w:p w14:paraId="24F5D634" w14:textId="77777777" w:rsidR="002169AD" w:rsidRDefault="002169AD" w:rsidP="002169AD">
      <w:pPr>
        <w:ind w:right="-83" w:firstLine="720"/>
        <w:jc w:val="both"/>
      </w:pPr>
      <w:proofErr w:type="spellStart"/>
      <w:r>
        <w:rPr>
          <w:b/>
          <w:bCs/>
        </w:rPr>
        <w:t>Gemiadamı</w:t>
      </w:r>
      <w:proofErr w:type="spellEnd"/>
      <w:r>
        <w:rPr>
          <w:b/>
          <w:bCs/>
        </w:rPr>
        <w:t xml:space="preserve"> Donatımında Asgari Emniyet Belgesi : </w:t>
      </w:r>
      <w:r>
        <w:rPr>
          <w:bCs/>
        </w:rPr>
        <w:t>4922 sayılı Denizde Can ve Mal Emniyeti Kanunu çerçevesinde düzenlenen; b</w:t>
      </w:r>
      <w:r>
        <w:t xml:space="preserve">ir geminin güvenli olarak seyir yapabilmesi için hangi sayı ve yeterlikte </w:t>
      </w:r>
      <w:proofErr w:type="spellStart"/>
      <w:r>
        <w:t>gemiadamı</w:t>
      </w:r>
      <w:proofErr w:type="spellEnd"/>
      <w:r>
        <w:t xml:space="preserve"> ile donatılacağını gösteren belgedir.</w:t>
      </w:r>
    </w:p>
    <w:p w14:paraId="06275B64" w14:textId="77777777" w:rsidR="002169AD" w:rsidRDefault="002169AD" w:rsidP="002169AD">
      <w:pPr>
        <w:ind w:right="-83" w:firstLine="720"/>
        <w:jc w:val="both"/>
        <w:rPr>
          <w:b/>
          <w:bCs/>
        </w:rPr>
      </w:pPr>
    </w:p>
    <w:p w14:paraId="2EE9BE48" w14:textId="77777777" w:rsidR="002169AD" w:rsidRDefault="002169AD" w:rsidP="002169AD">
      <w:pPr>
        <w:ind w:right="-83" w:firstLine="709"/>
        <w:jc w:val="both"/>
      </w:pPr>
      <w:r>
        <w:rPr>
          <w:b/>
          <w:bCs/>
        </w:rPr>
        <w:t>9.6 İşlemler</w:t>
      </w:r>
      <w:r>
        <w:tab/>
      </w:r>
    </w:p>
    <w:p w14:paraId="58359769" w14:textId="77777777" w:rsidR="002169AD" w:rsidRDefault="002169AD" w:rsidP="002169AD">
      <w:pPr>
        <w:ind w:right="-83"/>
        <w:jc w:val="both"/>
      </w:pPr>
    </w:p>
    <w:p w14:paraId="1AFE8D62" w14:textId="77777777" w:rsidR="002169AD" w:rsidRDefault="002169AD" w:rsidP="002169AD">
      <w:pPr>
        <w:ind w:right="-83" w:firstLine="720"/>
        <w:jc w:val="both"/>
      </w:pPr>
      <w:r>
        <w:rPr>
          <w:b/>
          <w:bCs/>
        </w:rPr>
        <w:t>9.6.1</w:t>
      </w:r>
      <w:r>
        <w:t xml:space="preserve"> </w:t>
      </w:r>
      <w:r>
        <w:tab/>
        <w:t xml:space="preserve">Gemiadamları Yönetmeliğine bağlı Gemilerin Gemiadamları İle Donatılmasına İlişkin Yönerge hükümleri gereğince, 50 net tondan büyük her geminin, yönerge hükümlerine göre </w:t>
      </w:r>
      <w:proofErr w:type="spellStart"/>
      <w:r>
        <w:t>enaz</w:t>
      </w:r>
      <w:proofErr w:type="spellEnd"/>
      <w:r>
        <w:t xml:space="preserve"> seviyede belirlenmiş </w:t>
      </w:r>
      <w:proofErr w:type="spellStart"/>
      <w:r>
        <w:t>gemiadamı</w:t>
      </w:r>
      <w:proofErr w:type="spellEnd"/>
      <w:r>
        <w:t xml:space="preserve"> yeterliği ve sayısında </w:t>
      </w:r>
      <w:proofErr w:type="spellStart"/>
      <w:r>
        <w:t>gemiadamı</w:t>
      </w:r>
      <w:proofErr w:type="spellEnd"/>
      <w:r>
        <w:t xml:space="preserve"> ile donatılması gerekir</w:t>
      </w:r>
      <w:r>
        <w:tab/>
      </w:r>
      <w:r>
        <w:tab/>
      </w:r>
    </w:p>
    <w:p w14:paraId="3282B435" w14:textId="77777777" w:rsidR="002169AD" w:rsidRDefault="002169AD" w:rsidP="002169AD">
      <w:pPr>
        <w:ind w:right="-83" w:firstLine="720"/>
        <w:jc w:val="both"/>
      </w:pPr>
      <w:r>
        <w:rPr>
          <w:b/>
          <w:bCs/>
        </w:rPr>
        <w:lastRenderedPageBreak/>
        <w:t>9.6.2</w:t>
      </w:r>
      <w:r>
        <w:t xml:space="preserve"> </w:t>
      </w:r>
      <w:r>
        <w:tab/>
        <w:t xml:space="preserve">Her gemi için liman başkanlığınca, geminin GT ve kW gücüne </w:t>
      </w:r>
      <w:r>
        <w:rPr>
          <w:color w:val="000000"/>
        </w:rPr>
        <w:t>ile sefer bölgelerine</w:t>
      </w:r>
      <w:r>
        <w:t xml:space="preserve"> göre Yönergede belirtilen “</w:t>
      </w:r>
      <w:proofErr w:type="spellStart"/>
      <w:r>
        <w:t>Gemiadamı</w:t>
      </w:r>
      <w:proofErr w:type="spellEnd"/>
      <w:r>
        <w:t xml:space="preserve"> Donatımında Asgari Emniyet Belgesi” düzenlenir.</w:t>
      </w:r>
    </w:p>
    <w:p w14:paraId="5B48134B" w14:textId="77777777" w:rsidR="002169AD" w:rsidRDefault="002169AD" w:rsidP="002169AD">
      <w:pPr>
        <w:ind w:right="-83" w:firstLine="720"/>
        <w:jc w:val="both"/>
      </w:pPr>
    </w:p>
    <w:p w14:paraId="77190D5E" w14:textId="77777777" w:rsidR="002169AD" w:rsidRDefault="002169AD" w:rsidP="002169AD">
      <w:pPr>
        <w:ind w:right="-83" w:firstLine="720"/>
        <w:jc w:val="both"/>
        <w:rPr>
          <w:color w:val="000000"/>
        </w:rPr>
      </w:pPr>
      <w:r>
        <w:rPr>
          <w:b/>
          <w:bCs/>
          <w:color w:val="000000"/>
        </w:rPr>
        <w:t>9.6.3</w:t>
      </w:r>
      <w:r>
        <w:rPr>
          <w:color w:val="000000"/>
        </w:rPr>
        <w:t xml:space="preserve"> </w:t>
      </w:r>
      <w:r>
        <w:rPr>
          <w:color w:val="000000"/>
        </w:rPr>
        <w:tab/>
        <w:t xml:space="preserve">Geminin teknik özelliği, seferin kısalığı ve özelliği gibi nedenlerle indirimli personel donatımı işlemleri, liman başkanlığınca yapılır.  </w:t>
      </w:r>
    </w:p>
    <w:p w14:paraId="1722C949" w14:textId="77777777" w:rsidR="002169AD" w:rsidRDefault="002169AD" w:rsidP="002169AD">
      <w:pPr>
        <w:ind w:right="-83" w:firstLine="720"/>
        <w:jc w:val="both"/>
      </w:pPr>
    </w:p>
    <w:p w14:paraId="2C90ABFE" w14:textId="77777777" w:rsidR="002169AD" w:rsidRDefault="002169AD" w:rsidP="002169AD">
      <w:pPr>
        <w:ind w:right="-83" w:firstLine="720"/>
        <w:jc w:val="both"/>
      </w:pPr>
      <w:r>
        <w:rPr>
          <w:b/>
          <w:bCs/>
        </w:rPr>
        <w:t>9.6.4</w:t>
      </w:r>
      <w:r>
        <w:rPr>
          <w:b/>
        </w:rPr>
        <w:tab/>
      </w:r>
      <w:r>
        <w:t>Liman başkanlıklarınca, gemilerin “</w:t>
      </w:r>
      <w:proofErr w:type="spellStart"/>
      <w:r>
        <w:t>Gemiadamı</w:t>
      </w:r>
      <w:proofErr w:type="spellEnd"/>
      <w:r>
        <w:t xml:space="preserve"> Donatımında Asgari Emniyet </w:t>
      </w:r>
      <w:proofErr w:type="spellStart"/>
      <w:r>
        <w:t>Belgesi”ne</w:t>
      </w:r>
      <w:proofErr w:type="spellEnd"/>
      <w:r>
        <w:t xml:space="preserve"> uygun olmayan </w:t>
      </w:r>
      <w:proofErr w:type="spellStart"/>
      <w:r>
        <w:t>gemiadamı</w:t>
      </w:r>
      <w:proofErr w:type="spellEnd"/>
      <w:r>
        <w:t xml:space="preserve"> yeterliğinde </w:t>
      </w:r>
      <w:proofErr w:type="spellStart"/>
      <w:r>
        <w:t>gemiadamı</w:t>
      </w:r>
      <w:proofErr w:type="spellEnd"/>
      <w:r>
        <w:t xml:space="preserve"> çalıştırılıyor olması ve/veya daha az sayıda personel bulundurulması veya Gemiadamları ve Kılavuz Kaptanlar Yönetmeliğinde belirtilen STCW Sertifikalarına haiz olmaması durumunda, yola </w:t>
      </w:r>
      <w:proofErr w:type="spellStart"/>
      <w:r>
        <w:t>elverişlik</w:t>
      </w:r>
      <w:proofErr w:type="spellEnd"/>
      <w:r>
        <w:t xml:space="preserve"> belgesi tanzim edilmez ve geminin seferine izin verilmez. </w:t>
      </w:r>
    </w:p>
    <w:p w14:paraId="45230B23" w14:textId="0987A319" w:rsidR="002169AD" w:rsidRDefault="002169AD" w:rsidP="002169AD">
      <w:pPr>
        <w:ind w:left="709" w:right="-83" w:firstLine="11"/>
        <w:jc w:val="both"/>
        <w:rPr>
          <w:b/>
          <w:bCs/>
        </w:rPr>
      </w:pPr>
      <w:r>
        <w:br w:type="page"/>
      </w:r>
      <w:r>
        <w:rPr>
          <w:b/>
          <w:bCs/>
        </w:rPr>
        <w:lastRenderedPageBreak/>
        <w:t>10.</w:t>
      </w:r>
      <w:r w:rsidR="00A47317">
        <w:rPr>
          <w:b/>
          <w:bCs/>
        </w:rPr>
        <w:t xml:space="preserve"> </w:t>
      </w:r>
      <w:r>
        <w:rPr>
          <w:b/>
          <w:bCs/>
        </w:rPr>
        <w:t>GEMİADAMLARI KOMİSYONU (GK) YETKİLENDİRİLMESİ PROSEDÜRÜ</w:t>
      </w:r>
    </w:p>
    <w:p w14:paraId="6C6F0BB6" w14:textId="77777777" w:rsidR="002169AD" w:rsidRDefault="002169AD" w:rsidP="002169AD">
      <w:pPr>
        <w:ind w:right="-83" w:firstLine="720"/>
        <w:jc w:val="both"/>
        <w:rPr>
          <w:b/>
          <w:bCs/>
        </w:rPr>
      </w:pPr>
      <w:r>
        <w:rPr>
          <w:b/>
          <w:bCs/>
        </w:rPr>
        <w:tab/>
      </w:r>
    </w:p>
    <w:p w14:paraId="7B2148B0" w14:textId="77777777" w:rsidR="002169AD" w:rsidRDefault="002169AD" w:rsidP="002169AD">
      <w:pPr>
        <w:ind w:right="-83" w:firstLine="720"/>
        <w:jc w:val="both"/>
        <w:rPr>
          <w:b/>
          <w:bCs/>
        </w:rPr>
      </w:pPr>
      <w:r>
        <w:rPr>
          <w:b/>
          <w:bCs/>
        </w:rPr>
        <w:t>10.1 Amaç</w:t>
      </w:r>
    </w:p>
    <w:p w14:paraId="46EE86A4" w14:textId="77777777" w:rsidR="002169AD" w:rsidRDefault="002169AD" w:rsidP="002169AD">
      <w:pPr>
        <w:ind w:right="-83" w:firstLine="720"/>
        <w:jc w:val="both"/>
        <w:rPr>
          <w:bCs/>
        </w:rPr>
      </w:pPr>
    </w:p>
    <w:p w14:paraId="47B02169" w14:textId="77777777" w:rsidR="002169AD" w:rsidRDefault="002169AD" w:rsidP="002169AD">
      <w:pPr>
        <w:ind w:right="-83" w:firstLine="720"/>
        <w:jc w:val="both"/>
        <w:rPr>
          <w:bCs/>
        </w:rPr>
      </w:pPr>
      <w:r>
        <w:t xml:space="preserve">Bu prosedürün amacı, </w:t>
      </w:r>
      <w:proofErr w:type="spellStart"/>
      <w:r>
        <w:t>Gemiadamı</w:t>
      </w:r>
      <w:proofErr w:type="spellEnd"/>
      <w:r>
        <w:t xml:space="preserve"> yeterlik sınavları, elektronik </w:t>
      </w:r>
      <w:proofErr w:type="spellStart"/>
      <w:r>
        <w:t>gemiadamı</w:t>
      </w:r>
      <w:proofErr w:type="spellEnd"/>
      <w:r>
        <w:t xml:space="preserve"> başvurularının değerlendirilmesi ve </w:t>
      </w:r>
      <w:proofErr w:type="spellStart"/>
      <w:r>
        <w:t>gemiadamı</w:t>
      </w:r>
      <w:proofErr w:type="spellEnd"/>
      <w:r>
        <w:t xml:space="preserve"> cüzdanlarının basımı ile ilgili tüm görevlerin yapıldığı, İdare tarafından oluşturulan Gemiadamları Komisyonunun (GK) </w:t>
      </w:r>
      <w:r>
        <w:rPr>
          <w:bCs/>
        </w:rPr>
        <w:t>yetkilendirilmesi işlemlerinin tanımlanması ve açıklanmasıdır.</w:t>
      </w:r>
    </w:p>
    <w:p w14:paraId="4AFE9F32" w14:textId="77777777" w:rsidR="002169AD" w:rsidRDefault="002169AD" w:rsidP="002169AD">
      <w:pPr>
        <w:ind w:right="-83" w:firstLine="720"/>
        <w:jc w:val="both"/>
      </w:pPr>
      <w:r>
        <w:rPr>
          <w:b/>
          <w:bCs/>
        </w:rPr>
        <w:t xml:space="preserve"> </w:t>
      </w:r>
    </w:p>
    <w:p w14:paraId="252E2A24" w14:textId="77777777" w:rsidR="002169AD" w:rsidRDefault="002169AD" w:rsidP="002169AD">
      <w:pPr>
        <w:ind w:right="-83" w:firstLine="720"/>
        <w:jc w:val="both"/>
        <w:rPr>
          <w:b/>
          <w:bCs/>
        </w:rPr>
      </w:pPr>
      <w:r>
        <w:rPr>
          <w:b/>
          <w:bCs/>
        </w:rPr>
        <w:t xml:space="preserve">10.2 Kapsam </w:t>
      </w:r>
    </w:p>
    <w:p w14:paraId="77136CE9" w14:textId="77777777" w:rsidR="002169AD" w:rsidRDefault="002169AD" w:rsidP="002169AD">
      <w:pPr>
        <w:ind w:right="-83" w:firstLine="720"/>
        <w:jc w:val="both"/>
      </w:pPr>
    </w:p>
    <w:p w14:paraId="3F460B93" w14:textId="77777777" w:rsidR="002169AD" w:rsidRDefault="002169AD" w:rsidP="002169AD">
      <w:pPr>
        <w:ind w:right="-83" w:firstLine="720"/>
        <w:jc w:val="both"/>
      </w:pPr>
      <w:r>
        <w:t>Bu prosedür (GK) ve tüm birimlerini kapsar.</w:t>
      </w:r>
    </w:p>
    <w:p w14:paraId="7D36D3A6" w14:textId="77777777" w:rsidR="002169AD" w:rsidRDefault="002169AD" w:rsidP="002169AD">
      <w:pPr>
        <w:ind w:right="-83" w:firstLine="720"/>
        <w:jc w:val="both"/>
        <w:rPr>
          <w:b/>
          <w:bCs/>
        </w:rPr>
      </w:pPr>
    </w:p>
    <w:p w14:paraId="3B6291EC" w14:textId="77777777" w:rsidR="002169AD" w:rsidRDefault="002169AD" w:rsidP="002169AD">
      <w:pPr>
        <w:ind w:right="-83" w:firstLine="720"/>
        <w:jc w:val="both"/>
        <w:rPr>
          <w:b/>
          <w:bCs/>
        </w:rPr>
      </w:pPr>
      <w:r>
        <w:rPr>
          <w:b/>
          <w:bCs/>
        </w:rPr>
        <w:t>10.3 Referanslar</w:t>
      </w:r>
    </w:p>
    <w:p w14:paraId="4F84E612" w14:textId="77777777" w:rsidR="002169AD" w:rsidRDefault="002169AD" w:rsidP="002169AD">
      <w:pPr>
        <w:ind w:right="-83" w:firstLine="720"/>
        <w:jc w:val="both"/>
        <w:rPr>
          <w:b/>
          <w:bCs/>
        </w:rPr>
      </w:pPr>
    </w:p>
    <w:p w14:paraId="387B2A7D" w14:textId="77777777" w:rsidR="002169AD" w:rsidRDefault="002169AD" w:rsidP="002169AD">
      <w:pPr>
        <w:ind w:right="-83" w:firstLine="720"/>
        <w:jc w:val="both"/>
      </w:pPr>
      <w:r>
        <w:t>STCW 78 Sözleşmesi</w:t>
      </w:r>
    </w:p>
    <w:p w14:paraId="6819D11A" w14:textId="77777777" w:rsidR="002169AD" w:rsidRDefault="002169AD" w:rsidP="002169AD">
      <w:pPr>
        <w:ind w:right="-83" w:firstLine="720"/>
        <w:jc w:val="both"/>
      </w:pPr>
      <w:r>
        <w:t>Gemiadamları ve Kılavuz Kaptanlar Yönetmeliği</w:t>
      </w:r>
    </w:p>
    <w:p w14:paraId="4177CE87" w14:textId="77777777" w:rsidR="002169AD" w:rsidRDefault="002169AD" w:rsidP="002169AD">
      <w:pPr>
        <w:ind w:right="-83" w:firstLine="720"/>
        <w:jc w:val="both"/>
      </w:pPr>
      <w:r>
        <w:t>Gemiadamları ve Kılavuz Kaptanlar Eğitim ve Sınav Yönergesi</w:t>
      </w:r>
    </w:p>
    <w:p w14:paraId="2C3AE317" w14:textId="77777777" w:rsidR="002169AD" w:rsidRDefault="002169AD" w:rsidP="002169AD">
      <w:pPr>
        <w:ind w:right="-83" w:firstLine="720"/>
        <w:jc w:val="both"/>
      </w:pPr>
      <w:r>
        <w:t>Bakanlık Yazıları</w:t>
      </w:r>
    </w:p>
    <w:p w14:paraId="6A26BF39" w14:textId="77777777" w:rsidR="002169AD" w:rsidRDefault="002169AD" w:rsidP="002169AD">
      <w:pPr>
        <w:ind w:right="-83" w:firstLine="720"/>
        <w:jc w:val="both"/>
      </w:pPr>
    </w:p>
    <w:p w14:paraId="6B82CDB0" w14:textId="77777777" w:rsidR="002169AD" w:rsidRDefault="002169AD" w:rsidP="002169AD">
      <w:pPr>
        <w:ind w:right="-83" w:firstLine="720"/>
        <w:jc w:val="both"/>
        <w:rPr>
          <w:b/>
          <w:bCs/>
        </w:rPr>
      </w:pPr>
      <w:r>
        <w:rPr>
          <w:b/>
          <w:bCs/>
        </w:rPr>
        <w:t>10.4 Sorumluluklar</w:t>
      </w:r>
    </w:p>
    <w:p w14:paraId="1419CCEE" w14:textId="77777777" w:rsidR="002169AD" w:rsidRDefault="002169AD" w:rsidP="002169AD">
      <w:pPr>
        <w:ind w:right="-83" w:firstLine="720"/>
        <w:jc w:val="both"/>
        <w:rPr>
          <w:b/>
          <w:bCs/>
        </w:rPr>
      </w:pPr>
    </w:p>
    <w:p w14:paraId="3CD780D5" w14:textId="77777777" w:rsidR="002169AD" w:rsidRDefault="002169AD" w:rsidP="002169AD">
      <w:pPr>
        <w:ind w:right="-83" w:firstLine="720"/>
        <w:jc w:val="both"/>
        <w:rPr>
          <w:bCs/>
        </w:rPr>
      </w:pPr>
      <w:r>
        <w:rPr>
          <w:b/>
          <w:bCs/>
        </w:rPr>
        <w:t xml:space="preserve">Bakan : </w:t>
      </w:r>
      <w:r>
        <w:rPr>
          <w:bCs/>
        </w:rPr>
        <w:t>GK Komisyonunu ve GK Başkanını onaylar.</w:t>
      </w:r>
    </w:p>
    <w:p w14:paraId="327631F6" w14:textId="77777777" w:rsidR="002169AD" w:rsidRDefault="002169AD" w:rsidP="002169AD">
      <w:pPr>
        <w:ind w:right="-83" w:firstLine="720"/>
        <w:jc w:val="both"/>
        <w:rPr>
          <w:b/>
          <w:bCs/>
        </w:rPr>
      </w:pPr>
    </w:p>
    <w:p w14:paraId="7B678840" w14:textId="77777777" w:rsidR="002169AD" w:rsidRPr="002169AD" w:rsidRDefault="002169AD" w:rsidP="002169AD">
      <w:pPr>
        <w:ind w:firstLine="720"/>
        <w:jc w:val="both"/>
      </w:pPr>
      <w:r>
        <w:rPr>
          <w:b/>
          <w:bCs/>
        </w:rPr>
        <w:t xml:space="preserve">GK Komisyonu : </w:t>
      </w:r>
      <w:proofErr w:type="spellStart"/>
      <w:r>
        <w:t>Gemiadamı</w:t>
      </w:r>
      <w:proofErr w:type="spellEnd"/>
      <w:r>
        <w:t xml:space="preserve"> yeterlik sınavları, elektronik </w:t>
      </w:r>
      <w:proofErr w:type="spellStart"/>
      <w:r>
        <w:t>gemiadamı</w:t>
      </w:r>
      <w:proofErr w:type="spellEnd"/>
      <w:r>
        <w:t xml:space="preserve"> başvurularının değerlendirilmesi ve </w:t>
      </w:r>
      <w:proofErr w:type="spellStart"/>
      <w:r>
        <w:t>gemiadamı</w:t>
      </w:r>
      <w:proofErr w:type="spellEnd"/>
      <w:r>
        <w:t xml:space="preserve"> cüzdanlarının basımı ile ilgili tüm görevleri yapar</w:t>
      </w:r>
    </w:p>
    <w:p w14:paraId="4DE2EFF1" w14:textId="77777777" w:rsidR="002169AD" w:rsidRDefault="002169AD" w:rsidP="002169AD">
      <w:pPr>
        <w:ind w:firstLine="720"/>
        <w:jc w:val="both"/>
      </w:pPr>
    </w:p>
    <w:p w14:paraId="161BD196" w14:textId="77777777" w:rsidR="002169AD" w:rsidRPr="002169AD" w:rsidRDefault="002169AD" w:rsidP="002169AD">
      <w:pPr>
        <w:ind w:firstLine="709"/>
        <w:jc w:val="both"/>
      </w:pPr>
      <w:r>
        <w:rPr>
          <w:b/>
          <w:bCs/>
        </w:rPr>
        <w:t xml:space="preserve">GK Başkanı: </w:t>
      </w:r>
    </w:p>
    <w:p w14:paraId="44442396" w14:textId="77777777" w:rsidR="002169AD" w:rsidRDefault="002169AD" w:rsidP="002169AD">
      <w:pPr>
        <w:ind w:firstLine="709"/>
        <w:jc w:val="both"/>
      </w:pPr>
      <w:r>
        <w:t>Komisyonun görev alanına giren konuları yürütmekle mükelleftir.</w:t>
      </w:r>
    </w:p>
    <w:p w14:paraId="0515FEE6" w14:textId="77777777" w:rsidR="002169AD" w:rsidRDefault="002169AD" w:rsidP="002169AD">
      <w:pPr>
        <w:ind w:firstLine="720"/>
        <w:jc w:val="both"/>
        <w:rPr>
          <w:b/>
        </w:rPr>
      </w:pPr>
    </w:p>
    <w:p w14:paraId="37E06305" w14:textId="77777777" w:rsidR="002169AD" w:rsidRDefault="002169AD" w:rsidP="002169AD">
      <w:pPr>
        <w:ind w:firstLine="720"/>
        <w:jc w:val="both"/>
        <w:rPr>
          <w:b/>
          <w:bCs/>
        </w:rPr>
      </w:pPr>
      <w:r>
        <w:rPr>
          <w:b/>
          <w:bCs/>
        </w:rPr>
        <w:t>10.5 Tanımlar</w:t>
      </w:r>
    </w:p>
    <w:p w14:paraId="364389C3" w14:textId="77777777" w:rsidR="002169AD" w:rsidRDefault="002169AD" w:rsidP="002169AD">
      <w:pPr>
        <w:ind w:right="-83" w:firstLine="720"/>
        <w:jc w:val="both"/>
        <w:rPr>
          <w:b/>
          <w:bCs/>
        </w:rPr>
      </w:pPr>
      <w:r>
        <w:rPr>
          <w:b/>
          <w:bCs/>
        </w:rPr>
        <w:t xml:space="preserve"> </w:t>
      </w:r>
    </w:p>
    <w:p w14:paraId="5808DA9A" w14:textId="77777777" w:rsidR="002169AD" w:rsidRDefault="002169AD" w:rsidP="002169AD">
      <w:pPr>
        <w:ind w:firstLine="720"/>
        <w:jc w:val="both"/>
        <w:rPr>
          <w:bCs/>
        </w:rPr>
      </w:pPr>
      <w:r>
        <w:rPr>
          <w:b/>
          <w:bCs/>
        </w:rPr>
        <w:t>Gemiadamları Komisyonu  (GK) :</w:t>
      </w:r>
      <w:r>
        <w:rPr>
          <w:bCs/>
        </w:rPr>
        <w:t xml:space="preserve"> </w:t>
      </w:r>
      <w:proofErr w:type="spellStart"/>
      <w:r>
        <w:rPr>
          <w:bCs/>
        </w:rPr>
        <w:t>Gemiadamı</w:t>
      </w:r>
      <w:proofErr w:type="spellEnd"/>
      <w:r>
        <w:rPr>
          <w:bCs/>
        </w:rPr>
        <w:t xml:space="preserve"> sınavlarının yapılması ve belgelerinin düzenlenmesi amacıyla kurulan </w:t>
      </w:r>
      <w:proofErr w:type="spellStart"/>
      <w:r>
        <w:rPr>
          <w:bCs/>
        </w:rPr>
        <w:t>komisyodur</w:t>
      </w:r>
      <w:proofErr w:type="spellEnd"/>
      <w:r>
        <w:rPr>
          <w:bCs/>
        </w:rPr>
        <w:t>.</w:t>
      </w:r>
    </w:p>
    <w:p w14:paraId="66B71AD6" w14:textId="77777777" w:rsidR="002169AD" w:rsidRDefault="002169AD" w:rsidP="002169AD">
      <w:pPr>
        <w:ind w:right="-83" w:firstLine="720"/>
        <w:jc w:val="both"/>
        <w:rPr>
          <w:b/>
          <w:bCs/>
        </w:rPr>
      </w:pPr>
    </w:p>
    <w:p w14:paraId="198D7C3B" w14:textId="77777777" w:rsidR="002169AD" w:rsidRDefault="002169AD" w:rsidP="002169AD">
      <w:pPr>
        <w:ind w:right="-83" w:firstLine="720"/>
        <w:jc w:val="both"/>
        <w:rPr>
          <w:b/>
          <w:bCs/>
        </w:rPr>
      </w:pPr>
      <w:r>
        <w:rPr>
          <w:b/>
          <w:bCs/>
        </w:rPr>
        <w:t>10.6 İşlemler</w:t>
      </w:r>
    </w:p>
    <w:p w14:paraId="63E399E8" w14:textId="77777777" w:rsidR="002169AD" w:rsidRDefault="002169AD" w:rsidP="002169AD">
      <w:pPr>
        <w:ind w:right="-83" w:firstLine="720"/>
        <w:jc w:val="both"/>
        <w:rPr>
          <w:b/>
          <w:bCs/>
        </w:rPr>
      </w:pPr>
    </w:p>
    <w:p w14:paraId="2D943525" w14:textId="77777777" w:rsidR="002169AD" w:rsidRDefault="002169AD" w:rsidP="002169AD">
      <w:pPr>
        <w:ind w:firstLine="709"/>
        <w:jc w:val="both"/>
      </w:pPr>
      <w:r>
        <w:rPr>
          <w:b/>
          <w:bCs/>
        </w:rPr>
        <w:t xml:space="preserve">10.6.1 </w:t>
      </w:r>
      <w:r>
        <w:t xml:space="preserve">Gemiadamları Komisyonu üyeleri; İdare, Milli Eğitim Bakanlığı, Milli Savunma Bakanlığı ve Yüksek Öğretim Kurulu mensuplarından oluşur. Bu üyeler, ilgili kurumların teklif ettiği ve </w:t>
      </w:r>
      <w:r w:rsidR="003914E7">
        <w:t>Bakan Yardımcısın</w:t>
      </w:r>
      <w:r>
        <w:t>ın uygun göreceği adaylar arasından Bakan onayı ile seçilir. İdarenin gerekli gördüğü durumlarda GK toplantılarına diğer kurum ve kuruluşlar ile denizcilikle ilgili meslek odaları, birlik veya sivil toplum kuruluşlarından oy hakkı olmaksızın temsilci çağırılabilir. Gemiadamları Komisyonu, başkan dâhil 7 (yedi) üyeden oluşur. Komisyon üyelerinin en az dördünün denizcilik konusunda lisans düzeyinde eğitim almış kişilerden oluşması zorunludur. Kurumlardan kaç temsilci alınacağı İdare tarafından belirlenir</w:t>
      </w:r>
    </w:p>
    <w:p w14:paraId="29C79A72" w14:textId="77777777" w:rsidR="002169AD" w:rsidRDefault="002169AD" w:rsidP="002169AD">
      <w:pPr>
        <w:ind w:firstLine="709"/>
        <w:jc w:val="both"/>
      </w:pPr>
      <w:r>
        <w:rPr>
          <w:b/>
          <w:bCs/>
        </w:rPr>
        <w:lastRenderedPageBreak/>
        <w:t>10.6.2</w:t>
      </w:r>
      <w:r>
        <w:t xml:space="preserve"> GK başkan ve üyelerinin görev süresi üç yıl olup, GK başkanı ve başkan yardımcısı Bakan tarafından üyeler arasından seçilir. Süresinden önce boşalan üyelik için, kalan süreyi tamamlamak üzere aynı usulle yeni üye seçilir. Görev süresi sona eren başkan ve üyeler yeniden seçilebilir. Ancak bu süre toplamda dokuz yılı geçemez. Görev süresi dolanlar, yerlerine görevlendirme yapılıncaya kadar görevlerine devam ederler.</w:t>
      </w:r>
    </w:p>
    <w:p w14:paraId="01FB00A8" w14:textId="77777777" w:rsidR="00D53DD3" w:rsidRPr="002169AD" w:rsidRDefault="00D53DD3" w:rsidP="002169AD">
      <w:pPr>
        <w:ind w:firstLine="709"/>
        <w:jc w:val="both"/>
      </w:pPr>
    </w:p>
    <w:p w14:paraId="697CBE42" w14:textId="77777777" w:rsidR="002169AD" w:rsidRDefault="002169AD" w:rsidP="002169AD">
      <w:pPr>
        <w:ind w:firstLine="709"/>
        <w:jc w:val="both"/>
      </w:pPr>
      <w:r>
        <w:rPr>
          <w:b/>
          <w:bCs/>
        </w:rPr>
        <w:t xml:space="preserve">10.6.3 </w:t>
      </w:r>
      <w:r>
        <w:t xml:space="preserve">GK iki ayda en az bir kez toplanır. Genel Müdür uygun gördüğü zamanlarda </w:t>
      </w:r>
      <w:proofErr w:type="spellStart"/>
      <w:r>
        <w:t>GK’yi</w:t>
      </w:r>
      <w:proofErr w:type="spellEnd"/>
      <w:r>
        <w:t xml:space="preserve"> toplayabilir ve toplantılara başkanlık eder. GK üyeleri, komisyon toplantılarına bizzat katılmak zorundadır. Bir takvim yılı içerisinde mazeretsiz iki defa komisyon toplantısına katılmayan başkan ve üyenin GK üyeliği sone erer. GK, üye sayısının en az üçte iki çoğunluğu ile toplanır ve kararlar toplantıya katılanların salt çoğunluğu ile alınır. </w:t>
      </w:r>
    </w:p>
    <w:p w14:paraId="1554F065" w14:textId="77777777" w:rsidR="00D53DD3" w:rsidRDefault="00D53DD3" w:rsidP="002169AD">
      <w:pPr>
        <w:ind w:firstLine="709"/>
        <w:jc w:val="both"/>
      </w:pPr>
    </w:p>
    <w:p w14:paraId="719BE8AD" w14:textId="77777777" w:rsidR="002169AD" w:rsidRDefault="002169AD" w:rsidP="002169AD">
      <w:pPr>
        <w:ind w:firstLine="709"/>
        <w:jc w:val="both"/>
      </w:pPr>
      <w:r>
        <w:rPr>
          <w:b/>
          <w:bCs/>
        </w:rPr>
        <w:t xml:space="preserve">10.6.4 </w:t>
      </w:r>
      <w:r>
        <w:t xml:space="preserve">GK yürüttüğü tüm faaliyetlerin verimliliğinden, hizmet sunumunun </w:t>
      </w:r>
      <w:proofErr w:type="spellStart"/>
      <w:r>
        <w:t>efektifliğinden</w:t>
      </w:r>
      <w:proofErr w:type="spellEnd"/>
      <w:r>
        <w:t>, tarafsızlık ilkesine riayet edilmesinden İdareye karşı sorumludur. İdare, bu amaca yönelik düzenleyici ve denetleyici faaliyetleri yürütür.</w:t>
      </w:r>
    </w:p>
    <w:p w14:paraId="7697117B" w14:textId="77777777" w:rsidR="00D53DD3" w:rsidRDefault="00D53DD3" w:rsidP="002169AD">
      <w:pPr>
        <w:ind w:firstLine="709"/>
        <w:jc w:val="both"/>
      </w:pPr>
    </w:p>
    <w:p w14:paraId="053A3AF9" w14:textId="77777777" w:rsidR="002169AD" w:rsidRDefault="002169AD" w:rsidP="002169AD">
      <w:pPr>
        <w:ind w:firstLine="709"/>
        <w:jc w:val="both"/>
      </w:pPr>
      <w:r>
        <w:rPr>
          <w:b/>
          <w:bCs/>
        </w:rPr>
        <w:t xml:space="preserve">10.6.5 </w:t>
      </w:r>
      <w:r>
        <w:t>GK görev alanındaki konularla ilgili aldığı kararları İdareye sunar. GK kararları tavsiye niteliğinde olup, İdare tarafından uygun görülerek onaylanmasını müteakip geçerlidir. İdare GK kararı olmaksızın GK görev alanındaki konularda karar alabilir, düzenleme yapabilir.</w:t>
      </w:r>
    </w:p>
    <w:p w14:paraId="1C8694C5" w14:textId="77777777" w:rsidR="00D53DD3" w:rsidRDefault="00D53DD3" w:rsidP="002169AD">
      <w:pPr>
        <w:ind w:firstLine="709"/>
        <w:jc w:val="both"/>
      </w:pPr>
    </w:p>
    <w:p w14:paraId="25F51B54" w14:textId="313BA15E" w:rsidR="002169AD" w:rsidRDefault="002169AD" w:rsidP="00D53DD3">
      <w:pPr>
        <w:ind w:firstLine="709"/>
        <w:jc w:val="both"/>
      </w:pPr>
      <w:r>
        <w:rPr>
          <w:b/>
        </w:rPr>
        <w:t xml:space="preserve">10.6.6 </w:t>
      </w:r>
      <w:r>
        <w:t xml:space="preserve">Zabitan sınıfı </w:t>
      </w:r>
      <w:proofErr w:type="spellStart"/>
      <w:r>
        <w:t>gemiadamları</w:t>
      </w:r>
      <w:proofErr w:type="spellEnd"/>
      <w:r>
        <w:t xml:space="preserve"> sınavları</w:t>
      </w:r>
      <w:r w:rsidR="00D53DD3">
        <w:t>,</w:t>
      </w:r>
      <w:r>
        <w:t xml:space="preserve"> </w:t>
      </w:r>
      <w:r w:rsidR="00D53DD3">
        <w:t xml:space="preserve">Gemi İnsanları Bilgi Sitemi (GİBS) üzerinden </w:t>
      </w:r>
      <w:r>
        <w:t xml:space="preserve">randevu </w:t>
      </w:r>
      <w:r w:rsidR="00D53DD3">
        <w:t xml:space="preserve">alınarak sınav </w:t>
      </w:r>
      <w:r>
        <w:t>merkezlerinde gerçekleştirilir.</w:t>
      </w:r>
    </w:p>
    <w:p w14:paraId="7206116B" w14:textId="77777777" w:rsidR="00D53DD3" w:rsidRDefault="00D53DD3" w:rsidP="002169AD">
      <w:pPr>
        <w:ind w:firstLine="709"/>
        <w:jc w:val="both"/>
      </w:pPr>
    </w:p>
    <w:p w14:paraId="209300A8" w14:textId="6DF504BA" w:rsidR="002169AD" w:rsidRDefault="002169AD" w:rsidP="002169AD">
      <w:pPr>
        <w:ind w:firstLine="709"/>
        <w:jc w:val="both"/>
      </w:pPr>
      <w:r>
        <w:rPr>
          <w:b/>
          <w:bCs/>
        </w:rPr>
        <w:t xml:space="preserve">10.6.7 </w:t>
      </w:r>
      <w:r>
        <w:rPr>
          <w:bCs/>
        </w:rPr>
        <w:t>GMDSS</w:t>
      </w:r>
      <w:r>
        <w:rPr>
          <w:b/>
          <w:bCs/>
        </w:rPr>
        <w:t xml:space="preserve"> </w:t>
      </w:r>
      <w:r>
        <w:t>Telsiz Op</w:t>
      </w:r>
      <w:r w:rsidR="00D53DD3">
        <w:t>eratörü Yeterlik Belgesi sınavları,</w:t>
      </w:r>
      <w:r>
        <w:t xml:space="preserve"> </w:t>
      </w:r>
      <w:r w:rsidR="00D53DD3">
        <w:t>Gemi İnsanları Bilgi Sitemi (GİBS) üzerinden randevu alınarak sınav merkezlerinde gerçekleştirilir</w:t>
      </w:r>
    </w:p>
    <w:p w14:paraId="428CEFDE" w14:textId="77777777" w:rsidR="002169AD" w:rsidRDefault="002169AD" w:rsidP="002169AD">
      <w:pPr>
        <w:ind w:firstLine="709"/>
        <w:jc w:val="both"/>
      </w:pPr>
    </w:p>
    <w:p w14:paraId="33DAF263" w14:textId="77777777" w:rsidR="002169AD" w:rsidRDefault="002169AD" w:rsidP="002169AD">
      <w:pPr>
        <w:ind w:firstLine="709"/>
        <w:jc w:val="both"/>
      </w:pPr>
    </w:p>
    <w:p w14:paraId="71919887" w14:textId="77777777" w:rsidR="002169AD" w:rsidRDefault="002169AD" w:rsidP="002169AD">
      <w:pPr>
        <w:ind w:firstLine="709"/>
        <w:jc w:val="both"/>
      </w:pPr>
    </w:p>
    <w:p w14:paraId="799567B4" w14:textId="77777777" w:rsidR="002169AD" w:rsidRDefault="002169AD" w:rsidP="002169AD">
      <w:pPr>
        <w:ind w:firstLine="709"/>
        <w:jc w:val="both"/>
      </w:pPr>
    </w:p>
    <w:p w14:paraId="73B85D8C" w14:textId="77777777" w:rsidR="002169AD" w:rsidRDefault="002169AD" w:rsidP="002169AD">
      <w:pPr>
        <w:ind w:firstLine="709"/>
        <w:jc w:val="both"/>
      </w:pPr>
    </w:p>
    <w:p w14:paraId="02E9B920" w14:textId="77777777" w:rsidR="002169AD" w:rsidRDefault="002169AD" w:rsidP="002169AD">
      <w:pPr>
        <w:ind w:firstLine="709"/>
        <w:jc w:val="both"/>
      </w:pPr>
    </w:p>
    <w:p w14:paraId="5B6FBE71" w14:textId="77777777" w:rsidR="002169AD" w:rsidRDefault="002169AD" w:rsidP="002169AD">
      <w:pPr>
        <w:ind w:firstLine="709"/>
        <w:jc w:val="both"/>
      </w:pPr>
    </w:p>
    <w:p w14:paraId="68E9C945" w14:textId="77777777" w:rsidR="002169AD" w:rsidRDefault="002169AD" w:rsidP="002169AD">
      <w:pPr>
        <w:ind w:firstLine="709"/>
        <w:jc w:val="both"/>
      </w:pPr>
    </w:p>
    <w:p w14:paraId="6BDB5333" w14:textId="77777777" w:rsidR="002169AD" w:rsidRDefault="002169AD" w:rsidP="002169AD">
      <w:pPr>
        <w:ind w:firstLine="709"/>
        <w:jc w:val="both"/>
      </w:pPr>
    </w:p>
    <w:p w14:paraId="5813C463" w14:textId="77777777" w:rsidR="002169AD" w:rsidRDefault="002169AD" w:rsidP="002169AD">
      <w:pPr>
        <w:ind w:firstLine="709"/>
        <w:jc w:val="both"/>
      </w:pPr>
    </w:p>
    <w:p w14:paraId="0961E35C" w14:textId="77777777" w:rsidR="002169AD" w:rsidRDefault="002169AD" w:rsidP="002169AD">
      <w:pPr>
        <w:ind w:firstLine="709"/>
        <w:jc w:val="both"/>
      </w:pPr>
    </w:p>
    <w:p w14:paraId="0B5BE84A" w14:textId="77777777" w:rsidR="002169AD" w:rsidRDefault="002169AD" w:rsidP="002169AD">
      <w:pPr>
        <w:ind w:firstLine="709"/>
        <w:jc w:val="both"/>
      </w:pPr>
    </w:p>
    <w:p w14:paraId="5FEB0445" w14:textId="77777777" w:rsidR="002169AD" w:rsidRDefault="002169AD" w:rsidP="002169AD">
      <w:pPr>
        <w:ind w:firstLine="709"/>
        <w:jc w:val="both"/>
      </w:pPr>
    </w:p>
    <w:p w14:paraId="560FBD68" w14:textId="77777777" w:rsidR="002169AD" w:rsidRDefault="002169AD" w:rsidP="002169AD">
      <w:pPr>
        <w:ind w:firstLine="709"/>
        <w:jc w:val="both"/>
      </w:pPr>
    </w:p>
    <w:p w14:paraId="34E21FAA" w14:textId="77777777" w:rsidR="002169AD" w:rsidRDefault="002169AD" w:rsidP="002169AD">
      <w:pPr>
        <w:ind w:firstLine="709"/>
        <w:jc w:val="both"/>
      </w:pPr>
    </w:p>
    <w:p w14:paraId="61E59146" w14:textId="77777777" w:rsidR="002169AD" w:rsidRDefault="002169AD" w:rsidP="002169AD">
      <w:pPr>
        <w:ind w:firstLine="709"/>
        <w:jc w:val="both"/>
      </w:pPr>
    </w:p>
    <w:p w14:paraId="3F032670" w14:textId="77777777" w:rsidR="002169AD" w:rsidRDefault="002169AD" w:rsidP="002169AD">
      <w:pPr>
        <w:ind w:firstLine="709"/>
        <w:jc w:val="both"/>
      </w:pPr>
    </w:p>
    <w:p w14:paraId="76E661C3" w14:textId="77777777" w:rsidR="002169AD" w:rsidRDefault="002169AD" w:rsidP="002169AD">
      <w:pPr>
        <w:ind w:firstLine="709"/>
        <w:jc w:val="both"/>
      </w:pPr>
    </w:p>
    <w:p w14:paraId="7F417630" w14:textId="77777777" w:rsidR="002169AD" w:rsidRDefault="002169AD" w:rsidP="002169AD">
      <w:pPr>
        <w:ind w:firstLine="709"/>
        <w:jc w:val="both"/>
      </w:pPr>
    </w:p>
    <w:p w14:paraId="0D60157D" w14:textId="77777777" w:rsidR="002169AD" w:rsidRDefault="002169AD" w:rsidP="002169AD">
      <w:pPr>
        <w:ind w:firstLine="709"/>
        <w:jc w:val="both"/>
      </w:pPr>
    </w:p>
    <w:p w14:paraId="3A250E3D" w14:textId="77777777" w:rsidR="002169AD" w:rsidRDefault="002169AD" w:rsidP="002169AD">
      <w:pPr>
        <w:ind w:firstLine="709"/>
        <w:jc w:val="both"/>
      </w:pPr>
    </w:p>
    <w:p w14:paraId="3AA00BFC" w14:textId="77777777" w:rsidR="002169AD" w:rsidRDefault="002169AD" w:rsidP="002169AD">
      <w:pPr>
        <w:ind w:firstLine="709"/>
        <w:jc w:val="both"/>
      </w:pPr>
    </w:p>
    <w:p w14:paraId="22C34C0F" w14:textId="77777777" w:rsidR="002169AD" w:rsidRDefault="002169AD" w:rsidP="002169AD">
      <w:pPr>
        <w:ind w:left="708"/>
        <w:jc w:val="both"/>
        <w:rPr>
          <w:b/>
          <w:bCs/>
        </w:rPr>
      </w:pPr>
    </w:p>
    <w:p w14:paraId="3949A1CF" w14:textId="77777777" w:rsidR="002169AD" w:rsidRDefault="002169AD" w:rsidP="002169AD">
      <w:pPr>
        <w:ind w:firstLine="709"/>
        <w:jc w:val="both"/>
        <w:rPr>
          <w:b/>
        </w:rPr>
      </w:pPr>
    </w:p>
    <w:p w14:paraId="58D14B2E" w14:textId="77777777" w:rsidR="002169AD" w:rsidRDefault="002169AD" w:rsidP="002169AD">
      <w:pPr>
        <w:ind w:right="-83" w:firstLine="720"/>
        <w:jc w:val="both"/>
        <w:rPr>
          <w:b/>
          <w:bCs/>
        </w:rPr>
      </w:pPr>
      <w:r>
        <w:rPr>
          <w:b/>
          <w:bCs/>
        </w:rPr>
        <w:t>11. DOKÜMAN OLUŞTURMA VE NUMARALANDIRMA PROSEDÜRÜ</w:t>
      </w:r>
    </w:p>
    <w:p w14:paraId="703DFA66" w14:textId="77777777" w:rsidR="002169AD" w:rsidRDefault="002169AD" w:rsidP="002169AD">
      <w:pPr>
        <w:ind w:right="-83" w:firstLine="720"/>
        <w:jc w:val="both"/>
        <w:rPr>
          <w:b/>
          <w:bCs/>
        </w:rPr>
      </w:pPr>
      <w:r>
        <w:rPr>
          <w:b/>
          <w:bCs/>
        </w:rPr>
        <w:tab/>
      </w:r>
    </w:p>
    <w:p w14:paraId="14BC2154" w14:textId="77777777" w:rsidR="002169AD" w:rsidRDefault="002169AD" w:rsidP="002169AD">
      <w:pPr>
        <w:ind w:right="-83" w:firstLine="720"/>
        <w:jc w:val="both"/>
        <w:rPr>
          <w:b/>
          <w:bCs/>
        </w:rPr>
      </w:pPr>
      <w:r>
        <w:rPr>
          <w:b/>
          <w:bCs/>
        </w:rPr>
        <w:t>11.1 Amaç</w:t>
      </w:r>
    </w:p>
    <w:p w14:paraId="10575A2D" w14:textId="77777777" w:rsidR="002169AD" w:rsidRDefault="002169AD" w:rsidP="002169AD">
      <w:pPr>
        <w:ind w:right="-83" w:firstLine="720"/>
        <w:jc w:val="both"/>
        <w:rPr>
          <w:bCs/>
        </w:rPr>
      </w:pPr>
    </w:p>
    <w:p w14:paraId="022B2ED8" w14:textId="77777777" w:rsidR="002169AD" w:rsidRDefault="002169AD" w:rsidP="002169AD">
      <w:pPr>
        <w:ind w:right="-83" w:firstLine="720"/>
        <w:jc w:val="both"/>
        <w:rPr>
          <w:bCs/>
        </w:rPr>
      </w:pPr>
      <w:r>
        <w:rPr>
          <w:bCs/>
        </w:rPr>
        <w:t xml:space="preserve">Bu prosedürün amacı, merkez ve taşra teşkilatında </w:t>
      </w:r>
      <w:proofErr w:type="spellStart"/>
      <w:r>
        <w:rPr>
          <w:bCs/>
        </w:rPr>
        <w:t>gemiadamları</w:t>
      </w:r>
      <w:proofErr w:type="spellEnd"/>
      <w:r>
        <w:rPr>
          <w:bCs/>
        </w:rPr>
        <w:t xml:space="preserve"> işlemlerine yönelik Kalite Yönetim Sisteminin etkin olarak uygulandığını gösteren kayıtların yazılma esasları, dosyalama sistemi, elde edilebilir olması saklama süresi ve imhası konusunda uygulanacak işlemlerin tanımlanması ve açıklanmasıdır.</w:t>
      </w:r>
    </w:p>
    <w:p w14:paraId="4DB0B450" w14:textId="77777777" w:rsidR="002169AD" w:rsidRDefault="002169AD" w:rsidP="002169AD">
      <w:pPr>
        <w:ind w:right="-83" w:firstLine="720"/>
        <w:jc w:val="both"/>
      </w:pPr>
      <w:r>
        <w:rPr>
          <w:b/>
          <w:bCs/>
        </w:rPr>
        <w:t xml:space="preserve"> </w:t>
      </w:r>
    </w:p>
    <w:p w14:paraId="0F02427A" w14:textId="77777777" w:rsidR="002169AD" w:rsidRDefault="002169AD" w:rsidP="002169AD">
      <w:pPr>
        <w:ind w:right="-83" w:firstLine="720"/>
        <w:jc w:val="both"/>
        <w:rPr>
          <w:b/>
          <w:bCs/>
        </w:rPr>
      </w:pPr>
      <w:r>
        <w:rPr>
          <w:b/>
          <w:bCs/>
        </w:rPr>
        <w:t xml:space="preserve">11.2 Kapsam </w:t>
      </w:r>
    </w:p>
    <w:p w14:paraId="64BCEB87" w14:textId="77777777" w:rsidR="002169AD" w:rsidRDefault="002169AD" w:rsidP="002169AD">
      <w:pPr>
        <w:ind w:right="-83" w:firstLine="720"/>
        <w:jc w:val="both"/>
      </w:pPr>
    </w:p>
    <w:p w14:paraId="3EA49680" w14:textId="77777777" w:rsidR="002169AD" w:rsidRDefault="002169AD" w:rsidP="002169AD">
      <w:pPr>
        <w:ind w:right="-83" w:firstLine="720"/>
        <w:jc w:val="both"/>
        <w:rPr>
          <w:b/>
          <w:bCs/>
        </w:rPr>
      </w:pPr>
      <w:r>
        <w:t xml:space="preserve">Bu prosedür Merkez ve Taşra Teşkilatında </w:t>
      </w:r>
      <w:proofErr w:type="spellStart"/>
      <w:r>
        <w:t>gemiadamları</w:t>
      </w:r>
      <w:proofErr w:type="spellEnd"/>
      <w:r>
        <w:t xml:space="preserve"> işlemlerine yönelik uygulanan Kalite Yönetim Sisteminin tüm kayıtlarına uygulanır.</w:t>
      </w:r>
    </w:p>
    <w:p w14:paraId="4B2E7B06" w14:textId="77777777" w:rsidR="002169AD" w:rsidRDefault="002169AD" w:rsidP="002169AD">
      <w:pPr>
        <w:ind w:right="-83" w:firstLine="720"/>
        <w:jc w:val="both"/>
        <w:rPr>
          <w:b/>
          <w:bCs/>
        </w:rPr>
      </w:pPr>
    </w:p>
    <w:p w14:paraId="51327CCE" w14:textId="77777777" w:rsidR="002169AD" w:rsidRDefault="002169AD" w:rsidP="002169AD">
      <w:pPr>
        <w:ind w:right="-83" w:firstLine="720"/>
        <w:jc w:val="both"/>
        <w:rPr>
          <w:b/>
          <w:bCs/>
        </w:rPr>
      </w:pPr>
      <w:r>
        <w:rPr>
          <w:b/>
          <w:bCs/>
        </w:rPr>
        <w:t>1</w:t>
      </w:r>
      <w:r w:rsidR="00DD380E">
        <w:rPr>
          <w:b/>
          <w:bCs/>
        </w:rPr>
        <w:t>1</w:t>
      </w:r>
      <w:r>
        <w:rPr>
          <w:b/>
          <w:bCs/>
        </w:rPr>
        <w:t>.3 Referanslar</w:t>
      </w:r>
    </w:p>
    <w:p w14:paraId="18EACCB2" w14:textId="77777777" w:rsidR="002169AD" w:rsidRDefault="002169AD" w:rsidP="002169AD">
      <w:pPr>
        <w:ind w:right="-83" w:firstLine="720"/>
        <w:jc w:val="both"/>
        <w:rPr>
          <w:bCs/>
        </w:rPr>
      </w:pPr>
    </w:p>
    <w:p w14:paraId="02BB84B0" w14:textId="77777777" w:rsidR="002169AD" w:rsidRDefault="002169AD" w:rsidP="002169AD">
      <w:pPr>
        <w:ind w:right="-83" w:firstLine="720"/>
        <w:jc w:val="both"/>
        <w:rPr>
          <w:bCs/>
        </w:rPr>
      </w:pPr>
      <w:r>
        <w:rPr>
          <w:bCs/>
        </w:rPr>
        <w:t>Kalite El Kitabı</w:t>
      </w:r>
    </w:p>
    <w:p w14:paraId="6EDDF401" w14:textId="77777777" w:rsidR="002169AD" w:rsidRDefault="002169AD" w:rsidP="002169AD">
      <w:pPr>
        <w:ind w:right="-83" w:firstLine="720"/>
        <w:jc w:val="both"/>
      </w:pPr>
    </w:p>
    <w:p w14:paraId="53E6C0AD" w14:textId="77777777" w:rsidR="002169AD" w:rsidRDefault="002169AD" w:rsidP="002169AD">
      <w:pPr>
        <w:ind w:right="-83" w:firstLine="720"/>
        <w:jc w:val="both"/>
        <w:rPr>
          <w:b/>
          <w:bCs/>
        </w:rPr>
      </w:pPr>
      <w:r>
        <w:rPr>
          <w:b/>
          <w:bCs/>
        </w:rPr>
        <w:t>1</w:t>
      </w:r>
      <w:r w:rsidR="00DD380E">
        <w:rPr>
          <w:b/>
          <w:bCs/>
        </w:rPr>
        <w:t>1</w:t>
      </w:r>
      <w:r>
        <w:rPr>
          <w:b/>
          <w:bCs/>
        </w:rPr>
        <w:t>.4 Sorumluluklar</w:t>
      </w:r>
    </w:p>
    <w:p w14:paraId="567A966C" w14:textId="77777777" w:rsidR="002169AD" w:rsidRDefault="002169AD" w:rsidP="002169AD">
      <w:pPr>
        <w:ind w:right="-83" w:firstLine="720"/>
        <w:jc w:val="both"/>
        <w:rPr>
          <w:b/>
          <w:bCs/>
        </w:rPr>
      </w:pPr>
    </w:p>
    <w:p w14:paraId="37E98474" w14:textId="09C7F0DC" w:rsidR="002169AD" w:rsidRDefault="002169AD" w:rsidP="002169AD">
      <w:pPr>
        <w:ind w:right="-83" w:firstLine="720"/>
        <w:jc w:val="both"/>
        <w:rPr>
          <w:bCs/>
        </w:rPr>
      </w:pPr>
      <w:r>
        <w:rPr>
          <w:b/>
          <w:bCs/>
        </w:rPr>
        <w:t xml:space="preserve">Genel Müdür: </w:t>
      </w:r>
      <w:r>
        <w:rPr>
          <w:bCs/>
        </w:rPr>
        <w:t>Kalite El Kitabı ve revizyonlarını onaylar.</w:t>
      </w:r>
    </w:p>
    <w:p w14:paraId="566FD7A6" w14:textId="77777777" w:rsidR="00A47317" w:rsidRDefault="00A47317" w:rsidP="002169AD">
      <w:pPr>
        <w:ind w:right="-83" w:firstLine="720"/>
        <w:jc w:val="both"/>
        <w:rPr>
          <w:bCs/>
        </w:rPr>
      </w:pPr>
    </w:p>
    <w:p w14:paraId="3775279F" w14:textId="1D1A01E8" w:rsidR="002169AD" w:rsidRDefault="002169AD" w:rsidP="002169AD">
      <w:pPr>
        <w:ind w:right="-83" w:firstLine="720"/>
        <w:jc w:val="both"/>
        <w:rPr>
          <w:bCs/>
        </w:rPr>
      </w:pPr>
      <w:r>
        <w:rPr>
          <w:b/>
          <w:bCs/>
        </w:rPr>
        <w:t xml:space="preserve">Kalite Koordinatörü: </w:t>
      </w:r>
      <w:r>
        <w:rPr>
          <w:bCs/>
        </w:rPr>
        <w:t>Merkez ve taşra teşkilatındaki dokümanların bu prosedüre uygun olarak oluşturulmasının takibi ve kontrolünü yapar/yaptırır.</w:t>
      </w:r>
    </w:p>
    <w:p w14:paraId="247DBFE0" w14:textId="77777777" w:rsidR="002169AD" w:rsidRDefault="002169AD" w:rsidP="002169AD">
      <w:pPr>
        <w:ind w:right="-83" w:firstLine="720"/>
        <w:jc w:val="both"/>
        <w:rPr>
          <w:bCs/>
        </w:rPr>
      </w:pPr>
    </w:p>
    <w:p w14:paraId="0736C84C" w14:textId="77777777" w:rsidR="002169AD" w:rsidRDefault="002169AD" w:rsidP="002169AD">
      <w:pPr>
        <w:ind w:firstLine="709"/>
        <w:jc w:val="both"/>
      </w:pPr>
      <w:r>
        <w:rPr>
          <w:b/>
        </w:rPr>
        <w:t xml:space="preserve">Birim Yöneticileri: </w:t>
      </w:r>
      <w:r>
        <w:t xml:space="preserve">Bu prosedürün uygulanmasını ve kayıtların bu prosedüre uygun olarak tutulması, saklanması ve imha edilmesi işlemlerini yürüten, </w:t>
      </w:r>
      <w:r w:rsidR="000C3AAB">
        <w:t>Bölge Liman Başkanlıkları/l</w:t>
      </w:r>
      <w:r>
        <w:t xml:space="preserve">iman </w:t>
      </w:r>
      <w:r w:rsidR="000C3AAB">
        <w:t>B</w:t>
      </w:r>
      <w:r>
        <w:t xml:space="preserve">aşkanlıklarında Liman Başkanı Yardımcısı, </w:t>
      </w:r>
      <w:r>
        <w:rPr>
          <w:bCs/>
        </w:rPr>
        <w:t>Deniz</w:t>
      </w:r>
      <w:r w:rsidR="007323A8">
        <w:rPr>
          <w:bCs/>
        </w:rPr>
        <w:t>cilik</w:t>
      </w:r>
      <w:r>
        <w:rPr>
          <w:bCs/>
        </w:rPr>
        <w:t xml:space="preserve"> </w:t>
      </w:r>
      <w:r>
        <w:t>Genel Müdürlüğünde Eğitim ve Belgelendirme Daire Başkanıdır.</w:t>
      </w:r>
    </w:p>
    <w:p w14:paraId="5BAECFDE" w14:textId="77777777" w:rsidR="002169AD" w:rsidRDefault="002169AD" w:rsidP="002169AD">
      <w:pPr>
        <w:ind w:firstLine="709"/>
        <w:jc w:val="both"/>
        <w:rPr>
          <w:b/>
        </w:rPr>
      </w:pPr>
    </w:p>
    <w:p w14:paraId="5C6963B2" w14:textId="77777777" w:rsidR="002169AD" w:rsidRDefault="002169AD" w:rsidP="002169AD">
      <w:pPr>
        <w:ind w:firstLine="709"/>
        <w:jc w:val="both"/>
      </w:pPr>
      <w:r>
        <w:rPr>
          <w:b/>
        </w:rPr>
        <w:t xml:space="preserve">İşlemleri Yürüten Personel: </w:t>
      </w:r>
      <w:r>
        <w:t>Kalite Yönetim Sistemi içerisinde üretilen tüm dokümanları bu prosedüre uygun olarak dosyalayan ilgili birimde çalışan personeldir.</w:t>
      </w:r>
    </w:p>
    <w:p w14:paraId="52227AA8" w14:textId="77777777" w:rsidR="002169AD" w:rsidRDefault="002169AD" w:rsidP="002169AD">
      <w:pPr>
        <w:ind w:firstLine="720"/>
        <w:jc w:val="both"/>
      </w:pPr>
    </w:p>
    <w:p w14:paraId="0FC85474" w14:textId="77777777" w:rsidR="002169AD" w:rsidRDefault="002169AD" w:rsidP="002169AD">
      <w:pPr>
        <w:ind w:firstLine="720"/>
        <w:jc w:val="both"/>
        <w:rPr>
          <w:b/>
          <w:bCs/>
        </w:rPr>
      </w:pPr>
      <w:r>
        <w:t xml:space="preserve"> </w:t>
      </w:r>
      <w:r>
        <w:rPr>
          <w:b/>
          <w:bCs/>
        </w:rPr>
        <w:t>1</w:t>
      </w:r>
      <w:r w:rsidR="00DD380E">
        <w:rPr>
          <w:b/>
          <w:bCs/>
        </w:rPr>
        <w:t>1</w:t>
      </w:r>
      <w:r>
        <w:rPr>
          <w:b/>
          <w:bCs/>
        </w:rPr>
        <w:t>.5 Tanımlar</w:t>
      </w:r>
    </w:p>
    <w:p w14:paraId="135C9C51" w14:textId="77777777" w:rsidR="002169AD" w:rsidRDefault="002169AD" w:rsidP="002169AD">
      <w:pPr>
        <w:ind w:firstLine="720"/>
        <w:jc w:val="both"/>
        <w:rPr>
          <w:b/>
          <w:bCs/>
        </w:rPr>
      </w:pPr>
    </w:p>
    <w:p w14:paraId="62E58F6A" w14:textId="77777777" w:rsidR="002169AD" w:rsidRDefault="002169AD" w:rsidP="002169AD">
      <w:pPr>
        <w:ind w:firstLine="720"/>
        <w:jc w:val="both"/>
        <w:rPr>
          <w:bCs/>
        </w:rPr>
      </w:pPr>
      <w:r>
        <w:rPr>
          <w:b/>
          <w:bCs/>
        </w:rPr>
        <w:t xml:space="preserve">Kayıt ve Dokumanlar: </w:t>
      </w:r>
      <w:r>
        <w:rPr>
          <w:bCs/>
        </w:rPr>
        <w:t>Kalite Yönetim Sisteminin uygulanmasına yönelik yapılan tüm yazışmalar ile prosedürlerde tanımlanan işlemlerin yerine getirilmesinde elde edilen belgelerdir.</w:t>
      </w:r>
    </w:p>
    <w:p w14:paraId="1BBBB3FF" w14:textId="77777777" w:rsidR="002169AD" w:rsidRDefault="002169AD" w:rsidP="002169AD">
      <w:pPr>
        <w:ind w:right="-83" w:firstLine="720"/>
        <w:jc w:val="both"/>
        <w:rPr>
          <w:b/>
          <w:bCs/>
        </w:rPr>
      </w:pPr>
    </w:p>
    <w:p w14:paraId="0AF4F2FD" w14:textId="77777777" w:rsidR="002169AD" w:rsidRDefault="002169AD" w:rsidP="002169AD">
      <w:pPr>
        <w:ind w:right="-83" w:firstLine="720"/>
        <w:jc w:val="both"/>
        <w:rPr>
          <w:b/>
          <w:bCs/>
        </w:rPr>
      </w:pPr>
      <w:r>
        <w:rPr>
          <w:b/>
          <w:bCs/>
        </w:rPr>
        <w:t>1</w:t>
      </w:r>
      <w:r w:rsidR="00DD380E">
        <w:rPr>
          <w:b/>
          <w:bCs/>
        </w:rPr>
        <w:t>1</w:t>
      </w:r>
      <w:r>
        <w:rPr>
          <w:b/>
          <w:bCs/>
        </w:rPr>
        <w:t>.6 İşlemler</w:t>
      </w:r>
    </w:p>
    <w:p w14:paraId="721A93F9" w14:textId="77777777" w:rsidR="002169AD" w:rsidRDefault="002169AD" w:rsidP="002169AD">
      <w:pPr>
        <w:ind w:right="-83" w:firstLine="720"/>
        <w:jc w:val="both"/>
        <w:rPr>
          <w:b/>
          <w:bCs/>
        </w:rPr>
      </w:pPr>
    </w:p>
    <w:p w14:paraId="00AB9CEA" w14:textId="77777777" w:rsidR="002169AD" w:rsidRDefault="002169AD" w:rsidP="002169AD">
      <w:pPr>
        <w:ind w:firstLine="709"/>
        <w:jc w:val="both"/>
      </w:pPr>
      <w:r>
        <w:rPr>
          <w:b/>
          <w:bCs/>
        </w:rPr>
        <w:t>1</w:t>
      </w:r>
      <w:r w:rsidR="00DD380E">
        <w:rPr>
          <w:b/>
          <w:bCs/>
        </w:rPr>
        <w:t>1</w:t>
      </w:r>
      <w:r>
        <w:rPr>
          <w:b/>
          <w:bCs/>
        </w:rPr>
        <w:t xml:space="preserve">.6.1 </w:t>
      </w:r>
      <w:r>
        <w:rPr>
          <w:bCs/>
        </w:rPr>
        <w:t>Kalite El Kitabının yazımında Times New Roman karakteri ve 12’lik punto kullanılır.</w:t>
      </w:r>
      <w:r>
        <w:rPr>
          <w:b/>
          <w:bCs/>
        </w:rPr>
        <w:t xml:space="preserve"> </w:t>
      </w:r>
      <w:r>
        <w:rPr>
          <w:bCs/>
        </w:rPr>
        <w:t xml:space="preserve">Kalite El Kitabında bölüm başlıkları Romen Rakamlarıyla verilir (BÖLÜM II gibi) ve </w:t>
      </w:r>
      <w:proofErr w:type="spellStart"/>
      <w:r>
        <w:rPr>
          <w:b/>
          <w:bCs/>
        </w:rPr>
        <w:t>bolt</w:t>
      </w:r>
      <w:proofErr w:type="spellEnd"/>
      <w:r>
        <w:rPr>
          <w:b/>
          <w:bCs/>
        </w:rPr>
        <w:t xml:space="preserve"> </w:t>
      </w:r>
      <w:r>
        <w:rPr>
          <w:bCs/>
        </w:rPr>
        <w:t>olarak yazılır. Prosedürlere 1,2,3,.. gibi standart rakamlar verilir. Başlıklar büyük harfle, alt başlıklar ise küçük harflerle yazılarak başlık numarası ile ilişkilendirilir.</w:t>
      </w:r>
    </w:p>
    <w:p w14:paraId="52AF6E62" w14:textId="77777777" w:rsidR="002169AD" w:rsidRDefault="002169AD" w:rsidP="002169AD">
      <w:pPr>
        <w:ind w:firstLine="709"/>
        <w:jc w:val="both"/>
      </w:pPr>
    </w:p>
    <w:p w14:paraId="2F2A9A58" w14:textId="77777777" w:rsidR="002169AD" w:rsidRDefault="002169AD" w:rsidP="002169AD">
      <w:pPr>
        <w:ind w:firstLine="709"/>
        <w:jc w:val="both"/>
      </w:pPr>
      <w:r>
        <w:rPr>
          <w:b/>
          <w:bCs/>
        </w:rPr>
        <w:t>1</w:t>
      </w:r>
      <w:r w:rsidR="00137B91">
        <w:rPr>
          <w:b/>
          <w:bCs/>
        </w:rPr>
        <w:t>1.</w:t>
      </w:r>
      <w:r>
        <w:rPr>
          <w:b/>
          <w:bCs/>
        </w:rPr>
        <w:t>6.2</w:t>
      </w:r>
      <w:r>
        <w:t xml:space="preserve"> Şemalar numaralandırılırken Bölüm başlığı numarası ve o bölümdeki şema sırası numarası verilir (ŞEMA II.1 gibi).</w:t>
      </w:r>
    </w:p>
    <w:p w14:paraId="106FE0C3" w14:textId="77777777" w:rsidR="002169AD" w:rsidRDefault="002169AD" w:rsidP="002169AD">
      <w:pPr>
        <w:ind w:firstLine="709"/>
        <w:jc w:val="both"/>
        <w:rPr>
          <w:b/>
        </w:rPr>
      </w:pPr>
      <w:r>
        <w:rPr>
          <w:b/>
        </w:rPr>
        <w:t xml:space="preserve"> </w:t>
      </w:r>
    </w:p>
    <w:p w14:paraId="2F0E548F" w14:textId="77777777" w:rsidR="002169AD" w:rsidRDefault="002169AD" w:rsidP="002169AD">
      <w:pPr>
        <w:ind w:firstLine="709"/>
        <w:jc w:val="both"/>
      </w:pPr>
      <w:r>
        <w:rPr>
          <w:b/>
          <w:bCs/>
        </w:rPr>
        <w:t>1</w:t>
      </w:r>
      <w:r w:rsidR="00137B91">
        <w:rPr>
          <w:b/>
          <w:bCs/>
        </w:rPr>
        <w:t>1</w:t>
      </w:r>
      <w:r>
        <w:rPr>
          <w:b/>
          <w:bCs/>
        </w:rPr>
        <w:t>.6.3</w:t>
      </w:r>
      <w:r>
        <w:t xml:space="preserve"> Tablolar ise bölüm numarasına bakılmaksızın kitap içindeki sırasına göre numaralandırılır (TABLO.1 gibi).</w:t>
      </w:r>
    </w:p>
    <w:p w14:paraId="53CEC2DF" w14:textId="77777777" w:rsidR="002169AD" w:rsidRDefault="002169AD" w:rsidP="002169AD">
      <w:pPr>
        <w:ind w:firstLine="709"/>
        <w:jc w:val="both"/>
      </w:pPr>
    </w:p>
    <w:p w14:paraId="3E16C572" w14:textId="77777777" w:rsidR="002169AD" w:rsidRDefault="002169AD" w:rsidP="002169AD">
      <w:pPr>
        <w:jc w:val="both"/>
      </w:pPr>
      <w:r>
        <w:rPr>
          <w:b/>
          <w:bCs/>
        </w:rPr>
        <w:tab/>
        <w:t>1</w:t>
      </w:r>
      <w:r w:rsidR="00137B91">
        <w:rPr>
          <w:b/>
          <w:bCs/>
        </w:rPr>
        <w:t>1</w:t>
      </w:r>
      <w:r>
        <w:rPr>
          <w:b/>
          <w:bCs/>
        </w:rPr>
        <w:t>.6.4</w:t>
      </w:r>
      <w:r>
        <w:t xml:space="preserve"> İç Denetim Kontrol Listelerine ait olduğu standart prosedür numarası verilir.</w:t>
      </w:r>
    </w:p>
    <w:p w14:paraId="0AA1777D" w14:textId="77777777" w:rsidR="002169AD" w:rsidRDefault="002169AD" w:rsidP="002169AD">
      <w:pPr>
        <w:jc w:val="both"/>
        <w:rPr>
          <w:b/>
          <w:bCs/>
        </w:rPr>
      </w:pPr>
    </w:p>
    <w:p w14:paraId="6F71BE6A" w14:textId="77777777" w:rsidR="002169AD" w:rsidRDefault="002169AD" w:rsidP="002169AD">
      <w:pPr>
        <w:jc w:val="both"/>
      </w:pPr>
      <w:r>
        <w:rPr>
          <w:b/>
          <w:bCs/>
        </w:rPr>
        <w:tab/>
        <w:t>1</w:t>
      </w:r>
      <w:r w:rsidR="00137B91">
        <w:rPr>
          <w:b/>
          <w:bCs/>
        </w:rPr>
        <w:t>1</w:t>
      </w:r>
      <w:r>
        <w:rPr>
          <w:b/>
          <w:bCs/>
        </w:rPr>
        <w:t>.6.5</w:t>
      </w:r>
      <w:r>
        <w:t xml:space="preserve"> Sayfa ve revizyon sayısı numaraları her sayfanın sol alt bölümünde gösterilir; onay ise sayfanın sağ alt bölümünde yer alır. Her sayfanın sol üst köşesinde Bakanlığımızın logosu sağ üst köşesinde ise Türk Bayrağı amblemi bulunur ve bu iki amblem arasında Bakanlığımızın açık adı ve Genel Müdürlük adı bulunur. Kalite El Kitaplarının kopya sayfaları üzerine kontrolünden sonra “KONTROLLÜ KOPYA” kaşesi kitabın sağ alt köşesine onay mührüne mümkün olduğu kadar yakın basılır. </w:t>
      </w:r>
    </w:p>
    <w:p w14:paraId="79A2D7B3" w14:textId="77777777" w:rsidR="002169AD" w:rsidRDefault="002169AD" w:rsidP="002169AD">
      <w:pPr>
        <w:jc w:val="both"/>
      </w:pPr>
    </w:p>
    <w:p w14:paraId="7739DD25" w14:textId="77777777" w:rsidR="002169AD" w:rsidRDefault="002169AD" w:rsidP="002169AD">
      <w:pPr>
        <w:ind w:firstLine="709"/>
        <w:jc w:val="both"/>
      </w:pPr>
      <w:r>
        <w:rPr>
          <w:b/>
          <w:bCs/>
        </w:rPr>
        <w:t>1</w:t>
      </w:r>
      <w:r w:rsidR="00137B91">
        <w:rPr>
          <w:b/>
          <w:bCs/>
        </w:rPr>
        <w:t>1</w:t>
      </w:r>
      <w:r>
        <w:rPr>
          <w:b/>
          <w:bCs/>
        </w:rPr>
        <w:t>.6.6</w:t>
      </w:r>
      <w:r>
        <w:t xml:space="preserve"> Kalite El Kitabı prosedürlerine ilişkin </w:t>
      </w:r>
      <w:r>
        <w:rPr>
          <w:bCs/>
        </w:rPr>
        <w:t>Deniz</w:t>
      </w:r>
      <w:r w:rsidR="000C3AAB">
        <w:rPr>
          <w:bCs/>
        </w:rPr>
        <w:t>cilik</w:t>
      </w:r>
      <w:r>
        <w:rPr>
          <w:bCs/>
        </w:rPr>
        <w:t xml:space="preserve"> </w:t>
      </w:r>
      <w:r>
        <w:t xml:space="preserve">Genel Müdürlüğünün konu başlıklarına göre dosya numaraları devlet arşivlerindeki standart dosya planına göre oluşturulmuş ve https://belgenet.udhb.gov.tr adresinden erişim sağlanan </w:t>
      </w:r>
      <w:proofErr w:type="spellStart"/>
      <w:r>
        <w:t>Belgenet</w:t>
      </w:r>
      <w:proofErr w:type="spellEnd"/>
      <w:r>
        <w:t xml:space="preserve"> Elektronik Doküman Yönetim Sisteminde tanımlanmıştır. Merkez ve taşra teşkilatında yürütülen kalite sistemindeki prosedürlere ilişkin konularda her birim kendi dosyalama sistemini ve arşiv planını bahse konu sisteme göre hazırlayarak arşiv bölümünde görünen bir yere asar. Resmi yazışmalar </w:t>
      </w:r>
      <w:proofErr w:type="spellStart"/>
      <w:r>
        <w:t>belgenet</w:t>
      </w:r>
      <w:proofErr w:type="spellEnd"/>
      <w:r>
        <w:t xml:space="preserve"> sistemi üzerinden yapılır. Arşivler de bu sistem üzerinde elektronik ortamda saklanır. </w:t>
      </w:r>
    </w:p>
    <w:p w14:paraId="01E5BCAC" w14:textId="77777777" w:rsidR="002169AD" w:rsidRDefault="002169AD" w:rsidP="002169AD">
      <w:pPr>
        <w:ind w:firstLine="709"/>
        <w:jc w:val="both"/>
        <w:rPr>
          <w:b/>
          <w:bCs/>
        </w:rPr>
      </w:pPr>
    </w:p>
    <w:p w14:paraId="6583B912" w14:textId="77777777" w:rsidR="002169AD" w:rsidRDefault="002169AD" w:rsidP="002169AD">
      <w:pPr>
        <w:ind w:firstLine="709"/>
        <w:jc w:val="both"/>
      </w:pPr>
      <w:r>
        <w:rPr>
          <w:b/>
          <w:bCs/>
        </w:rPr>
        <w:t>1</w:t>
      </w:r>
      <w:r w:rsidR="00137B91">
        <w:rPr>
          <w:b/>
          <w:bCs/>
        </w:rPr>
        <w:t>1</w:t>
      </w:r>
      <w:r>
        <w:rPr>
          <w:b/>
          <w:bCs/>
        </w:rPr>
        <w:t>.6.7</w:t>
      </w:r>
      <w:r>
        <w:t xml:space="preserve"> Kalite El Kitabının geçersiz kılınan sayfaları kitaptan çıkarılarak yerlerine revize sayfaları konulur ve yapılan revizyonlar bu kitabın başında bulunan Kalite El Kitabı Düzeltme Kayıt Formuna revizyon numarası, tarihi, revizyon yapılan bölüm adı, sayfa numarası ve içeriği girilerek işlenir. Yürürlükten kaldırılan sayfalar bir set arşiv amacıyla üzerine “GEÇERSİZDİR” yazılarak dosyalanır, diğerleri imha edilir. </w:t>
      </w:r>
    </w:p>
    <w:p w14:paraId="095FD64A" w14:textId="77777777" w:rsidR="002169AD" w:rsidRDefault="002169AD" w:rsidP="002169AD">
      <w:pPr>
        <w:ind w:firstLine="709"/>
        <w:jc w:val="both"/>
      </w:pPr>
    </w:p>
    <w:p w14:paraId="3CAC8AD5" w14:textId="77777777" w:rsidR="002169AD" w:rsidRDefault="002169AD" w:rsidP="002169AD">
      <w:pPr>
        <w:ind w:firstLine="709"/>
        <w:jc w:val="both"/>
      </w:pPr>
      <w:r>
        <w:rPr>
          <w:b/>
        </w:rPr>
        <w:t>1</w:t>
      </w:r>
      <w:r w:rsidR="00137B91">
        <w:rPr>
          <w:b/>
        </w:rPr>
        <w:t>1</w:t>
      </w:r>
      <w:r>
        <w:rPr>
          <w:b/>
        </w:rPr>
        <w:t>.6.8</w:t>
      </w:r>
      <w:r>
        <w:t xml:space="preserve"> Kalite El Kitabı ve revizyonları </w:t>
      </w:r>
      <w:r>
        <w:rPr>
          <w:bCs/>
        </w:rPr>
        <w:t>Deniz</w:t>
      </w:r>
      <w:r w:rsidR="000C3AAB">
        <w:rPr>
          <w:bCs/>
        </w:rPr>
        <w:t>cilik</w:t>
      </w:r>
      <w:r>
        <w:rPr>
          <w:bCs/>
        </w:rPr>
        <w:t xml:space="preserve"> </w:t>
      </w:r>
      <w:r>
        <w:t>Genel Müdürlüğünce hazırlanarak Genel Müdürlük onayı alınır ve kontrollü kopyası web sitesinde yayımlanır. Liman Başkanlıkları Kalite El Kitabı revizyonlarını takip etmekle yükümlüdür.</w:t>
      </w:r>
    </w:p>
    <w:p w14:paraId="4256DED3" w14:textId="77777777" w:rsidR="002169AD" w:rsidRDefault="002169AD" w:rsidP="002169AD">
      <w:pPr>
        <w:ind w:firstLine="709"/>
        <w:jc w:val="both"/>
      </w:pPr>
    </w:p>
    <w:p w14:paraId="19AF2F81" w14:textId="77777777" w:rsidR="002169AD" w:rsidRDefault="002169AD" w:rsidP="002169AD">
      <w:pPr>
        <w:ind w:firstLine="709"/>
        <w:jc w:val="both"/>
      </w:pPr>
    </w:p>
    <w:p w14:paraId="70BE1C16" w14:textId="77777777" w:rsidR="002169AD" w:rsidRDefault="002169AD" w:rsidP="002169AD">
      <w:pPr>
        <w:ind w:firstLine="709"/>
        <w:jc w:val="both"/>
      </w:pPr>
    </w:p>
    <w:p w14:paraId="484868FC" w14:textId="77777777" w:rsidR="002169AD" w:rsidRDefault="002169AD" w:rsidP="002169AD">
      <w:pPr>
        <w:ind w:firstLine="709"/>
        <w:jc w:val="both"/>
      </w:pPr>
    </w:p>
    <w:p w14:paraId="1CF06217" w14:textId="77777777" w:rsidR="002169AD" w:rsidRDefault="002169AD" w:rsidP="002169AD">
      <w:pPr>
        <w:ind w:firstLine="709"/>
        <w:jc w:val="both"/>
      </w:pPr>
    </w:p>
    <w:p w14:paraId="4CEFDE54" w14:textId="77777777" w:rsidR="002169AD" w:rsidRDefault="002169AD" w:rsidP="002169AD">
      <w:pPr>
        <w:ind w:firstLine="709"/>
        <w:jc w:val="both"/>
      </w:pPr>
    </w:p>
    <w:p w14:paraId="29310B6B" w14:textId="77777777" w:rsidR="002169AD" w:rsidRDefault="002169AD" w:rsidP="002169AD">
      <w:pPr>
        <w:ind w:firstLine="709"/>
        <w:jc w:val="both"/>
      </w:pPr>
    </w:p>
    <w:p w14:paraId="598FC59C" w14:textId="77777777" w:rsidR="002169AD" w:rsidRDefault="002169AD" w:rsidP="002169AD">
      <w:pPr>
        <w:ind w:firstLine="709"/>
        <w:jc w:val="both"/>
      </w:pPr>
    </w:p>
    <w:p w14:paraId="7B9CE548" w14:textId="77777777" w:rsidR="002169AD" w:rsidRDefault="002169AD" w:rsidP="002169AD">
      <w:pPr>
        <w:ind w:firstLine="709"/>
        <w:jc w:val="both"/>
      </w:pPr>
    </w:p>
    <w:p w14:paraId="4D1505C6" w14:textId="77777777" w:rsidR="002169AD" w:rsidRDefault="002169AD" w:rsidP="002169AD">
      <w:pPr>
        <w:ind w:firstLine="709"/>
        <w:jc w:val="both"/>
      </w:pPr>
    </w:p>
    <w:p w14:paraId="3A8B5845" w14:textId="77777777" w:rsidR="002169AD" w:rsidRDefault="002169AD" w:rsidP="002169AD">
      <w:pPr>
        <w:ind w:firstLine="709"/>
        <w:jc w:val="both"/>
      </w:pPr>
    </w:p>
    <w:p w14:paraId="0EC612A8" w14:textId="77777777" w:rsidR="002169AD" w:rsidRDefault="002169AD" w:rsidP="002169AD">
      <w:pPr>
        <w:ind w:firstLine="709"/>
        <w:jc w:val="both"/>
      </w:pPr>
    </w:p>
    <w:p w14:paraId="5FC6645C" w14:textId="77777777" w:rsidR="002169AD" w:rsidRDefault="002169AD" w:rsidP="002169AD">
      <w:pPr>
        <w:ind w:firstLine="709"/>
        <w:jc w:val="both"/>
      </w:pPr>
    </w:p>
    <w:p w14:paraId="70839ECF" w14:textId="77777777" w:rsidR="00196383" w:rsidRDefault="00196383" w:rsidP="00FC05BC">
      <w:pPr>
        <w:ind w:right="-83"/>
        <w:jc w:val="both"/>
        <w:rPr>
          <w:b/>
          <w:bCs/>
        </w:rPr>
      </w:pPr>
    </w:p>
    <w:p w14:paraId="0B24B4A2" w14:textId="77777777" w:rsidR="00FC05BC" w:rsidRPr="00FF484E" w:rsidRDefault="00FC05BC" w:rsidP="00FC05BC">
      <w:pPr>
        <w:ind w:right="-83"/>
        <w:jc w:val="both"/>
        <w:rPr>
          <w:b/>
          <w:bCs/>
        </w:rPr>
      </w:pPr>
      <w:r w:rsidRPr="00FF484E">
        <w:rPr>
          <w:b/>
          <w:bCs/>
        </w:rPr>
        <w:t>12. EĞİTİM KURUMLARININ SÜREKLİ İZLEME KAPSAMINDA HEBERSİZ DENETİMLERİNE İLİŞKİ</w:t>
      </w:r>
      <w:r w:rsidR="00AC5D74">
        <w:rPr>
          <w:b/>
          <w:bCs/>
        </w:rPr>
        <w:t>N PROSEDÜR</w:t>
      </w:r>
    </w:p>
    <w:p w14:paraId="1A327136" w14:textId="77777777" w:rsidR="00FC05BC" w:rsidRDefault="00FC05BC" w:rsidP="00FC05BC">
      <w:pPr>
        <w:ind w:right="-83"/>
        <w:jc w:val="both"/>
      </w:pPr>
    </w:p>
    <w:p w14:paraId="1C2DED9A" w14:textId="34061EED" w:rsidR="00FC05BC" w:rsidRPr="00565533" w:rsidRDefault="00196383" w:rsidP="00FC05BC">
      <w:pPr>
        <w:ind w:right="-83" w:firstLine="709"/>
        <w:jc w:val="both"/>
      </w:pPr>
      <w:r>
        <w:t>D</w:t>
      </w:r>
      <w:r w:rsidRPr="00565533">
        <w:t xml:space="preserve">enizcilik eğitimi veren </w:t>
      </w:r>
      <w:r>
        <w:t xml:space="preserve">YÖK, MEB ve ÖZEL eğitim öğretim kurumlarının </w:t>
      </w:r>
      <w:r w:rsidR="00FC05BC">
        <w:t xml:space="preserve">sürekli izleme kapsamında habersiz denetim değerlendirmeleri. </w:t>
      </w:r>
      <w:r w:rsidR="00FC05BC" w:rsidRPr="00565533">
        <w:t xml:space="preserve"> </w:t>
      </w:r>
    </w:p>
    <w:p w14:paraId="2900DD47" w14:textId="77777777" w:rsidR="00FC05BC" w:rsidRPr="00565533" w:rsidRDefault="00FC05BC" w:rsidP="00FC05BC">
      <w:pPr>
        <w:ind w:right="-83" w:firstLine="709"/>
        <w:jc w:val="both"/>
        <w:rPr>
          <w:b/>
          <w:bCs/>
        </w:rPr>
      </w:pPr>
    </w:p>
    <w:p w14:paraId="2135A657" w14:textId="77777777" w:rsidR="00FC05BC" w:rsidRPr="00565533" w:rsidRDefault="00FC05BC" w:rsidP="00FC05BC">
      <w:pPr>
        <w:ind w:firstLine="709"/>
        <w:jc w:val="both"/>
        <w:rPr>
          <w:b/>
          <w:bCs/>
        </w:rPr>
      </w:pPr>
      <w:r w:rsidRPr="00565533">
        <w:rPr>
          <w:b/>
          <w:bCs/>
        </w:rPr>
        <w:t>1</w:t>
      </w:r>
      <w:r>
        <w:rPr>
          <w:b/>
          <w:bCs/>
        </w:rPr>
        <w:t>2</w:t>
      </w:r>
      <w:r w:rsidRPr="00565533">
        <w:rPr>
          <w:b/>
          <w:bCs/>
        </w:rPr>
        <w:t>.1 Amaç</w:t>
      </w:r>
    </w:p>
    <w:p w14:paraId="223B1E44" w14:textId="77777777" w:rsidR="00FC05BC" w:rsidRPr="00565533" w:rsidRDefault="00FC05BC" w:rsidP="00FC05BC">
      <w:pPr>
        <w:ind w:firstLine="709"/>
        <w:jc w:val="both"/>
        <w:rPr>
          <w:b/>
          <w:bCs/>
        </w:rPr>
      </w:pPr>
    </w:p>
    <w:p w14:paraId="5104D531" w14:textId="77777777" w:rsidR="00FC05BC" w:rsidRPr="00565533" w:rsidRDefault="00FC05BC" w:rsidP="00FC05BC">
      <w:pPr>
        <w:ind w:firstLine="709"/>
        <w:jc w:val="both"/>
        <w:rPr>
          <w:bCs/>
          <w:szCs w:val="20"/>
        </w:rPr>
      </w:pPr>
      <w:r w:rsidRPr="00565533">
        <w:rPr>
          <w:bCs/>
        </w:rPr>
        <w:t xml:space="preserve"> Bu prosedürün</w:t>
      </w:r>
      <w:r w:rsidRPr="00565533">
        <w:rPr>
          <w:b/>
          <w:bCs/>
        </w:rPr>
        <w:t xml:space="preserve"> </w:t>
      </w:r>
      <w:r w:rsidRPr="00565533">
        <w:rPr>
          <w:bCs/>
          <w:szCs w:val="20"/>
        </w:rPr>
        <w:t xml:space="preserve">amacı, </w:t>
      </w:r>
      <w:r w:rsidRPr="00565533">
        <w:t>Gemiadamları ve Kılavuz Kaptanlar Yönetmeliği</w:t>
      </w:r>
      <w:r w:rsidRPr="00565533">
        <w:rPr>
          <w:bCs/>
          <w:szCs w:val="20"/>
        </w:rPr>
        <w:t xml:space="preserve"> ve </w:t>
      </w:r>
      <w:r w:rsidRPr="00565533">
        <w:t>Gemiadamları ve Kılavuz Kaptanlar Eğitim ve Sınav Yönergesi</w:t>
      </w:r>
      <w:r>
        <w:t xml:space="preserve">, </w:t>
      </w:r>
      <w:proofErr w:type="spellStart"/>
      <w:r>
        <w:t>Gemiadamı</w:t>
      </w:r>
      <w:proofErr w:type="spellEnd"/>
      <w:r>
        <w:t xml:space="preserve"> Yetiştirme Kursları Yönetmeliği</w:t>
      </w:r>
      <w:r w:rsidRPr="00565533">
        <w:t xml:space="preserve"> kapsamında denizcilik eğitimi veren </w:t>
      </w:r>
      <w:r w:rsidR="00E62732">
        <w:t>YÖK, MEB ve ÖZEL</w:t>
      </w:r>
      <w:r>
        <w:t xml:space="preserve"> eğitim kurumlarının Gemi İnsanları Bilgi Sisteminde (GİBS) verilen eğitime göre eğitimci kriterlerine, yoklama ve ders programlarına uyulup/uyulmadığını </w:t>
      </w:r>
      <w:r w:rsidRPr="00565533">
        <w:rPr>
          <w:bCs/>
          <w:szCs w:val="20"/>
        </w:rPr>
        <w:t>esas ve usullerinin belirlenmesidir.</w:t>
      </w:r>
    </w:p>
    <w:p w14:paraId="4173A55F" w14:textId="77777777" w:rsidR="00FC05BC" w:rsidRPr="00565533" w:rsidRDefault="00FC05BC" w:rsidP="00FC05BC">
      <w:pPr>
        <w:ind w:right="-83"/>
        <w:jc w:val="both"/>
        <w:rPr>
          <w:bCs/>
        </w:rPr>
      </w:pPr>
    </w:p>
    <w:p w14:paraId="0C9C0EEC" w14:textId="77777777" w:rsidR="00FC05BC" w:rsidRPr="002476E8" w:rsidRDefault="00FC05BC" w:rsidP="00FC05BC">
      <w:pPr>
        <w:ind w:firstLine="708"/>
        <w:rPr>
          <w:sz w:val="30"/>
          <w:szCs w:val="30"/>
        </w:rPr>
      </w:pPr>
      <w:r w:rsidRPr="00565533">
        <w:rPr>
          <w:b/>
          <w:bCs/>
        </w:rPr>
        <w:t>1</w:t>
      </w:r>
      <w:r>
        <w:rPr>
          <w:b/>
          <w:bCs/>
        </w:rPr>
        <w:t>2</w:t>
      </w:r>
      <w:r w:rsidRPr="00565533">
        <w:rPr>
          <w:b/>
          <w:bCs/>
        </w:rPr>
        <w:t xml:space="preserve">.2 Kapsam </w:t>
      </w:r>
      <w:r w:rsidRPr="002476E8">
        <w:fldChar w:fldCharType="begin"/>
      </w:r>
      <w:r w:rsidRPr="002476E8">
        <w:instrText xml:space="preserve"> HYPERLINK "https://mevzuattakip.com.tr/mevzuat/gemiadami-yetistirme-kurslari-yonetmeligi" </w:instrText>
      </w:r>
      <w:r w:rsidRPr="002476E8">
        <w:fldChar w:fldCharType="separate"/>
      </w:r>
      <w:r w:rsidRPr="002476E8">
        <w:rPr>
          <w:rFonts w:ascii="Arial" w:hAnsi="Arial" w:cs="Arial"/>
          <w:color w:val="1A0DAB"/>
          <w:sz w:val="30"/>
          <w:szCs w:val="30"/>
          <w:shd w:val="clear" w:color="auto" w:fill="FFFFFF"/>
        </w:rPr>
        <w:t xml:space="preserve"> </w:t>
      </w:r>
    </w:p>
    <w:p w14:paraId="59F52C4E" w14:textId="77777777" w:rsidR="00FC05BC" w:rsidRPr="00565533" w:rsidRDefault="00FC05BC" w:rsidP="00FC05BC">
      <w:pPr>
        <w:ind w:right="-83" w:firstLine="709"/>
        <w:jc w:val="both"/>
      </w:pPr>
      <w:r w:rsidRPr="002476E8">
        <w:fldChar w:fldCharType="end"/>
      </w:r>
    </w:p>
    <w:p w14:paraId="2DB18B7F" w14:textId="18D72BEF" w:rsidR="00FC05BC" w:rsidRPr="00565533" w:rsidRDefault="00FC05BC" w:rsidP="00FC05BC">
      <w:pPr>
        <w:ind w:firstLine="709"/>
        <w:jc w:val="both"/>
        <w:rPr>
          <w:bCs/>
          <w:szCs w:val="20"/>
        </w:rPr>
      </w:pPr>
      <w:r w:rsidRPr="00565533">
        <w:t xml:space="preserve">Bu prosedür, </w:t>
      </w:r>
      <w:r w:rsidR="00DC69B6">
        <w:t>d</w:t>
      </w:r>
      <w:r w:rsidR="00DC69B6" w:rsidRPr="00565533">
        <w:t xml:space="preserve">enizcilik eğitimi veren </w:t>
      </w:r>
      <w:r w:rsidR="00DC69B6">
        <w:t xml:space="preserve">YÖK, MEB ve ÖZEL eğitim öğretim </w:t>
      </w:r>
      <w:r w:rsidR="008753A0">
        <w:rPr>
          <w:bCs/>
        </w:rPr>
        <w:t>kurumları</w:t>
      </w:r>
      <w:r w:rsidR="00DC69B6">
        <w:rPr>
          <w:bCs/>
        </w:rPr>
        <w:t>nı</w:t>
      </w:r>
      <w:r w:rsidR="008753A0">
        <w:rPr>
          <w:bCs/>
        </w:rPr>
        <w:t xml:space="preserve"> kapsar</w:t>
      </w:r>
      <w:r w:rsidRPr="00565533">
        <w:rPr>
          <w:bCs/>
          <w:szCs w:val="20"/>
        </w:rPr>
        <w:t>.</w:t>
      </w:r>
    </w:p>
    <w:p w14:paraId="0F4154D7" w14:textId="77777777" w:rsidR="00FC05BC" w:rsidRPr="00565533" w:rsidRDefault="00FC05BC" w:rsidP="00FC05BC">
      <w:pPr>
        <w:ind w:right="-83"/>
        <w:jc w:val="both"/>
      </w:pPr>
    </w:p>
    <w:p w14:paraId="58607D71" w14:textId="77777777" w:rsidR="00FC05BC" w:rsidRPr="00565533" w:rsidRDefault="00FC05BC" w:rsidP="00FC05BC">
      <w:pPr>
        <w:ind w:right="-83" w:firstLine="708"/>
        <w:jc w:val="both"/>
        <w:rPr>
          <w:b/>
          <w:bCs/>
        </w:rPr>
      </w:pPr>
      <w:r w:rsidRPr="00565533">
        <w:rPr>
          <w:b/>
          <w:bCs/>
        </w:rPr>
        <w:t>1</w:t>
      </w:r>
      <w:r>
        <w:rPr>
          <w:b/>
          <w:bCs/>
        </w:rPr>
        <w:t>2</w:t>
      </w:r>
      <w:r w:rsidRPr="00565533">
        <w:rPr>
          <w:b/>
          <w:bCs/>
        </w:rPr>
        <w:t>.3 Referanslar</w:t>
      </w:r>
    </w:p>
    <w:p w14:paraId="08B940E1" w14:textId="77777777" w:rsidR="00FC05BC" w:rsidRPr="00565533" w:rsidRDefault="00FC05BC" w:rsidP="00FC05BC">
      <w:pPr>
        <w:ind w:right="-83"/>
        <w:jc w:val="both"/>
        <w:rPr>
          <w:b/>
          <w:bCs/>
        </w:rPr>
      </w:pPr>
    </w:p>
    <w:p w14:paraId="45FAAFA2" w14:textId="77777777" w:rsidR="00FC05BC" w:rsidRPr="00565533" w:rsidRDefault="00FC05BC" w:rsidP="00FC05BC">
      <w:pPr>
        <w:ind w:right="-83"/>
        <w:jc w:val="both"/>
      </w:pPr>
      <w:r w:rsidRPr="00565533">
        <w:tab/>
        <w:t>Gemiadamları ve Kılavuz Kaptanlar Yönetmeliği</w:t>
      </w:r>
    </w:p>
    <w:p w14:paraId="3D30C706" w14:textId="77777777" w:rsidR="00FC05BC" w:rsidRDefault="00FC05BC" w:rsidP="00FC05BC">
      <w:pPr>
        <w:ind w:right="-83"/>
        <w:jc w:val="both"/>
      </w:pPr>
      <w:r w:rsidRPr="00565533">
        <w:tab/>
        <w:t>Gemiadamları ve Kılavuz Kaptanlar Eğitim ve Sınav Yönergesi</w:t>
      </w:r>
    </w:p>
    <w:p w14:paraId="134FFD9C" w14:textId="77777777" w:rsidR="00FC05BC" w:rsidRPr="00565533" w:rsidRDefault="00FC05BC" w:rsidP="00FC05BC">
      <w:pPr>
        <w:ind w:right="-83" w:firstLine="708"/>
        <w:jc w:val="both"/>
      </w:pPr>
      <w:proofErr w:type="spellStart"/>
      <w:r>
        <w:t>Gemiadamı</w:t>
      </w:r>
      <w:proofErr w:type="spellEnd"/>
      <w:r>
        <w:t xml:space="preserve"> Yetiştirme Kursları Yönetmeliği</w:t>
      </w:r>
    </w:p>
    <w:p w14:paraId="7EC107A2" w14:textId="77777777" w:rsidR="00FC05BC" w:rsidRDefault="008753A0" w:rsidP="00FC05BC">
      <w:pPr>
        <w:ind w:right="-83"/>
        <w:jc w:val="both"/>
      </w:pPr>
      <w:r>
        <w:tab/>
        <w:t>Bakanlık Yazıları</w:t>
      </w:r>
    </w:p>
    <w:p w14:paraId="4E4EDA5F" w14:textId="77777777" w:rsidR="008753A0" w:rsidRPr="00565533" w:rsidRDefault="008753A0" w:rsidP="00FC05BC">
      <w:pPr>
        <w:ind w:right="-83"/>
        <w:jc w:val="both"/>
      </w:pPr>
      <w:r>
        <w:tab/>
        <w:t>Protokol</w:t>
      </w:r>
    </w:p>
    <w:p w14:paraId="421C468D" w14:textId="77777777" w:rsidR="00FC05BC" w:rsidRPr="00565533" w:rsidRDefault="00FC05BC" w:rsidP="00FC05BC">
      <w:pPr>
        <w:ind w:right="-83"/>
        <w:jc w:val="both"/>
      </w:pPr>
      <w:r w:rsidRPr="00565533">
        <w:tab/>
      </w:r>
    </w:p>
    <w:p w14:paraId="51CB7978" w14:textId="77777777" w:rsidR="00FC05BC" w:rsidRPr="00565533" w:rsidRDefault="00FC05BC" w:rsidP="00FC05BC">
      <w:pPr>
        <w:ind w:right="-83" w:firstLine="708"/>
        <w:jc w:val="both"/>
        <w:rPr>
          <w:b/>
          <w:bCs/>
        </w:rPr>
      </w:pPr>
      <w:r w:rsidRPr="00565533">
        <w:rPr>
          <w:b/>
          <w:bCs/>
        </w:rPr>
        <w:t>1</w:t>
      </w:r>
      <w:r>
        <w:rPr>
          <w:b/>
          <w:bCs/>
        </w:rPr>
        <w:t>2</w:t>
      </w:r>
      <w:r w:rsidRPr="00565533">
        <w:rPr>
          <w:b/>
          <w:bCs/>
        </w:rPr>
        <w:t>.4 Sorumluluklar</w:t>
      </w:r>
    </w:p>
    <w:p w14:paraId="05FFE02A" w14:textId="77777777" w:rsidR="00FC05BC" w:rsidRPr="00565533" w:rsidRDefault="00FC05BC" w:rsidP="00FC05BC">
      <w:pPr>
        <w:ind w:right="-83"/>
        <w:jc w:val="both"/>
        <w:rPr>
          <w:b/>
          <w:bCs/>
        </w:rPr>
      </w:pPr>
    </w:p>
    <w:p w14:paraId="4447707E" w14:textId="77777777" w:rsidR="00FC05BC" w:rsidRDefault="00FC05BC" w:rsidP="00FC05BC">
      <w:pPr>
        <w:ind w:right="-83" w:firstLine="709"/>
        <w:jc w:val="both"/>
      </w:pPr>
      <w:r>
        <w:rPr>
          <w:b/>
        </w:rPr>
        <w:t>Bölge Liman Başkanı/Liman Başkanı</w:t>
      </w:r>
      <w:r w:rsidRPr="00565533">
        <w:rPr>
          <w:b/>
        </w:rPr>
        <w:t xml:space="preserve">: </w:t>
      </w:r>
      <w:r>
        <w:t>Özel öğretim kurumlarına yapılacak denetim zamanı ve denetçiyi belirlemek.</w:t>
      </w:r>
    </w:p>
    <w:p w14:paraId="0D541110" w14:textId="77777777" w:rsidR="00AD2938" w:rsidRPr="00565533" w:rsidRDefault="00AD2938" w:rsidP="00FC05BC">
      <w:pPr>
        <w:ind w:right="-83" w:firstLine="709"/>
        <w:jc w:val="both"/>
        <w:rPr>
          <w:b/>
        </w:rPr>
      </w:pPr>
    </w:p>
    <w:p w14:paraId="03B36553" w14:textId="7CA96982" w:rsidR="00FC05BC" w:rsidRDefault="00FC05BC" w:rsidP="00FC05BC">
      <w:pPr>
        <w:ind w:right="-83" w:firstLine="709"/>
        <w:jc w:val="both"/>
      </w:pPr>
      <w:r>
        <w:rPr>
          <w:b/>
        </w:rPr>
        <w:t xml:space="preserve">Bölge Liman </w:t>
      </w:r>
      <w:r w:rsidR="00AD2938">
        <w:rPr>
          <w:b/>
        </w:rPr>
        <w:t>Personeli/Liman Personeli</w:t>
      </w:r>
      <w:r w:rsidRPr="00565533">
        <w:rPr>
          <w:b/>
        </w:rPr>
        <w:t>:</w:t>
      </w:r>
      <w:r w:rsidRPr="00565533">
        <w:t xml:space="preserve"> </w:t>
      </w:r>
      <w:r>
        <w:t xml:space="preserve">Özel öğretim kurumlarına yapılacak denetimi gerçekleştirmek ve rapor hazırlamak. Hazırlamış olduğu raporu idareye bildirmek. </w:t>
      </w:r>
    </w:p>
    <w:p w14:paraId="1442C293" w14:textId="77777777" w:rsidR="00FC05BC" w:rsidRPr="00565533" w:rsidRDefault="00FC05BC" w:rsidP="00FC05BC">
      <w:pPr>
        <w:ind w:right="-83" w:firstLine="709"/>
        <w:jc w:val="both"/>
      </w:pPr>
    </w:p>
    <w:p w14:paraId="0E1DACA3" w14:textId="77777777" w:rsidR="00FC05BC" w:rsidRDefault="00FC05BC" w:rsidP="00FC05BC">
      <w:pPr>
        <w:ind w:right="-83" w:firstLine="708"/>
        <w:jc w:val="both"/>
        <w:rPr>
          <w:b/>
          <w:bCs/>
        </w:rPr>
      </w:pPr>
      <w:r>
        <w:rPr>
          <w:b/>
          <w:bCs/>
        </w:rPr>
        <w:t>12</w:t>
      </w:r>
      <w:r w:rsidRPr="00565533">
        <w:rPr>
          <w:b/>
          <w:bCs/>
        </w:rPr>
        <w:t xml:space="preserve">.5 Tanımlar </w:t>
      </w:r>
    </w:p>
    <w:p w14:paraId="1A8F94E3" w14:textId="77777777" w:rsidR="00AD2938" w:rsidRPr="00565533" w:rsidRDefault="00AD2938" w:rsidP="00FC05BC">
      <w:pPr>
        <w:ind w:right="-83" w:firstLine="708"/>
        <w:jc w:val="both"/>
        <w:rPr>
          <w:b/>
          <w:bCs/>
        </w:rPr>
      </w:pPr>
    </w:p>
    <w:p w14:paraId="2374A9E1" w14:textId="77777777" w:rsidR="00FC05BC" w:rsidRPr="00565533" w:rsidRDefault="00FC05BC" w:rsidP="00FC05BC">
      <w:pPr>
        <w:ind w:left="360"/>
        <w:jc w:val="both"/>
        <w:rPr>
          <w:b/>
          <w:sz w:val="8"/>
          <w:szCs w:val="8"/>
        </w:rPr>
      </w:pPr>
    </w:p>
    <w:p w14:paraId="4DA5ED36" w14:textId="77777777" w:rsidR="00FC05BC" w:rsidRDefault="00FC05BC" w:rsidP="00FC05BC">
      <w:pPr>
        <w:ind w:firstLine="709"/>
        <w:jc w:val="both"/>
        <w:rPr>
          <w:szCs w:val="20"/>
        </w:rPr>
      </w:pPr>
      <w:r>
        <w:rPr>
          <w:b/>
          <w:szCs w:val="20"/>
        </w:rPr>
        <w:t>Öğretim K</w:t>
      </w:r>
      <w:r w:rsidRPr="00565533">
        <w:rPr>
          <w:b/>
          <w:szCs w:val="20"/>
        </w:rPr>
        <w:t>urumları:</w:t>
      </w:r>
      <w:r w:rsidRPr="00565533">
        <w:rPr>
          <w:szCs w:val="20"/>
        </w:rPr>
        <w:t xml:space="preserve"> STCW Sözleşmesi ve Gemiadamları ve Kılavuz Kaptanlar Yönetmeliği esasları çerçevesinde </w:t>
      </w:r>
      <w:proofErr w:type="spellStart"/>
      <w:r w:rsidRPr="00565533">
        <w:rPr>
          <w:szCs w:val="20"/>
        </w:rPr>
        <w:t>gemiadamı</w:t>
      </w:r>
      <w:proofErr w:type="spellEnd"/>
      <w:r w:rsidRPr="00565533">
        <w:rPr>
          <w:szCs w:val="20"/>
        </w:rPr>
        <w:t xml:space="preserve"> yetiştirilmesine yönelik eğitim veren </w:t>
      </w:r>
      <w:r>
        <w:rPr>
          <w:szCs w:val="20"/>
        </w:rPr>
        <w:t>kurumlar,</w:t>
      </w:r>
    </w:p>
    <w:p w14:paraId="718A0D9A" w14:textId="77777777" w:rsidR="00FC05BC" w:rsidRPr="00565533" w:rsidRDefault="00FC05BC" w:rsidP="00FC05BC">
      <w:pPr>
        <w:ind w:firstLine="709"/>
        <w:jc w:val="both"/>
        <w:rPr>
          <w:szCs w:val="20"/>
        </w:rPr>
      </w:pPr>
    </w:p>
    <w:p w14:paraId="5838B6BE" w14:textId="0D88B792" w:rsidR="00FC05BC" w:rsidRDefault="00FC05BC" w:rsidP="00FC05BC">
      <w:pPr>
        <w:ind w:firstLine="709"/>
        <w:jc w:val="both"/>
      </w:pPr>
      <w:r w:rsidRPr="00565533">
        <w:rPr>
          <w:b/>
        </w:rPr>
        <w:t>Gemi İnsanları Bilgi Sistemi:</w:t>
      </w:r>
      <w:r w:rsidRPr="00565533">
        <w:t xml:space="preserve"> </w:t>
      </w:r>
      <w:r w:rsidR="00AD2938">
        <w:t>D</w:t>
      </w:r>
      <w:r w:rsidRPr="00565533">
        <w:t xml:space="preserve">enizcilik eğitimi veren ve Bakanlığımız tarafından yetkilendirilmiş Yüksek Öğretim Kurulu (YÖK),  Milli Eğitim Bakanlığı’na (MEB) bağlı resmi ve özel öğretim kurumlarının ve tüm </w:t>
      </w:r>
      <w:proofErr w:type="spellStart"/>
      <w:r w:rsidRPr="00565533">
        <w:t>gemiadamların</w:t>
      </w:r>
      <w:proofErr w:type="spellEnd"/>
      <w:r w:rsidRPr="00565533">
        <w:t xml:space="preserve"> Eğitim, Belgelendirme ve Vardiya Tutma Standartları Hakkında Uluslararası Sözleşme (STCW) kapsamındaki izleme ve değerlendirme faaliyetleri, bu faaliyetler sonucunda verilen yetkileri, görev yapan denizci eğiticileri, sahip </w:t>
      </w:r>
      <w:r w:rsidRPr="00565533">
        <w:lastRenderedPageBreak/>
        <w:t>oldukları eğitim araç gereci, simülatörleri, denizcilik eğitimi emniyet tesisleri ile bu kurum ve kuruluşlarda eğitim gören kursiyerlerin günlük yoklamalarının kayıt ve takip edildiği sistemdir.</w:t>
      </w:r>
    </w:p>
    <w:p w14:paraId="12C78326" w14:textId="77777777" w:rsidR="00FC05BC" w:rsidRDefault="00FC05BC" w:rsidP="00FC05BC">
      <w:pPr>
        <w:ind w:firstLine="709"/>
        <w:jc w:val="both"/>
      </w:pPr>
    </w:p>
    <w:p w14:paraId="0AFF0068" w14:textId="77777777" w:rsidR="00FC05BC" w:rsidRPr="00565533" w:rsidRDefault="00FC05BC" w:rsidP="00FC05BC">
      <w:pPr>
        <w:ind w:firstLine="709"/>
        <w:jc w:val="both"/>
      </w:pPr>
    </w:p>
    <w:p w14:paraId="73BF40B6" w14:textId="77777777" w:rsidR="00FC05BC" w:rsidRPr="00565533" w:rsidRDefault="00FC05BC" w:rsidP="00FC05BC">
      <w:pPr>
        <w:ind w:left="360"/>
        <w:jc w:val="both"/>
        <w:rPr>
          <w:b/>
          <w:sz w:val="8"/>
          <w:szCs w:val="8"/>
        </w:rPr>
      </w:pPr>
    </w:p>
    <w:p w14:paraId="0B228965" w14:textId="77777777" w:rsidR="00FC05BC" w:rsidRDefault="00FC05BC" w:rsidP="00FC05BC">
      <w:pPr>
        <w:ind w:right="-83" w:firstLine="708"/>
        <w:jc w:val="both"/>
        <w:rPr>
          <w:b/>
          <w:bCs/>
        </w:rPr>
      </w:pPr>
      <w:r w:rsidRPr="00565533">
        <w:rPr>
          <w:b/>
          <w:bCs/>
        </w:rPr>
        <w:t>1</w:t>
      </w:r>
      <w:r>
        <w:rPr>
          <w:b/>
          <w:bCs/>
        </w:rPr>
        <w:t>2</w:t>
      </w:r>
      <w:r w:rsidRPr="00565533">
        <w:rPr>
          <w:b/>
          <w:bCs/>
        </w:rPr>
        <w:t xml:space="preserve">.6 İşlemler </w:t>
      </w:r>
    </w:p>
    <w:p w14:paraId="50F7021A" w14:textId="77777777" w:rsidR="00AD2938" w:rsidRPr="00565533" w:rsidRDefault="00AD2938" w:rsidP="00FC05BC">
      <w:pPr>
        <w:ind w:right="-83" w:firstLine="708"/>
        <w:jc w:val="both"/>
        <w:rPr>
          <w:b/>
          <w:bCs/>
        </w:rPr>
      </w:pPr>
    </w:p>
    <w:p w14:paraId="46FDA429" w14:textId="77777777" w:rsidR="00FC05BC" w:rsidRPr="00565533" w:rsidRDefault="00FC05BC" w:rsidP="00FC05BC">
      <w:pPr>
        <w:ind w:left="360"/>
        <w:jc w:val="both"/>
        <w:rPr>
          <w:b/>
          <w:sz w:val="8"/>
          <w:szCs w:val="8"/>
        </w:rPr>
      </w:pPr>
    </w:p>
    <w:p w14:paraId="0B8F82C7" w14:textId="77777777" w:rsidR="00FC05BC" w:rsidRDefault="00FC05BC" w:rsidP="00FC05BC">
      <w:pPr>
        <w:ind w:firstLine="709"/>
        <w:jc w:val="both"/>
      </w:pPr>
      <w:r w:rsidRPr="00565533">
        <w:rPr>
          <w:b/>
          <w:bCs/>
        </w:rPr>
        <w:t>1</w:t>
      </w:r>
      <w:r>
        <w:rPr>
          <w:b/>
          <w:bCs/>
        </w:rPr>
        <w:t>2</w:t>
      </w:r>
      <w:r w:rsidRPr="00565533">
        <w:rPr>
          <w:b/>
          <w:bCs/>
        </w:rPr>
        <w:t>.6.1</w:t>
      </w:r>
      <w:r>
        <w:rPr>
          <w:b/>
          <w:bCs/>
        </w:rPr>
        <w:t xml:space="preserve"> </w:t>
      </w:r>
      <w:r>
        <w:t>Görevli liman personeli tarafından denetim esnasında verilen eğitim için yoklama kontrolü ve eğitimcilerin uygunluğunun kontrol edilmesi.</w:t>
      </w:r>
      <w:r w:rsidRPr="00565533">
        <w:t xml:space="preserve"> </w:t>
      </w:r>
    </w:p>
    <w:p w14:paraId="2F1883C7" w14:textId="77777777" w:rsidR="00AD2938" w:rsidRPr="00565533" w:rsidRDefault="00AD2938" w:rsidP="00FC05BC">
      <w:pPr>
        <w:ind w:firstLine="709"/>
        <w:jc w:val="both"/>
      </w:pPr>
    </w:p>
    <w:p w14:paraId="1B98C385" w14:textId="77777777" w:rsidR="00FC05BC" w:rsidRPr="00565533" w:rsidRDefault="00FC05BC" w:rsidP="00FC05BC">
      <w:pPr>
        <w:ind w:left="360"/>
        <w:jc w:val="both"/>
        <w:rPr>
          <w:b/>
          <w:sz w:val="8"/>
          <w:szCs w:val="8"/>
        </w:rPr>
      </w:pPr>
    </w:p>
    <w:p w14:paraId="4E9173C5" w14:textId="77777777" w:rsidR="00FC05BC" w:rsidRDefault="00FC05BC" w:rsidP="00FC05BC">
      <w:pPr>
        <w:ind w:firstLine="709"/>
        <w:jc w:val="both"/>
      </w:pPr>
      <w:r w:rsidRPr="00565533">
        <w:rPr>
          <w:b/>
          <w:bCs/>
        </w:rPr>
        <w:t>1</w:t>
      </w:r>
      <w:r>
        <w:rPr>
          <w:b/>
          <w:bCs/>
        </w:rPr>
        <w:t>2</w:t>
      </w:r>
      <w:r w:rsidRPr="00565533">
        <w:rPr>
          <w:b/>
          <w:bCs/>
        </w:rPr>
        <w:t xml:space="preserve">.6.2 </w:t>
      </w:r>
      <w:r>
        <w:t>Yapılan denetim sonucunda uygun/uygun değil şeklinde tetkik hakkındaki yorumunu içeren rapor idareye bildirilir.</w:t>
      </w:r>
    </w:p>
    <w:p w14:paraId="5A842516" w14:textId="77777777" w:rsidR="00AD2938" w:rsidRPr="00565533" w:rsidRDefault="00AD2938" w:rsidP="00FC05BC">
      <w:pPr>
        <w:ind w:firstLine="709"/>
        <w:jc w:val="both"/>
        <w:rPr>
          <w:szCs w:val="20"/>
        </w:rPr>
      </w:pPr>
    </w:p>
    <w:p w14:paraId="3D133E15" w14:textId="77777777" w:rsidR="00FC05BC" w:rsidRPr="00565533" w:rsidRDefault="00FC05BC" w:rsidP="00FC05BC">
      <w:pPr>
        <w:ind w:left="360"/>
        <w:jc w:val="both"/>
        <w:rPr>
          <w:b/>
          <w:sz w:val="8"/>
          <w:szCs w:val="8"/>
        </w:rPr>
      </w:pPr>
    </w:p>
    <w:p w14:paraId="26418C97" w14:textId="77777777" w:rsidR="00FC05BC" w:rsidRDefault="00FC05BC" w:rsidP="00FC05BC">
      <w:pPr>
        <w:ind w:firstLine="720"/>
        <w:jc w:val="both"/>
      </w:pPr>
      <w:r w:rsidRPr="00565533">
        <w:rPr>
          <w:b/>
        </w:rPr>
        <w:t>1</w:t>
      </w:r>
      <w:r>
        <w:rPr>
          <w:b/>
        </w:rPr>
        <w:t>2</w:t>
      </w:r>
      <w:r w:rsidRPr="00565533">
        <w:rPr>
          <w:b/>
        </w:rPr>
        <w:t xml:space="preserve">.6.3 </w:t>
      </w:r>
      <w:r>
        <w:t xml:space="preserve">İdare tarafından uygun olmayan eğitimler için mevzuat kapsamında gerekli işlemler yapılır. </w:t>
      </w:r>
    </w:p>
    <w:p w14:paraId="3BBB31FB" w14:textId="77777777" w:rsidR="00FC05BC" w:rsidRDefault="00FC05BC" w:rsidP="002169AD">
      <w:pPr>
        <w:jc w:val="both"/>
        <w:rPr>
          <w:szCs w:val="20"/>
        </w:rPr>
      </w:pPr>
    </w:p>
    <w:p w14:paraId="17793BB5" w14:textId="77777777" w:rsidR="00411B79" w:rsidRDefault="00411B79" w:rsidP="002169AD">
      <w:pPr>
        <w:jc w:val="both"/>
        <w:rPr>
          <w:szCs w:val="20"/>
        </w:rPr>
      </w:pPr>
    </w:p>
    <w:p w14:paraId="20F45A35" w14:textId="77777777" w:rsidR="00411B79" w:rsidRDefault="00411B79" w:rsidP="002169AD">
      <w:pPr>
        <w:jc w:val="both"/>
        <w:rPr>
          <w:szCs w:val="20"/>
        </w:rPr>
      </w:pPr>
    </w:p>
    <w:p w14:paraId="593579B8" w14:textId="77777777" w:rsidR="00411B79" w:rsidRDefault="00411B79" w:rsidP="002169AD">
      <w:pPr>
        <w:jc w:val="both"/>
        <w:rPr>
          <w:szCs w:val="20"/>
        </w:rPr>
      </w:pPr>
    </w:p>
    <w:p w14:paraId="738B7935" w14:textId="77777777" w:rsidR="00411B79" w:rsidRDefault="00411B79" w:rsidP="002169AD">
      <w:pPr>
        <w:jc w:val="both"/>
        <w:rPr>
          <w:szCs w:val="20"/>
        </w:rPr>
      </w:pPr>
    </w:p>
    <w:p w14:paraId="48B5DFA3" w14:textId="77777777" w:rsidR="00411B79" w:rsidRDefault="00411B79" w:rsidP="002169AD">
      <w:pPr>
        <w:jc w:val="both"/>
        <w:rPr>
          <w:szCs w:val="20"/>
        </w:rPr>
      </w:pPr>
    </w:p>
    <w:p w14:paraId="045153F3" w14:textId="77777777" w:rsidR="00411B79" w:rsidRDefault="00411B79" w:rsidP="002169AD">
      <w:pPr>
        <w:jc w:val="both"/>
        <w:rPr>
          <w:szCs w:val="20"/>
        </w:rPr>
      </w:pPr>
    </w:p>
    <w:p w14:paraId="3F0E3BB0" w14:textId="77777777" w:rsidR="00411B79" w:rsidRDefault="00411B79" w:rsidP="002169AD">
      <w:pPr>
        <w:jc w:val="both"/>
        <w:rPr>
          <w:szCs w:val="20"/>
        </w:rPr>
      </w:pPr>
    </w:p>
    <w:p w14:paraId="2014A170" w14:textId="77777777" w:rsidR="00411B79" w:rsidRDefault="00411B79" w:rsidP="002169AD">
      <w:pPr>
        <w:jc w:val="both"/>
        <w:rPr>
          <w:szCs w:val="20"/>
        </w:rPr>
      </w:pPr>
    </w:p>
    <w:p w14:paraId="5281F8A3" w14:textId="77777777" w:rsidR="00411B79" w:rsidRDefault="00411B79" w:rsidP="002169AD">
      <w:pPr>
        <w:jc w:val="both"/>
        <w:rPr>
          <w:szCs w:val="20"/>
        </w:rPr>
      </w:pPr>
    </w:p>
    <w:p w14:paraId="5F2C72D5" w14:textId="77777777" w:rsidR="00411B79" w:rsidRDefault="00411B79" w:rsidP="002169AD">
      <w:pPr>
        <w:jc w:val="both"/>
        <w:rPr>
          <w:szCs w:val="20"/>
        </w:rPr>
      </w:pPr>
    </w:p>
    <w:p w14:paraId="473E4B9E" w14:textId="77777777" w:rsidR="00411B79" w:rsidRDefault="00411B79" w:rsidP="002169AD">
      <w:pPr>
        <w:jc w:val="both"/>
        <w:rPr>
          <w:szCs w:val="20"/>
        </w:rPr>
      </w:pPr>
    </w:p>
    <w:p w14:paraId="3BE7B800" w14:textId="77777777" w:rsidR="00411B79" w:rsidRDefault="00411B79" w:rsidP="002169AD">
      <w:pPr>
        <w:jc w:val="both"/>
        <w:rPr>
          <w:szCs w:val="20"/>
        </w:rPr>
      </w:pPr>
    </w:p>
    <w:p w14:paraId="438ABC67" w14:textId="77777777" w:rsidR="00411B79" w:rsidRDefault="00411B79" w:rsidP="002169AD">
      <w:pPr>
        <w:jc w:val="both"/>
        <w:rPr>
          <w:szCs w:val="20"/>
        </w:rPr>
      </w:pPr>
    </w:p>
    <w:p w14:paraId="3C6AA48B" w14:textId="77777777" w:rsidR="00411B79" w:rsidRDefault="00411B79" w:rsidP="002169AD">
      <w:pPr>
        <w:jc w:val="both"/>
        <w:rPr>
          <w:szCs w:val="20"/>
        </w:rPr>
      </w:pPr>
    </w:p>
    <w:p w14:paraId="62373C44" w14:textId="77777777" w:rsidR="00411B79" w:rsidRDefault="00411B79" w:rsidP="002169AD">
      <w:pPr>
        <w:jc w:val="both"/>
        <w:rPr>
          <w:szCs w:val="20"/>
        </w:rPr>
      </w:pPr>
    </w:p>
    <w:p w14:paraId="7C0FD963" w14:textId="77777777" w:rsidR="00411B79" w:rsidRDefault="00411B79" w:rsidP="002169AD">
      <w:pPr>
        <w:jc w:val="both"/>
        <w:rPr>
          <w:szCs w:val="20"/>
        </w:rPr>
      </w:pPr>
    </w:p>
    <w:p w14:paraId="07139F42" w14:textId="77777777" w:rsidR="00411B79" w:rsidRDefault="00411B79" w:rsidP="002169AD">
      <w:pPr>
        <w:jc w:val="both"/>
        <w:rPr>
          <w:szCs w:val="20"/>
        </w:rPr>
      </w:pPr>
    </w:p>
    <w:p w14:paraId="16D156DC" w14:textId="77777777" w:rsidR="00411B79" w:rsidRDefault="00411B79" w:rsidP="002169AD">
      <w:pPr>
        <w:jc w:val="both"/>
        <w:rPr>
          <w:szCs w:val="20"/>
        </w:rPr>
      </w:pPr>
    </w:p>
    <w:p w14:paraId="77FDEC04" w14:textId="77777777" w:rsidR="00411B79" w:rsidRDefault="00411B79" w:rsidP="002169AD">
      <w:pPr>
        <w:jc w:val="both"/>
        <w:rPr>
          <w:szCs w:val="20"/>
        </w:rPr>
      </w:pPr>
    </w:p>
    <w:p w14:paraId="63545B33" w14:textId="77777777" w:rsidR="00411B79" w:rsidRDefault="00411B79" w:rsidP="002169AD">
      <w:pPr>
        <w:jc w:val="both"/>
        <w:rPr>
          <w:szCs w:val="20"/>
        </w:rPr>
      </w:pPr>
    </w:p>
    <w:p w14:paraId="363B9635" w14:textId="77777777" w:rsidR="00411B79" w:rsidRDefault="00411B79" w:rsidP="002169AD">
      <w:pPr>
        <w:jc w:val="both"/>
        <w:rPr>
          <w:szCs w:val="20"/>
        </w:rPr>
      </w:pPr>
    </w:p>
    <w:p w14:paraId="26FE5190" w14:textId="77777777" w:rsidR="00411B79" w:rsidRDefault="00411B79" w:rsidP="002169AD">
      <w:pPr>
        <w:jc w:val="both"/>
        <w:rPr>
          <w:szCs w:val="20"/>
        </w:rPr>
      </w:pPr>
    </w:p>
    <w:p w14:paraId="058BC0C8" w14:textId="77777777" w:rsidR="00411B79" w:rsidRDefault="00411B79" w:rsidP="002169AD">
      <w:pPr>
        <w:jc w:val="both"/>
        <w:rPr>
          <w:szCs w:val="20"/>
        </w:rPr>
      </w:pPr>
    </w:p>
    <w:p w14:paraId="5D6F665C" w14:textId="77777777" w:rsidR="00411B79" w:rsidRDefault="00411B79" w:rsidP="002169AD">
      <w:pPr>
        <w:jc w:val="both"/>
        <w:rPr>
          <w:szCs w:val="20"/>
        </w:rPr>
      </w:pPr>
    </w:p>
    <w:p w14:paraId="15B6CFFC" w14:textId="77777777" w:rsidR="00411B79" w:rsidRDefault="00411B79" w:rsidP="002169AD">
      <w:pPr>
        <w:jc w:val="both"/>
        <w:rPr>
          <w:szCs w:val="20"/>
        </w:rPr>
      </w:pPr>
    </w:p>
    <w:p w14:paraId="2155B3FE" w14:textId="77777777" w:rsidR="00B4656D" w:rsidRDefault="00B4656D" w:rsidP="002169AD">
      <w:pPr>
        <w:jc w:val="both"/>
        <w:rPr>
          <w:szCs w:val="20"/>
        </w:rPr>
      </w:pPr>
    </w:p>
    <w:p w14:paraId="6FE6C8A6" w14:textId="77777777" w:rsidR="00B4656D" w:rsidRDefault="00B4656D" w:rsidP="002169AD">
      <w:pPr>
        <w:jc w:val="both"/>
        <w:rPr>
          <w:szCs w:val="20"/>
        </w:rPr>
      </w:pPr>
    </w:p>
    <w:p w14:paraId="03AC7D0C" w14:textId="77777777" w:rsidR="00B4656D" w:rsidRDefault="00B4656D" w:rsidP="002169AD">
      <w:pPr>
        <w:jc w:val="both"/>
        <w:rPr>
          <w:szCs w:val="20"/>
        </w:rPr>
      </w:pPr>
    </w:p>
    <w:p w14:paraId="0B45E8D7" w14:textId="77777777" w:rsidR="00B4656D" w:rsidRDefault="00B4656D" w:rsidP="002169AD">
      <w:pPr>
        <w:jc w:val="both"/>
        <w:rPr>
          <w:szCs w:val="20"/>
        </w:rPr>
      </w:pPr>
    </w:p>
    <w:p w14:paraId="14022B6B" w14:textId="77777777" w:rsidR="00B4656D" w:rsidRDefault="00B4656D" w:rsidP="002169AD">
      <w:pPr>
        <w:jc w:val="both"/>
        <w:rPr>
          <w:szCs w:val="20"/>
        </w:rPr>
      </w:pPr>
    </w:p>
    <w:p w14:paraId="0AD57F6A" w14:textId="77777777" w:rsidR="00411B79" w:rsidRDefault="00411B79" w:rsidP="002169AD">
      <w:pPr>
        <w:jc w:val="both"/>
        <w:rPr>
          <w:szCs w:val="20"/>
        </w:rPr>
      </w:pPr>
    </w:p>
    <w:p w14:paraId="3B85AB1F" w14:textId="77777777" w:rsidR="00411B79" w:rsidRDefault="00411B79" w:rsidP="002169AD">
      <w:pPr>
        <w:jc w:val="both"/>
        <w:rPr>
          <w:szCs w:val="20"/>
        </w:rPr>
      </w:pPr>
    </w:p>
    <w:p w14:paraId="1202A526" w14:textId="77777777" w:rsidR="00411B79" w:rsidRPr="00FF484E" w:rsidRDefault="00411B79" w:rsidP="00411B79">
      <w:pPr>
        <w:ind w:right="-83"/>
        <w:jc w:val="both"/>
        <w:rPr>
          <w:b/>
          <w:bCs/>
        </w:rPr>
      </w:pPr>
      <w:r w:rsidRPr="00FF484E">
        <w:rPr>
          <w:b/>
          <w:bCs/>
        </w:rPr>
        <w:t>1</w:t>
      </w:r>
      <w:r>
        <w:rPr>
          <w:b/>
          <w:bCs/>
        </w:rPr>
        <w:t>3</w:t>
      </w:r>
      <w:r w:rsidRPr="00FF484E">
        <w:rPr>
          <w:b/>
          <w:bCs/>
        </w:rPr>
        <w:t xml:space="preserve">. EĞİTİM </w:t>
      </w:r>
      <w:r>
        <w:rPr>
          <w:b/>
          <w:bCs/>
        </w:rPr>
        <w:t>ve BELGELENDİRME FAALİYETLERİ DIŞ DENETİM PROSEDÜRÜ</w:t>
      </w:r>
    </w:p>
    <w:p w14:paraId="0A8650F7" w14:textId="77777777" w:rsidR="00411B79" w:rsidRDefault="00411B79" w:rsidP="00411B79">
      <w:pPr>
        <w:ind w:right="-83"/>
        <w:jc w:val="both"/>
      </w:pPr>
    </w:p>
    <w:p w14:paraId="5DDCC302" w14:textId="77777777" w:rsidR="00411B79" w:rsidRPr="00565533" w:rsidRDefault="00411B79" w:rsidP="00411B79">
      <w:pPr>
        <w:ind w:right="-83" w:firstLine="709"/>
        <w:jc w:val="both"/>
      </w:pPr>
      <w:r>
        <w:rPr>
          <w:bCs/>
        </w:rPr>
        <w:t>Eğitim ve Belgelendirme faaliyetlerinin ulusal ve uluslararası mevzuat hükümleri ile kalite yönetim sistemi çerçevesinde dış denetimi</w:t>
      </w:r>
    </w:p>
    <w:p w14:paraId="7932152A" w14:textId="77777777" w:rsidR="00411B79" w:rsidRPr="00565533" w:rsidRDefault="00411B79" w:rsidP="00411B79">
      <w:pPr>
        <w:ind w:right="-83" w:firstLine="709"/>
        <w:jc w:val="both"/>
        <w:rPr>
          <w:b/>
          <w:bCs/>
        </w:rPr>
      </w:pPr>
    </w:p>
    <w:p w14:paraId="1162EC9D" w14:textId="77777777" w:rsidR="00411B79" w:rsidRPr="00565533" w:rsidRDefault="00411B79" w:rsidP="00411B79">
      <w:pPr>
        <w:ind w:firstLine="709"/>
        <w:jc w:val="both"/>
        <w:rPr>
          <w:b/>
          <w:bCs/>
        </w:rPr>
      </w:pPr>
      <w:r w:rsidRPr="00565533">
        <w:rPr>
          <w:b/>
          <w:bCs/>
        </w:rPr>
        <w:t>1</w:t>
      </w:r>
      <w:r>
        <w:rPr>
          <w:b/>
          <w:bCs/>
        </w:rPr>
        <w:t>3</w:t>
      </w:r>
      <w:r w:rsidRPr="00565533">
        <w:rPr>
          <w:b/>
          <w:bCs/>
        </w:rPr>
        <w:t>.1 Amaç</w:t>
      </w:r>
    </w:p>
    <w:p w14:paraId="1B1BFC5C" w14:textId="77777777" w:rsidR="00411B79" w:rsidRPr="00565533" w:rsidRDefault="00411B79" w:rsidP="00411B79">
      <w:pPr>
        <w:ind w:firstLine="709"/>
        <w:jc w:val="both"/>
        <w:rPr>
          <w:b/>
          <w:bCs/>
        </w:rPr>
      </w:pPr>
    </w:p>
    <w:p w14:paraId="1BAD072D" w14:textId="77777777" w:rsidR="00411B79" w:rsidRDefault="00411B79" w:rsidP="00411B79">
      <w:pPr>
        <w:ind w:firstLine="709"/>
        <w:jc w:val="both"/>
      </w:pPr>
      <w:r w:rsidRPr="00565533">
        <w:rPr>
          <w:bCs/>
        </w:rPr>
        <w:t xml:space="preserve"> Bu prosedürün</w:t>
      </w:r>
      <w:r w:rsidRPr="00565533">
        <w:rPr>
          <w:b/>
          <w:bCs/>
        </w:rPr>
        <w:t xml:space="preserve"> </w:t>
      </w:r>
      <w:r w:rsidRPr="00565533">
        <w:rPr>
          <w:bCs/>
          <w:szCs w:val="20"/>
        </w:rPr>
        <w:t xml:space="preserve">amacı, </w:t>
      </w:r>
      <w:proofErr w:type="spellStart"/>
      <w:r w:rsidRPr="00565533">
        <w:t>Gemiadamları</w:t>
      </w:r>
      <w:r>
        <w:t>nın</w:t>
      </w:r>
      <w:proofErr w:type="spellEnd"/>
      <w:r>
        <w:t xml:space="preserve"> Eğitim Belgelendirme ve Vardiya</w:t>
      </w:r>
      <w:r w:rsidRPr="00565533">
        <w:t xml:space="preserve"> </w:t>
      </w:r>
      <w:r>
        <w:t>Tutma Standartları Uluslararası Sözleşmesi Kural I/8 kapsamında periyodik olarak bağımsız denetlenmesidir.</w:t>
      </w:r>
    </w:p>
    <w:p w14:paraId="57F91433" w14:textId="77777777" w:rsidR="00411B79" w:rsidRPr="00565533" w:rsidRDefault="00411B79" w:rsidP="00411B79">
      <w:pPr>
        <w:ind w:firstLine="709"/>
        <w:jc w:val="both"/>
        <w:rPr>
          <w:bCs/>
        </w:rPr>
      </w:pPr>
    </w:p>
    <w:p w14:paraId="0988D3FA" w14:textId="77777777" w:rsidR="00411B79" w:rsidRPr="002476E8" w:rsidRDefault="00411B79" w:rsidP="00411B79">
      <w:pPr>
        <w:ind w:firstLine="708"/>
        <w:rPr>
          <w:sz w:val="30"/>
          <w:szCs w:val="30"/>
        </w:rPr>
      </w:pPr>
      <w:r w:rsidRPr="00565533">
        <w:rPr>
          <w:b/>
          <w:bCs/>
        </w:rPr>
        <w:t>1</w:t>
      </w:r>
      <w:r>
        <w:rPr>
          <w:b/>
          <w:bCs/>
        </w:rPr>
        <w:t>3</w:t>
      </w:r>
      <w:r w:rsidRPr="00565533">
        <w:rPr>
          <w:b/>
          <w:bCs/>
        </w:rPr>
        <w:t xml:space="preserve">.2 Kapsam </w:t>
      </w:r>
      <w:r w:rsidRPr="002476E8">
        <w:fldChar w:fldCharType="begin"/>
      </w:r>
      <w:r w:rsidRPr="002476E8">
        <w:instrText xml:space="preserve"> HYPERLINK "https://mevzuattakip.com.tr/mevzuat/gemiadami-yetistirme-kurslari-yonetmeligi" </w:instrText>
      </w:r>
      <w:r w:rsidRPr="002476E8">
        <w:fldChar w:fldCharType="separate"/>
      </w:r>
      <w:r w:rsidRPr="002476E8">
        <w:rPr>
          <w:rFonts w:ascii="Arial" w:hAnsi="Arial" w:cs="Arial"/>
          <w:color w:val="1A0DAB"/>
          <w:sz w:val="30"/>
          <w:szCs w:val="30"/>
          <w:shd w:val="clear" w:color="auto" w:fill="FFFFFF"/>
        </w:rPr>
        <w:t xml:space="preserve"> </w:t>
      </w:r>
    </w:p>
    <w:p w14:paraId="6138E36D" w14:textId="77777777" w:rsidR="00411B79" w:rsidRPr="00565533" w:rsidRDefault="00411B79" w:rsidP="00411B79">
      <w:pPr>
        <w:ind w:right="-83" w:firstLine="709"/>
        <w:jc w:val="both"/>
      </w:pPr>
      <w:r w:rsidRPr="002476E8">
        <w:fldChar w:fldCharType="end"/>
      </w:r>
    </w:p>
    <w:p w14:paraId="5E79C2FC" w14:textId="77777777" w:rsidR="00411B79" w:rsidRPr="00565533" w:rsidRDefault="00411B79" w:rsidP="00411B79">
      <w:pPr>
        <w:ind w:firstLine="709"/>
        <w:jc w:val="both"/>
        <w:rPr>
          <w:bCs/>
          <w:szCs w:val="20"/>
        </w:rPr>
      </w:pPr>
      <w:r w:rsidRPr="00565533">
        <w:t xml:space="preserve">Bu prosedür, </w:t>
      </w:r>
      <w:proofErr w:type="spellStart"/>
      <w:r>
        <w:t>gemiadamlarının</w:t>
      </w:r>
      <w:proofErr w:type="spellEnd"/>
      <w:r>
        <w:t xml:space="preserve"> eğitim ve belgelendirilmesine yönelik tüm faaliyetleri</w:t>
      </w:r>
      <w:r w:rsidRPr="00565533">
        <w:rPr>
          <w:bCs/>
          <w:szCs w:val="20"/>
        </w:rPr>
        <w:t xml:space="preserve"> kapsar.</w:t>
      </w:r>
    </w:p>
    <w:p w14:paraId="003A1717" w14:textId="77777777" w:rsidR="00411B79" w:rsidRPr="00565533" w:rsidRDefault="00411B79" w:rsidP="00411B79">
      <w:pPr>
        <w:ind w:right="-83"/>
        <w:jc w:val="both"/>
      </w:pPr>
    </w:p>
    <w:p w14:paraId="4F948327" w14:textId="77777777" w:rsidR="00411B79" w:rsidRPr="00565533" w:rsidRDefault="00411B79" w:rsidP="00411B79">
      <w:pPr>
        <w:ind w:right="-83" w:firstLine="708"/>
        <w:jc w:val="both"/>
        <w:rPr>
          <w:b/>
          <w:bCs/>
        </w:rPr>
      </w:pPr>
      <w:r w:rsidRPr="00565533">
        <w:rPr>
          <w:b/>
          <w:bCs/>
        </w:rPr>
        <w:t>1</w:t>
      </w:r>
      <w:r>
        <w:rPr>
          <w:b/>
          <w:bCs/>
        </w:rPr>
        <w:t>3</w:t>
      </w:r>
      <w:r w:rsidRPr="00565533">
        <w:rPr>
          <w:b/>
          <w:bCs/>
        </w:rPr>
        <w:t>.3 Referanslar</w:t>
      </w:r>
    </w:p>
    <w:p w14:paraId="0F78590C" w14:textId="77777777" w:rsidR="00411B79" w:rsidRPr="00565533" w:rsidRDefault="00411B79" w:rsidP="00411B79">
      <w:pPr>
        <w:ind w:left="708" w:right="-83"/>
        <w:jc w:val="both"/>
        <w:rPr>
          <w:b/>
          <w:bCs/>
        </w:rPr>
      </w:pPr>
      <w:proofErr w:type="spellStart"/>
      <w:r w:rsidRPr="00565533">
        <w:t>Gemiadamları</w:t>
      </w:r>
      <w:r>
        <w:t>nın</w:t>
      </w:r>
      <w:proofErr w:type="spellEnd"/>
      <w:r>
        <w:t xml:space="preserve"> Eğitim Belgelendirme ve Vardiya</w:t>
      </w:r>
      <w:r w:rsidRPr="00565533">
        <w:t xml:space="preserve"> </w:t>
      </w:r>
      <w:r>
        <w:t>Tutma Standartları Uluslararası Sözleşmesi</w:t>
      </w:r>
    </w:p>
    <w:p w14:paraId="16FCD61D" w14:textId="77777777" w:rsidR="00411B79" w:rsidRPr="00565533" w:rsidRDefault="00411B79" w:rsidP="00411B79">
      <w:pPr>
        <w:ind w:right="-83"/>
        <w:jc w:val="both"/>
      </w:pPr>
      <w:r w:rsidRPr="00565533">
        <w:tab/>
        <w:t>Gemiadamları ve Kılavuz Kaptanlar Yönetmeliği</w:t>
      </w:r>
    </w:p>
    <w:p w14:paraId="7CAEC536" w14:textId="77777777" w:rsidR="00411B79" w:rsidRPr="00565533" w:rsidRDefault="00411B79" w:rsidP="00411B79">
      <w:pPr>
        <w:ind w:right="-83"/>
        <w:jc w:val="both"/>
      </w:pPr>
      <w:r w:rsidRPr="00565533">
        <w:tab/>
      </w:r>
    </w:p>
    <w:p w14:paraId="57D0AF0A" w14:textId="77777777" w:rsidR="00411B79" w:rsidRPr="00565533" w:rsidRDefault="00411B79" w:rsidP="00411B79">
      <w:pPr>
        <w:ind w:right="-83"/>
        <w:jc w:val="both"/>
        <w:rPr>
          <w:b/>
          <w:bCs/>
        </w:rPr>
      </w:pPr>
      <w:r w:rsidRPr="00565533">
        <w:tab/>
      </w:r>
      <w:r w:rsidRPr="00565533">
        <w:rPr>
          <w:b/>
          <w:bCs/>
        </w:rPr>
        <w:t>1</w:t>
      </w:r>
      <w:r>
        <w:rPr>
          <w:b/>
          <w:bCs/>
        </w:rPr>
        <w:t>3</w:t>
      </w:r>
      <w:r w:rsidRPr="00565533">
        <w:rPr>
          <w:b/>
          <w:bCs/>
        </w:rPr>
        <w:t>.4 Sorumluluklar</w:t>
      </w:r>
    </w:p>
    <w:p w14:paraId="7BD7E760" w14:textId="77777777" w:rsidR="00411B79" w:rsidRPr="00565533" w:rsidRDefault="00411B79" w:rsidP="00411B79">
      <w:pPr>
        <w:ind w:right="-83"/>
        <w:jc w:val="both"/>
        <w:rPr>
          <w:b/>
          <w:bCs/>
        </w:rPr>
      </w:pPr>
    </w:p>
    <w:p w14:paraId="24D4386D" w14:textId="77777777" w:rsidR="00411B79" w:rsidRDefault="00411B79" w:rsidP="00411B79">
      <w:pPr>
        <w:ind w:right="-83" w:firstLine="709"/>
        <w:jc w:val="both"/>
        <w:rPr>
          <w:bCs/>
        </w:rPr>
      </w:pPr>
      <w:r>
        <w:rPr>
          <w:b/>
        </w:rPr>
        <w:t xml:space="preserve">Kalite Koordinatörü: </w:t>
      </w:r>
      <w:r w:rsidRPr="004F1E56">
        <w:rPr>
          <w:bCs/>
        </w:rPr>
        <w:t>Kalite koordinatörü</w:t>
      </w:r>
      <w:r>
        <w:rPr>
          <w:bCs/>
        </w:rPr>
        <w:t xml:space="preserve">, periyodik dış denetim takvimine uygun olarak denetim talebini yönetime iletir. Denetim hazırlıklarını yapar. Denetim sürecinde denetçilerin doküman ve bilgi taleplerini karşılamak üzere denetimde hazır bulunur. </w:t>
      </w:r>
    </w:p>
    <w:p w14:paraId="1C9C87E0" w14:textId="77777777" w:rsidR="00BF48BF" w:rsidRDefault="00BF48BF" w:rsidP="00411B79">
      <w:pPr>
        <w:ind w:right="-83" w:firstLine="709"/>
        <w:jc w:val="both"/>
        <w:rPr>
          <w:b/>
        </w:rPr>
      </w:pPr>
    </w:p>
    <w:p w14:paraId="7C856C76" w14:textId="77777777" w:rsidR="00411B79" w:rsidRDefault="00411B79" w:rsidP="00411B79">
      <w:pPr>
        <w:ind w:right="-83" w:firstLine="709"/>
        <w:jc w:val="both"/>
        <w:rPr>
          <w:bCs/>
        </w:rPr>
      </w:pPr>
      <w:r>
        <w:rPr>
          <w:b/>
        </w:rPr>
        <w:t xml:space="preserve">Eğitim ve Belgelendirme Daire Başkanı: </w:t>
      </w:r>
      <w:r w:rsidRPr="004F1E56">
        <w:rPr>
          <w:bCs/>
        </w:rPr>
        <w:t>Dış denetim takvimini ve talebin uygunluğunu teyit eder ve denetim talebini yönetime aktarır. Denetim hazırlıklarının ve denetimin sorunsuz gerçekleşmesi için gerekli takip ve yönlendirmeleri yapar.</w:t>
      </w:r>
    </w:p>
    <w:p w14:paraId="3C154CB4" w14:textId="77777777" w:rsidR="00BF48BF" w:rsidRDefault="00BF48BF" w:rsidP="00411B79">
      <w:pPr>
        <w:ind w:right="-83" w:firstLine="709"/>
        <w:jc w:val="both"/>
        <w:rPr>
          <w:b/>
        </w:rPr>
      </w:pPr>
    </w:p>
    <w:p w14:paraId="259ED3EB" w14:textId="77777777" w:rsidR="00411B79" w:rsidRDefault="00411B79" w:rsidP="00411B79">
      <w:pPr>
        <w:ind w:right="-83" w:firstLine="709"/>
        <w:jc w:val="both"/>
      </w:pPr>
      <w:r>
        <w:rPr>
          <w:b/>
        </w:rPr>
        <w:t>Eğitim ve Belgelendirmeden Sorumlu Genel Müdür Yardımcısı</w:t>
      </w:r>
      <w:r>
        <w:t>: Dış denetim talebinin mevzuata uygun ve süresinde yapıldığını teyit ederek dış denetim talep edilecek birim veya kurumla gerekli yazışmaları yaparak denetime yazılı davet eder. Denetim hazırlıklarının yerindeliğini teyit eder ve denetim esnasında tespit edilen uygunsuzlukların giderilmesi için gerekli düzeltici önleyici faaliyetlerin yerine getirildiğini teyit eder.</w:t>
      </w:r>
    </w:p>
    <w:p w14:paraId="5934AB52" w14:textId="77777777" w:rsidR="00411B79" w:rsidRPr="00565533" w:rsidRDefault="00411B79" w:rsidP="00411B79">
      <w:pPr>
        <w:ind w:right="-83" w:firstLine="709"/>
        <w:jc w:val="both"/>
      </w:pPr>
    </w:p>
    <w:p w14:paraId="549D5788" w14:textId="77777777" w:rsidR="00411B79" w:rsidRPr="00565533" w:rsidRDefault="00411B79" w:rsidP="00411B79">
      <w:pPr>
        <w:ind w:right="-83" w:firstLine="708"/>
        <w:jc w:val="both"/>
        <w:rPr>
          <w:b/>
          <w:bCs/>
        </w:rPr>
      </w:pPr>
      <w:r>
        <w:rPr>
          <w:b/>
          <w:bCs/>
        </w:rPr>
        <w:t>13</w:t>
      </w:r>
      <w:r w:rsidRPr="00565533">
        <w:rPr>
          <w:b/>
          <w:bCs/>
        </w:rPr>
        <w:t xml:space="preserve">.5 Tanımlar </w:t>
      </w:r>
    </w:p>
    <w:p w14:paraId="3333E814" w14:textId="77777777" w:rsidR="00411B79" w:rsidRPr="00565533" w:rsidRDefault="00411B79" w:rsidP="00411B79">
      <w:pPr>
        <w:ind w:left="360"/>
        <w:jc w:val="both"/>
        <w:rPr>
          <w:b/>
          <w:sz w:val="8"/>
          <w:szCs w:val="8"/>
        </w:rPr>
      </w:pPr>
    </w:p>
    <w:p w14:paraId="695B21C7" w14:textId="7C9CD1A0" w:rsidR="00411B79" w:rsidRDefault="00411B79" w:rsidP="00411B79">
      <w:pPr>
        <w:ind w:firstLine="709"/>
        <w:jc w:val="both"/>
        <w:rPr>
          <w:szCs w:val="20"/>
        </w:rPr>
      </w:pPr>
      <w:r>
        <w:rPr>
          <w:b/>
          <w:szCs w:val="20"/>
        </w:rPr>
        <w:t>Dış Denetim</w:t>
      </w:r>
      <w:r w:rsidRPr="00565533">
        <w:rPr>
          <w:b/>
          <w:szCs w:val="20"/>
        </w:rPr>
        <w:t>:</w:t>
      </w:r>
      <w:r w:rsidRPr="00565533">
        <w:rPr>
          <w:szCs w:val="20"/>
        </w:rPr>
        <w:t xml:space="preserve"> STCW Sözleşmesi</w:t>
      </w:r>
      <w:r>
        <w:rPr>
          <w:szCs w:val="20"/>
        </w:rPr>
        <w:t>nde tarif edildiği üzere, eğitim ve belgelendirme faaliyetlerinde yer alamayan bir birim, kurum veya kuruluş tarafından gerçekleştirilen ve kalite yönetim sistemin</w:t>
      </w:r>
      <w:r w:rsidRPr="00565533">
        <w:rPr>
          <w:szCs w:val="20"/>
        </w:rPr>
        <w:t>i</w:t>
      </w:r>
      <w:r>
        <w:rPr>
          <w:szCs w:val="20"/>
        </w:rPr>
        <w:t>n ilgili</w:t>
      </w:r>
      <w:r w:rsidRPr="00565533">
        <w:rPr>
          <w:szCs w:val="20"/>
        </w:rPr>
        <w:t xml:space="preserve"> </w:t>
      </w:r>
      <w:r>
        <w:rPr>
          <w:szCs w:val="20"/>
        </w:rPr>
        <w:t xml:space="preserve">standartlara ve </w:t>
      </w:r>
      <w:r w:rsidRPr="00565533">
        <w:rPr>
          <w:szCs w:val="20"/>
        </w:rPr>
        <w:t>esaslar</w:t>
      </w:r>
      <w:r>
        <w:rPr>
          <w:szCs w:val="20"/>
        </w:rPr>
        <w:t>a uygun yürütüldüğünü izlemek üzere yapılan denetim faaliyetidir.</w:t>
      </w:r>
      <w:r w:rsidR="00BF48BF">
        <w:rPr>
          <w:szCs w:val="20"/>
        </w:rPr>
        <w:t>,</w:t>
      </w:r>
    </w:p>
    <w:p w14:paraId="182C754D" w14:textId="77777777" w:rsidR="00BF48BF" w:rsidRDefault="00BF48BF" w:rsidP="00411B79">
      <w:pPr>
        <w:ind w:firstLine="709"/>
        <w:jc w:val="both"/>
        <w:rPr>
          <w:szCs w:val="20"/>
        </w:rPr>
      </w:pPr>
    </w:p>
    <w:p w14:paraId="682BB950" w14:textId="77777777" w:rsidR="00411B79" w:rsidRDefault="00411B79" w:rsidP="00411B79">
      <w:pPr>
        <w:ind w:firstLine="709"/>
        <w:jc w:val="both"/>
        <w:rPr>
          <w:szCs w:val="20"/>
        </w:rPr>
      </w:pPr>
      <w:r w:rsidRPr="004F1E56">
        <w:rPr>
          <w:b/>
          <w:bCs/>
          <w:szCs w:val="20"/>
        </w:rPr>
        <w:t>Dış denetçi:</w:t>
      </w:r>
      <w:r>
        <w:rPr>
          <w:szCs w:val="20"/>
        </w:rPr>
        <w:t xml:space="preserve"> Eğitim ve belgelendirme faaliyetlerinin gerçekleştirilmesi, izlenmesi ve onaylanması faaliyetlerini yürüten Denizcilik Genel Müdürlüğü birimin haricindeki bir birim, </w:t>
      </w:r>
      <w:r>
        <w:rPr>
          <w:szCs w:val="20"/>
        </w:rPr>
        <w:lastRenderedPageBreak/>
        <w:t>kurum veya kuruluşta görev yapan ve Kalite Yönetim Sistemlerinin tetkiki konusunda eğitim ve tecrübesi olan denetçilerdir.</w:t>
      </w:r>
    </w:p>
    <w:p w14:paraId="70713316" w14:textId="77777777" w:rsidR="00411B79" w:rsidRPr="00565533" w:rsidRDefault="00411B79" w:rsidP="00411B79">
      <w:pPr>
        <w:ind w:firstLine="709"/>
        <w:jc w:val="both"/>
        <w:rPr>
          <w:szCs w:val="20"/>
        </w:rPr>
      </w:pPr>
    </w:p>
    <w:p w14:paraId="41C1CAF4" w14:textId="77777777" w:rsidR="00411B79" w:rsidRPr="00565533" w:rsidRDefault="00411B79" w:rsidP="00411B79">
      <w:pPr>
        <w:ind w:left="360"/>
        <w:jc w:val="both"/>
        <w:rPr>
          <w:b/>
          <w:sz w:val="8"/>
          <w:szCs w:val="8"/>
        </w:rPr>
      </w:pPr>
    </w:p>
    <w:p w14:paraId="4293C523" w14:textId="77777777" w:rsidR="00411B79" w:rsidRDefault="00411B79" w:rsidP="00411B79">
      <w:pPr>
        <w:ind w:right="-83" w:firstLine="708"/>
        <w:jc w:val="both"/>
        <w:rPr>
          <w:b/>
          <w:bCs/>
        </w:rPr>
      </w:pPr>
      <w:r w:rsidRPr="00565533">
        <w:rPr>
          <w:b/>
          <w:bCs/>
        </w:rPr>
        <w:t>1</w:t>
      </w:r>
      <w:r>
        <w:rPr>
          <w:b/>
          <w:bCs/>
        </w:rPr>
        <w:t>3</w:t>
      </w:r>
      <w:r w:rsidRPr="00565533">
        <w:rPr>
          <w:b/>
          <w:bCs/>
        </w:rPr>
        <w:t xml:space="preserve">.6 İşlemler </w:t>
      </w:r>
    </w:p>
    <w:p w14:paraId="2722F258" w14:textId="77777777" w:rsidR="00BF48BF" w:rsidRPr="00565533" w:rsidRDefault="00BF48BF" w:rsidP="00411B79">
      <w:pPr>
        <w:ind w:right="-83" w:firstLine="708"/>
        <w:jc w:val="both"/>
        <w:rPr>
          <w:b/>
          <w:bCs/>
        </w:rPr>
      </w:pPr>
    </w:p>
    <w:p w14:paraId="39FEA908" w14:textId="77777777" w:rsidR="00411B79" w:rsidRPr="00565533" w:rsidRDefault="00411B79" w:rsidP="00411B79">
      <w:pPr>
        <w:ind w:left="360"/>
        <w:jc w:val="both"/>
        <w:rPr>
          <w:b/>
          <w:sz w:val="8"/>
          <w:szCs w:val="8"/>
        </w:rPr>
      </w:pPr>
    </w:p>
    <w:p w14:paraId="79A75F29" w14:textId="77777777" w:rsidR="00411B79" w:rsidRDefault="00411B79" w:rsidP="00411B79">
      <w:pPr>
        <w:ind w:firstLine="709"/>
        <w:jc w:val="both"/>
      </w:pPr>
      <w:r w:rsidRPr="00565533">
        <w:rPr>
          <w:b/>
          <w:bCs/>
        </w:rPr>
        <w:t>1</w:t>
      </w:r>
      <w:r>
        <w:rPr>
          <w:b/>
          <w:bCs/>
        </w:rPr>
        <w:t>3</w:t>
      </w:r>
      <w:r w:rsidRPr="00565533">
        <w:rPr>
          <w:b/>
          <w:bCs/>
        </w:rPr>
        <w:t>.6.1</w:t>
      </w:r>
      <w:r>
        <w:rPr>
          <w:b/>
          <w:bCs/>
        </w:rPr>
        <w:t xml:space="preserve"> </w:t>
      </w:r>
      <w:r>
        <w:t>Kalite koordinatörü 5 yıllık periyodu aşmayacak şekilde tüm kalite yönetim sisteminin uygunluğunu izlemek üzere dış denetim planlamasını yapar. Kalite koordinatörü, denetim takvimini ve denetim planını Eğitim ve Belgelendirme dairesi başkanına ve Eğitim ve Belgelendirmeden sorumlu Genel Müdür Yardımcısına iletir. Yönetimin onayı alındıktan sonra dış demetim talebi ilgili birimden, kurum veya kuruluştan yazılı olarak yapılır.</w:t>
      </w:r>
    </w:p>
    <w:p w14:paraId="24FA9E22" w14:textId="77777777" w:rsidR="00411B79" w:rsidRPr="00565533" w:rsidRDefault="00411B79" w:rsidP="00411B79">
      <w:pPr>
        <w:ind w:firstLine="709"/>
        <w:jc w:val="both"/>
      </w:pPr>
    </w:p>
    <w:p w14:paraId="3D914A1B" w14:textId="77777777" w:rsidR="00411B79" w:rsidRPr="00565533" w:rsidRDefault="00411B79" w:rsidP="00411B79">
      <w:pPr>
        <w:ind w:left="360"/>
        <w:jc w:val="both"/>
        <w:rPr>
          <w:b/>
          <w:sz w:val="8"/>
          <w:szCs w:val="8"/>
        </w:rPr>
      </w:pPr>
    </w:p>
    <w:p w14:paraId="09D4B9CA" w14:textId="77777777" w:rsidR="00411B79" w:rsidRDefault="00411B79" w:rsidP="00411B79">
      <w:pPr>
        <w:ind w:firstLine="709"/>
        <w:jc w:val="both"/>
      </w:pPr>
      <w:r w:rsidRPr="00565533">
        <w:rPr>
          <w:b/>
          <w:bCs/>
        </w:rPr>
        <w:t>1</w:t>
      </w:r>
      <w:r>
        <w:rPr>
          <w:b/>
          <w:bCs/>
        </w:rPr>
        <w:t>3</w:t>
      </w:r>
      <w:r w:rsidRPr="00565533">
        <w:rPr>
          <w:b/>
          <w:bCs/>
        </w:rPr>
        <w:t xml:space="preserve">.6.2 </w:t>
      </w:r>
      <w:r>
        <w:t xml:space="preserve">Yapılan denetim sonucunda buluna uygunsuzluklar yönetime bildirilir ve düzeltici önleyici faaliyetler gerçekleştirilir. </w:t>
      </w:r>
    </w:p>
    <w:p w14:paraId="40E834E7" w14:textId="77777777" w:rsidR="00411B79" w:rsidRDefault="00411B79" w:rsidP="002169AD">
      <w:pPr>
        <w:jc w:val="both"/>
        <w:rPr>
          <w:szCs w:val="20"/>
        </w:rPr>
      </w:pPr>
    </w:p>
    <w:p w14:paraId="02B7E055" w14:textId="77777777" w:rsidR="00BF48BF" w:rsidRDefault="00BF48BF" w:rsidP="002169AD">
      <w:pPr>
        <w:jc w:val="both"/>
        <w:rPr>
          <w:szCs w:val="20"/>
        </w:rPr>
      </w:pPr>
    </w:p>
    <w:p w14:paraId="6325BF7E" w14:textId="685A58ED" w:rsidR="00BF48BF" w:rsidRDefault="00BF48BF" w:rsidP="002169AD">
      <w:pPr>
        <w:jc w:val="both"/>
        <w:rPr>
          <w:szCs w:val="20"/>
        </w:rPr>
      </w:pPr>
      <w:r>
        <w:rPr>
          <w:szCs w:val="20"/>
        </w:rPr>
        <w:t>,</w:t>
      </w:r>
    </w:p>
    <w:p w14:paraId="3A3041D5" w14:textId="77777777" w:rsidR="00BF48BF" w:rsidRDefault="00BF48BF" w:rsidP="002169AD">
      <w:pPr>
        <w:jc w:val="both"/>
        <w:rPr>
          <w:szCs w:val="20"/>
        </w:rPr>
      </w:pPr>
    </w:p>
    <w:p w14:paraId="6D12600D" w14:textId="77777777" w:rsidR="00BF48BF" w:rsidRDefault="00BF48BF" w:rsidP="002169AD">
      <w:pPr>
        <w:jc w:val="both"/>
        <w:rPr>
          <w:szCs w:val="20"/>
        </w:rPr>
      </w:pPr>
    </w:p>
    <w:p w14:paraId="74FBB866" w14:textId="77777777" w:rsidR="00BF48BF" w:rsidRDefault="00BF48BF" w:rsidP="002169AD">
      <w:pPr>
        <w:jc w:val="both"/>
        <w:rPr>
          <w:szCs w:val="20"/>
        </w:rPr>
      </w:pPr>
    </w:p>
    <w:p w14:paraId="77DE0D9F" w14:textId="77777777" w:rsidR="00BF48BF" w:rsidRDefault="00BF48BF" w:rsidP="002169AD">
      <w:pPr>
        <w:jc w:val="both"/>
        <w:rPr>
          <w:szCs w:val="20"/>
        </w:rPr>
      </w:pPr>
    </w:p>
    <w:p w14:paraId="129E59A7" w14:textId="77777777" w:rsidR="00BF48BF" w:rsidRDefault="00BF48BF" w:rsidP="002169AD">
      <w:pPr>
        <w:jc w:val="both"/>
        <w:rPr>
          <w:szCs w:val="20"/>
        </w:rPr>
      </w:pPr>
    </w:p>
    <w:p w14:paraId="5FE20EC4" w14:textId="77777777" w:rsidR="00BF48BF" w:rsidRDefault="00BF48BF" w:rsidP="002169AD">
      <w:pPr>
        <w:jc w:val="both"/>
        <w:rPr>
          <w:szCs w:val="20"/>
        </w:rPr>
      </w:pPr>
    </w:p>
    <w:p w14:paraId="7E5D70C2" w14:textId="77777777" w:rsidR="00BF48BF" w:rsidRDefault="00BF48BF" w:rsidP="002169AD">
      <w:pPr>
        <w:jc w:val="both"/>
        <w:rPr>
          <w:szCs w:val="20"/>
        </w:rPr>
      </w:pPr>
    </w:p>
    <w:p w14:paraId="61BBB078" w14:textId="77777777" w:rsidR="00BF48BF" w:rsidRDefault="00BF48BF" w:rsidP="002169AD">
      <w:pPr>
        <w:jc w:val="both"/>
        <w:rPr>
          <w:szCs w:val="20"/>
        </w:rPr>
      </w:pPr>
    </w:p>
    <w:p w14:paraId="43A865DA" w14:textId="77777777" w:rsidR="00BF48BF" w:rsidRDefault="00BF48BF" w:rsidP="002169AD">
      <w:pPr>
        <w:jc w:val="both"/>
        <w:rPr>
          <w:szCs w:val="20"/>
        </w:rPr>
      </w:pPr>
    </w:p>
    <w:p w14:paraId="2E5835E3" w14:textId="77777777" w:rsidR="00BF48BF" w:rsidRDefault="00BF48BF" w:rsidP="002169AD">
      <w:pPr>
        <w:jc w:val="both"/>
        <w:rPr>
          <w:szCs w:val="20"/>
        </w:rPr>
      </w:pPr>
    </w:p>
    <w:p w14:paraId="09180934" w14:textId="77777777" w:rsidR="00BF48BF" w:rsidRDefault="00BF48BF" w:rsidP="002169AD">
      <w:pPr>
        <w:jc w:val="both"/>
        <w:rPr>
          <w:szCs w:val="20"/>
        </w:rPr>
      </w:pPr>
    </w:p>
    <w:p w14:paraId="7A25CB28" w14:textId="77777777" w:rsidR="00BF48BF" w:rsidRDefault="00BF48BF" w:rsidP="002169AD">
      <w:pPr>
        <w:jc w:val="both"/>
        <w:rPr>
          <w:szCs w:val="20"/>
        </w:rPr>
      </w:pPr>
    </w:p>
    <w:p w14:paraId="16EFB160" w14:textId="77777777" w:rsidR="00BF48BF" w:rsidRDefault="00BF48BF" w:rsidP="002169AD">
      <w:pPr>
        <w:jc w:val="both"/>
        <w:rPr>
          <w:szCs w:val="20"/>
        </w:rPr>
      </w:pPr>
    </w:p>
    <w:p w14:paraId="04745C76" w14:textId="77777777" w:rsidR="00BF48BF" w:rsidRDefault="00BF48BF" w:rsidP="002169AD">
      <w:pPr>
        <w:jc w:val="both"/>
        <w:rPr>
          <w:szCs w:val="20"/>
        </w:rPr>
      </w:pPr>
    </w:p>
    <w:p w14:paraId="7F0BD143" w14:textId="77777777" w:rsidR="00BF48BF" w:rsidRDefault="00BF48BF" w:rsidP="002169AD">
      <w:pPr>
        <w:jc w:val="both"/>
        <w:rPr>
          <w:szCs w:val="20"/>
        </w:rPr>
      </w:pPr>
    </w:p>
    <w:p w14:paraId="0367F29A" w14:textId="77777777" w:rsidR="00BF48BF" w:rsidRDefault="00BF48BF" w:rsidP="002169AD">
      <w:pPr>
        <w:jc w:val="both"/>
        <w:rPr>
          <w:szCs w:val="20"/>
        </w:rPr>
      </w:pPr>
    </w:p>
    <w:p w14:paraId="45D2A9C7" w14:textId="77777777" w:rsidR="00BF48BF" w:rsidRDefault="00BF48BF" w:rsidP="002169AD">
      <w:pPr>
        <w:jc w:val="both"/>
        <w:rPr>
          <w:szCs w:val="20"/>
        </w:rPr>
      </w:pPr>
    </w:p>
    <w:p w14:paraId="689204BB" w14:textId="77777777" w:rsidR="008B0F15" w:rsidRDefault="008B0F15" w:rsidP="002169AD">
      <w:pPr>
        <w:jc w:val="both"/>
        <w:rPr>
          <w:szCs w:val="20"/>
        </w:rPr>
      </w:pPr>
    </w:p>
    <w:p w14:paraId="44CC6142" w14:textId="77777777" w:rsidR="008B0F15" w:rsidRDefault="008B0F15" w:rsidP="002169AD">
      <w:pPr>
        <w:jc w:val="both"/>
        <w:rPr>
          <w:szCs w:val="20"/>
        </w:rPr>
      </w:pPr>
    </w:p>
    <w:p w14:paraId="6FBC0D52" w14:textId="77777777" w:rsidR="008B0F15" w:rsidRDefault="008B0F15" w:rsidP="002169AD">
      <w:pPr>
        <w:jc w:val="both"/>
        <w:rPr>
          <w:szCs w:val="20"/>
        </w:rPr>
      </w:pPr>
    </w:p>
    <w:p w14:paraId="1C57F5A8" w14:textId="77777777" w:rsidR="008B0F15" w:rsidRDefault="008B0F15" w:rsidP="002169AD">
      <w:pPr>
        <w:jc w:val="both"/>
        <w:rPr>
          <w:szCs w:val="20"/>
        </w:rPr>
      </w:pPr>
    </w:p>
    <w:p w14:paraId="7577F30A" w14:textId="77777777" w:rsidR="008B0F15" w:rsidRDefault="008B0F15" w:rsidP="002169AD">
      <w:pPr>
        <w:jc w:val="both"/>
        <w:rPr>
          <w:szCs w:val="20"/>
        </w:rPr>
      </w:pPr>
    </w:p>
    <w:p w14:paraId="15B3ABA4" w14:textId="77777777" w:rsidR="008B0F15" w:rsidRDefault="008B0F15" w:rsidP="002169AD">
      <w:pPr>
        <w:jc w:val="both"/>
        <w:rPr>
          <w:szCs w:val="20"/>
        </w:rPr>
      </w:pPr>
    </w:p>
    <w:p w14:paraId="28CC605C" w14:textId="77777777" w:rsidR="008B0F15" w:rsidRDefault="008B0F15" w:rsidP="002169AD">
      <w:pPr>
        <w:jc w:val="both"/>
        <w:rPr>
          <w:szCs w:val="20"/>
        </w:rPr>
      </w:pPr>
    </w:p>
    <w:p w14:paraId="43998296" w14:textId="77777777" w:rsidR="008B0F15" w:rsidRDefault="008B0F15" w:rsidP="002169AD">
      <w:pPr>
        <w:jc w:val="both"/>
        <w:rPr>
          <w:szCs w:val="20"/>
        </w:rPr>
      </w:pPr>
    </w:p>
    <w:p w14:paraId="7333942C" w14:textId="77777777" w:rsidR="008B0F15" w:rsidRDefault="008B0F15" w:rsidP="002169AD">
      <w:pPr>
        <w:jc w:val="both"/>
        <w:rPr>
          <w:szCs w:val="20"/>
        </w:rPr>
      </w:pPr>
    </w:p>
    <w:p w14:paraId="3DC81B19" w14:textId="77777777" w:rsidR="00BF48BF" w:rsidRDefault="00BF48BF" w:rsidP="002169AD">
      <w:pPr>
        <w:jc w:val="both"/>
        <w:rPr>
          <w:szCs w:val="20"/>
        </w:rPr>
      </w:pPr>
    </w:p>
    <w:p w14:paraId="40C465D3" w14:textId="77777777" w:rsidR="00BF48BF" w:rsidRDefault="00BF48BF" w:rsidP="002169AD">
      <w:pPr>
        <w:jc w:val="both"/>
        <w:rPr>
          <w:szCs w:val="20"/>
        </w:rPr>
      </w:pPr>
    </w:p>
    <w:p w14:paraId="67B65CD0" w14:textId="1CC85A77" w:rsidR="008B0F15" w:rsidRDefault="008B0F15" w:rsidP="008B0F15">
      <w:pPr>
        <w:keepNext/>
        <w:spacing w:line="360" w:lineRule="auto"/>
        <w:ind w:firstLine="709"/>
        <w:outlineLvl w:val="0"/>
        <w:rPr>
          <w:b/>
          <w:bCs/>
        </w:rPr>
      </w:pPr>
      <w:r>
        <w:rPr>
          <w:b/>
          <w:bCs/>
        </w:rPr>
        <w:lastRenderedPageBreak/>
        <w:t>14. İÇ DENETİM PROSEDÜRÜ</w:t>
      </w:r>
    </w:p>
    <w:p w14:paraId="5A137CCA" w14:textId="4D435215" w:rsidR="008B0F15" w:rsidRDefault="008B0F15" w:rsidP="008B0F15">
      <w:pPr>
        <w:ind w:right="-83" w:firstLine="709"/>
        <w:jc w:val="both"/>
      </w:pPr>
      <w:r>
        <w:rPr>
          <w:b/>
          <w:bCs/>
        </w:rPr>
        <w:t xml:space="preserve">14.1 Amaç  </w:t>
      </w:r>
    </w:p>
    <w:p w14:paraId="38A73A6F" w14:textId="77777777" w:rsidR="008B0F15" w:rsidRDefault="008B0F15" w:rsidP="008B0F15">
      <w:pPr>
        <w:ind w:right="-83"/>
        <w:jc w:val="both"/>
      </w:pPr>
    </w:p>
    <w:p w14:paraId="02798121" w14:textId="77777777" w:rsidR="008B0F15" w:rsidRDefault="008B0F15" w:rsidP="008B0F15">
      <w:pPr>
        <w:ind w:right="-83" w:firstLine="709"/>
        <w:jc w:val="both"/>
      </w:pPr>
      <w:r>
        <w:t xml:space="preserve">Bu prosedürün amacı, Kalite Yönetim Sistemini gözden geçirmek, prosedürlerin uygulanmasında ortaya çıkan eksik ve aksaklıkların tespiti, düzenleyici ve düzeltici tedbirlerin alınması amacıyla İç Denetimin gerçekleştirilmesi, Kontrol Listelerinin doldurulması, takibini ve yapılacak işlemlerin açıklanmasını sağlamaktır. </w:t>
      </w:r>
    </w:p>
    <w:p w14:paraId="0A5B8970" w14:textId="77777777" w:rsidR="008B0F15" w:rsidRDefault="008B0F15" w:rsidP="008B0F15">
      <w:pPr>
        <w:ind w:right="-83"/>
        <w:jc w:val="both"/>
        <w:rPr>
          <w:bCs/>
        </w:rPr>
      </w:pPr>
    </w:p>
    <w:p w14:paraId="74B434E0" w14:textId="2AB0DB14" w:rsidR="008B0F15" w:rsidRDefault="008B0F15" w:rsidP="008B0F15">
      <w:pPr>
        <w:ind w:right="-83" w:firstLine="709"/>
        <w:jc w:val="both"/>
        <w:rPr>
          <w:b/>
          <w:bCs/>
        </w:rPr>
      </w:pPr>
      <w:r>
        <w:rPr>
          <w:b/>
          <w:bCs/>
        </w:rPr>
        <w:t xml:space="preserve">14.2 Kapsam </w:t>
      </w:r>
    </w:p>
    <w:p w14:paraId="405D6622" w14:textId="77777777" w:rsidR="008B0F15" w:rsidRDefault="008B0F15" w:rsidP="008B0F15">
      <w:pPr>
        <w:ind w:right="-83"/>
        <w:jc w:val="both"/>
      </w:pPr>
    </w:p>
    <w:p w14:paraId="5A23FF24" w14:textId="77777777" w:rsidR="008B0F15" w:rsidRDefault="008B0F15" w:rsidP="008B0F15">
      <w:pPr>
        <w:ind w:right="-83" w:firstLine="709"/>
        <w:jc w:val="both"/>
      </w:pPr>
      <w:r>
        <w:t xml:space="preserve">Bu prosedür, Denizcilik Genel Müdürlüğü, ile Liman Başkanlıkları bünyesinde yürütülen </w:t>
      </w:r>
      <w:proofErr w:type="spellStart"/>
      <w:r>
        <w:t>gemiadamlarının</w:t>
      </w:r>
      <w:proofErr w:type="spellEnd"/>
      <w:r>
        <w:t xml:space="preserve"> eğitim, sınav ve belgelendirilmesine ilişkin tüm prosedürlere uygulanır.</w:t>
      </w:r>
    </w:p>
    <w:p w14:paraId="31FFEB49" w14:textId="77777777" w:rsidR="008B0F15" w:rsidRDefault="008B0F15" w:rsidP="008B0F15">
      <w:pPr>
        <w:ind w:right="-83"/>
        <w:jc w:val="both"/>
      </w:pPr>
      <w:r>
        <w:tab/>
      </w:r>
    </w:p>
    <w:p w14:paraId="41F215E1" w14:textId="5DD153DF" w:rsidR="008B0F15" w:rsidRDefault="008B0F15" w:rsidP="008B0F15">
      <w:pPr>
        <w:ind w:right="-83"/>
        <w:jc w:val="both"/>
        <w:rPr>
          <w:b/>
          <w:bCs/>
        </w:rPr>
      </w:pPr>
      <w:r>
        <w:rPr>
          <w:b/>
          <w:bCs/>
        </w:rPr>
        <w:tab/>
        <w:t>14.3 Referanslar</w:t>
      </w:r>
    </w:p>
    <w:p w14:paraId="7F3E21B7" w14:textId="77777777" w:rsidR="008B0F15" w:rsidRDefault="008B0F15" w:rsidP="008B0F15">
      <w:pPr>
        <w:ind w:right="-83"/>
        <w:jc w:val="both"/>
        <w:rPr>
          <w:bCs/>
        </w:rPr>
      </w:pPr>
      <w:r>
        <w:rPr>
          <w:bCs/>
        </w:rPr>
        <w:tab/>
      </w:r>
    </w:p>
    <w:p w14:paraId="0DA0668A" w14:textId="77777777" w:rsidR="008B0F15" w:rsidRDefault="008B0F15" w:rsidP="008B0F15">
      <w:pPr>
        <w:ind w:right="-83"/>
        <w:jc w:val="both"/>
      </w:pPr>
      <w:r>
        <w:rPr>
          <w:bCs/>
        </w:rPr>
        <w:tab/>
      </w:r>
      <w:r>
        <w:t>STCW Sözleşmesi</w:t>
      </w:r>
    </w:p>
    <w:p w14:paraId="5D8A75C0" w14:textId="77777777" w:rsidR="008B0F15" w:rsidRDefault="008B0F15" w:rsidP="008B0F15">
      <w:pPr>
        <w:ind w:right="-83"/>
        <w:jc w:val="both"/>
      </w:pPr>
      <w:r>
        <w:tab/>
        <w:t>Gemiadamları ve Kılavuz Kaptanlar Yönetmeliği</w:t>
      </w:r>
    </w:p>
    <w:p w14:paraId="23D43ABE" w14:textId="77777777" w:rsidR="008B0F15" w:rsidRDefault="008B0F15" w:rsidP="008B0F15">
      <w:pPr>
        <w:ind w:right="-83"/>
        <w:jc w:val="both"/>
      </w:pPr>
      <w:r>
        <w:tab/>
        <w:t>Gemiadamları ve Kılavuz Kaptanlar Eğitim ve Sınav Yönergesi</w:t>
      </w:r>
    </w:p>
    <w:p w14:paraId="1FDE4565" w14:textId="77777777" w:rsidR="008B0F15" w:rsidRDefault="008B0F15" w:rsidP="008B0F15">
      <w:pPr>
        <w:ind w:right="-83"/>
        <w:jc w:val="both"/>
      </w:pPr>
      <w:r>
        <w:tab/>
      </w:r>
      <w:r>
        <w:rPr>
          <w:bCs/>
        </w:rPr>
        <w:t>Kalite El Kitabı</w:t>
      </w:r>
      <w:r>
        <w:tab/>
      </w:r>
    </w:p>
    <w:p w14:paraId="2D18FA46" w14:textId="77777777" w:rsidR="008B0F15" w:rsidRDefault="008B0F15" w:rsidP="008B0F15">
      <w:pPr>
        <w:ind w:right="-83"/>
        <w:jc w:val="both"/>
      </w:pPr>
      <w:r>
        <w:tab/>
        <w:t>Bakanlık Yazıları</w:t>
      </w:r>
    </w:p>
    <w:p w14:paraId="32462D51" w14:textId="77777777" w:rsidR="008B0F15" w:rsidRDefault="008B0F15" w:rsidP="008B0F15">
      <w:pPr>
        <w:ind w:right="-83"/>
        <w:jc w:val="both"/>
        <w:rPr>
          <w:b/>
          <w:bCs/>
        </w:rPr>
      </w:pPr>
      <w:r>
        <w:rPr>
          <w:bCs/>
        </w:rPr>
        <w:tab/>
      </w:r>
    </w:p>
    <w:p w14:paraId="494546C1" w14:textId="428B8866" w:rsidR="008B0F15" w:rsidRDefault="008B0F15" w:rsidP="008B0F15">
      <w:pPr>
        <w:ind w:right="-83" w:firstLine="709"/>
        <w:jc w:val="both"/>
        <w:rPr>
          <w:b/>
          <w:bCs/>
        </w:rPr>
      </w:pPr>
      <w:r>
        <w:rPr>
          <w:b/>
          <w:bCs/>
        </w:rPr>
        <w:t>14.4 Sorumluluklar</w:t>
      </w:r>
    </w:p>
    <w:p w14:paraId="01B83B26" w14:textId="77777777" w:rsidR="008B0F15" w:rsidRDefault="008B0F15" w:rsidP="008B0F15">
      <w:pPr>
        <w:ind w:right="-83" w:firstLine="709"/>
        <w:jc w:val="both"/>
        <w:rPr>
          <w:b/>
          <w:bCs/>
        </w:rPr>
      </w:pPr>
    </w:p>
    <w:p w14:paraId="13C1DCE6" w14:textId="77777777" w:rsidR="008B0F15" w:rsidRDefault="008B0F15" w:rsidP="008B0F15">
      <w:pPr>
        <w:ind w:right="-83" w:firstLine="709"/>
        <w:jc w:val="both"/>
      </w:pPr>
      <w:r>
        <w:rPr>
          <w:b/>
          <w:bCs/>
        </w:rPr>
        <w:t>Kalite Koordinatörü:</w:t>
      </w:r>
      <w:r>
        <w:t xml:space="preserve"> İç Denetim Kontrol Listelerinin doldurulması, takibi ve düzeltici önlemlerin alınmasını sağlar. Denetim sonuçlarını değerlendirmek amacıyla gerekli toplantıları planlar ve yapar; sonuçları 12 ayda bir Genel Müdürlük Makamına sunar. </w:t>
      </w:r>
    </w:p>
    <w:p w14:paraId="0F4430F6" w14:textId="77777777" w:rsidR="008B0F15" w:rsidRDefault="008B0F15" w:rsidP="008B0F15">
      <w:pPr>
        <w:ind w:right="-83"/>
        <w:jc w:val="both"/>
        <w:rPr>
          <w:b/>
          <w:bCs/>
        </w:rPr>
      </w:pPr>
      <w:r>
        <w:rPr>
          <w:b/>
          <w:bCs/>
        </w:rPr>
        <w:tab/>
      </w:r>
    </w:p>
    <w:p w14:paraId="461709D6" w14:textId="77777777" w:rsidR="008B0F15" w:rsidRDefault="008B0F15" w:rsidP="008B0F15">
      <w:pPr>
        <w:ind w:right="-83" w:firstLine="709"/>
        <w:jc w:val="both"/>
      </w:pPr>
      <w:r>
        <w:rPr>
          <w:b/>
          <w:bCs/>
        </w:rPr>
        <w:t>Eğitim ve Belgelendirme Daire Başkanı:</w:t>
      </w:r>
      <w:r>
        <w:t xml:space="preserve"> Kalite Sistemi prosedürlerinin uygulanması esnasında Liman Başkanlıkları tarafından tespit edilen aksaklıkları teknik bazda inceler, düzenleyici ve düzeltici tedbirleri oluşturur.</w:t>
      </w:r>
    </w:p>
    <w:p w14:paraId="7CE1209E" w14:textId="77777777" w:rsidR="008B0F15" w:rsidRDefault="008B0F15" w:rsidP="008B0F15">
      <w:pPr>
        <w:ind w:right="-83"/>
        <w:jc w:val="both"/>
        <w:rPr>
          <w:b/>
          <w:bCs/>
        </w:rPr>
      </w:pPr>
      <w:r>
        <w:rPr>
          <w:b/>
          <w:bCs/>
        </w:rPr>
        <w:tab/>
      </w:r>
    </w:p>
    <w:p w14:paraId="63AD5158" w14:textId="77777777" w:rsidR="008B0F15" w:rsidRDefault="008B0F15" w:rsidP="008B0F15">
      <w:pPr>
        <w:ind w:right="-83" w:firstLine="708"/>
        <w:jc w:val="both"/>
      </w:pPr>
      <w:r>
        <w:rPr>
          <w:b/>
          <w:bCs/>
        </w:rPr>
        <w:t>Bölge Liman Başkanı/Liman Başkanı:</w:t>
      </w:r>
      <w:r>
        <w:t xml:space="preserve"> Kalite Sistemi prosedürlerinin uygulanması esnasında kendi görev alanıyla ve prosedürlerle ilgili tespit ettiği aksaklıkları Kalite Koordinatörüne rapor eder.</w:t>
      </w:r>
    </w:p>
    <w:p w14:paraId="0B16983B" w14:textId="77777777" w:rsidR="008B0F15" w:rsidRDefault="008B0F15" w:rsidP="008B0F15">
      <w:pPr>
        <w:ind w:right="-83"/>
        <w:jc w:val="both"/>
      </w:pPr>
      <w:r>
        <w:tab/>
      </w:r>
    </w:p>
    <w:p w14:paraId="7CDABB30" w14:textId="7DFC8A97" w:rsidR="008B0F15" w:rsidRDefault="008B0F15" w:rsidP="008B0F15">
      <w:pPr>
        <w:ind w:right="-83" w:firstLine="709"/>
        <w:jc w:val="both"/>
        <w:rPr>
          <w:b/>
          <w:bCs/>
        </w:rPr>
      </w:pPr>
      <w:r>
        <w:rPr>
          <w:b/>
          <w:bCs/>
        </w:rPr>
        <w:t xml:space="preserve">14.5 Tanımlar </w:t>
      </w:r>
    </w:p>
    <w:p w14:paraId="6E4C23A2" w14:textId="77777777" w:rsidR="008B0F15" w:rsidRDefault="008B0F15" w:rsidP="008B0F15">
      <w:pPr>
        <w:ind w:right="-83"/>
        <w:jc w:val="both"/>
        <w:rPr>
          <w:b/>
          <w:bCs/>
        </w:rPr>
      </w:pPr>
    </w:p>
    <w:p w14:paraId="7A000026" w14:textId="77777777" w:rsidR="008B0F15" w:rsidRDefault="008B0F15" w:rsidP="008B0F15">
      <w:pPr>
        <w:ind w:right="-83" w:firstLine="709"/>
        <w:jc w:val="both"/>
      </w:pPr>
      <w:r>
        <w:rPr>
          <w:b/>
        </w:rPr>
        <w:t xml:space="preserve">İç Denetim Kontrol Listesi: </w:t>
      </w:r>
      <w:r>
        <w:t>Prosedürlerin uygulanmasında etkinliğin artırılması, aksaklıkların tespiti, düzenleyici ve düzeltici tedbirlerin alınması amacıyla hazırlanmış kontrol listeleridir.</w:t>
      </w:r>
    </w:p>
    <w:p w14:paraId="6D12AD36" w14:textId="77777777" w:rsidR="008B0F15" w:rsidRDefault="008B0F15" w:rsidP="008B0F15">
      <w:pPr>
        <w:ind w:right="-83" w:firstLine="709"/>
        <w:jc w:val="both"/>
      </w:pPr>
    </w:p>
    <w:p w14:paraId="008BD0C1" w14:textId="77777777" w:rsidR="008B0F15" w:rsidRDefault="008B0F15" w:rsidP="008B0F15">
      <w:pPr>
        <w:ind w:right="-83" w:firstLine="709"/>
        <w:jc w:val="both"/>
      </w:pPr>
      <w:r>
        <w:rPr>
          <w:b/>
        </w:rPr>
        <w:t>İç Denetçi:</w:t>
      </w:r>
      <w:r>
        <w:t xml:space="preserve"> Merkez ve taşra teşkilatında prosedürler dâhilinde yapılan işlemleri kontrol listelerine göre denetleyen kişilerdir.</w:t>
      </w:r>
    </w:p>
    <w:p w14:paraId="0ED43164" w14:textId="77777777" w:rsidR="008B0F15" w:rsidRDefault="008B0F15" w:rsidP="008B0F15">
      <w:pPr>
        <w:ind w:right="-83" w:firstLine="709"/>
        <w:jc w:val="both"/>
      </w:pPr>
    </w:p>
    <w:p w14:paraId="7D77826C" w14:textId="77777777" w:rsidR="008B0F15" w:rsidRDefault="008B0F15" w:rsidP="008B0F15">
      <w:pPr>
        <w:ind w:right="-83" w:firstLine="709"/>
        <w:jc w:val="both"/>
      </w:pPr>
      <w:r>
        <w:rPr>
          <w:b/>
        </w:rPr>
        <w:lastRenderedPageBreak/>
        <w:t xml:space="preserve">Yönetimin Gözden Geçirilmesi Toplantısı: </w:t>
      </w:r>
      <w:r>
        <w:t>Yapılan iç denetimler sonucunda tespit edilen aksaklıkların ele alınarak, kalite yönetimi sisteminin gözden geçirilmesi ve düzeltici düzenleyici tedbirlerin oluşturulması amacıyla Kalite Koordinatörü Başkanlığında yılda bir kez düzenli yapılan toplantılardır.</w:t>
      </w:r>
    </w:p>
    <w:p w14:paraId="6CD35E4F" w14:textId="77777777" w:rsidR="008B0F15" w:rsidRDefault="008B0F15" w:rsidP="008B0F15">
      <w:pPr>
        <w:ind w:right="-83" w:firstLine="709"/>
        <w:jc w:val="both"/>
        <w:rPr>
          <w:b/>
        </w:rPr>
      </w:pPr>
    </w:p>
    <w:p w14:paraId="03D5E2AE" w14:textId="5C5DC561" w:rsidR="008B0F15" w:rsidRDefault="008B0F15" w:rsidP="008B0F15">
      <w:pPr>
        <w:ind w:right="-83" w:firstLine="709"/>
        <w:jc w:val="both"/>
        <w:rPr>
          <w:b/>
        </w:rPr>
      </w:pPr>
      <w:r>
        <w:rPr>
          <w:b/>
        </w:rPr>
        <w:t>14.6 İşlemler</w:t>
      </w:r>
    </w:p>
    <w:p w14:paraId="3F65E8EE" w14:textId="77777777" w:rsidR="008B0F15" w:rsidRDefault="008B0F15" w:rsidP="008B0F15">
      <w:pPr>
        <w:ind w:right="-83"/>
        <w:jc w:val="both"/>
      </w:pPr>
      <w:r>
        <w:tab/>
      </w:r>
    </w:p>
    <w:p w14:paraId="43A5C362" w14:textId="146A0444" w:rsidR="008B0F15" w:rsidRDefault="008B0F15" w:rsidP="008B0F15">
      <w:pPr>
        <w:ind w:right="-83"/>
        <w:jc w:val="both"/>
        <w:rPr>
          <w:bCs/>
        </w:rPr>
      </w:pPr>
      <w:r>
        <w:tab/>
      </w:r>
      <w:r>
        <w:rPr>
          <w:b/>
        </w:rPr>
        <w:t xml:space="preserve">14.6.1 </w:t>
      </w:r>
      <w:r>
        <w:rPr>
          <w:bCs/>
        </w:rPr>
        <w:t xml:space="preserve">Taşra teşkilatında bölgesel kalite koordinatörü olan Liman Başkanları veya iç denetçi olarak görevlendireceği </w:t>
      </w:r>
      <w:proofErr w:type="spellStart"/>
      <w:r>
        <w:rPr>
          <w:bCs/>
        </w:rPr>
        <w:t>gemiadamları</w:t>
      </w:r>
      <w:proofErr w:type="spellEnd"/>
      <w:r>
        <w:rPr>
          <w:bCs/>
        </w:rPr>
        <w:t xml:space="preserve"> işlemlerinden sorumlu olmayan Liman Başkan Yardımcısı, bağlısı liman başkanlıklarında prosedürler dâhilinde yürütülen işlemleri ekte yer alan kontrol listelerine uygun olarak denetler. Bu denetlemeler sonucunda doldurulan listeler denetleyen tarafından onaylanarak Kalite Koordinatörüne gönderilir.</w:t>
      </w:r>
    </w:p>
    <w:p w14:paraId="49456709" w14:textId="77777777" w:rsidR="008B0F15" w:rsidRDefault="008B0F15" w:rsidP="008B0F15">
      <w:pPr>
        <w:ind w:right="-83"/>
        <w:jc w:val="both"/>
      </w:pPr>
    </w:p>
    <w:p w14:paraId="068E9559" w14:textId="42325901" w:rsidR="008B0F15" w:rsidRDefault="008B0F15" w:rsidP="008B0F15">
      <w:pPr>
        <w:ind w:right="-83"/>
        <w:jc w:val="both"/>
      </w:pPr>
      <w:r>
        <w:rPr>
          <w:b/>
        </w:rPr>
        <w:tab/>
        <w:t xml:space="preserve">14.6.2 </w:t>
      </w:r>
      <w:r>
        <w:t>Liman Başkanlıklarında</w:t>
      </w:r>
      <w:r>
        <w:rPr>
          <w:b/>
        </w:rPr>
        <w:t xml:space="preserve"> </w:t>
      </w:r>
      <w:r>
        <w:t>yürütülen işlemlerin prosedürlere uygunluğu Kalite Koordinatörü veya atadığı denetçi tarafından ekte yer alan kontrol listelerine göre denetlenir.</w:t>
      </w:r>
    </w:p>
    <w:p w14:paraId="270418FA" w14:textId="77777777" w:rsidR="008B0F15" w:rsidRDefault="008B0F15" w:rsidP="008B0F15">
      <w:pPr>
        <w:ind w:right="-83"/>
        <w:jc w:val="both"/>
      </w:pPr>
    </w:p>
    <w:p w14:paraId="633EF7A6" w14:textId="208D4CF6" w:rsidR="008B0F15" w:rsidRDefault="008B0F15" w:rsidP="008B0F15">
      <w:pPr>
        <w:ind w:right="-83"/>
        <w:jc w:val="both"/>
      </w:pPr>
      <w:r>
        <w:tab/>
      </w:r>
      <w:r>
        <w:rPr>
          <w:b/>
        </w:rPr>
        <w:t xml:space="preserve">14.6.3 </w:t>
      </w:r>
      <w:r>
        <w:t>Merkez teşkilatında prosedürler dâhilinde yapılan işlemler ise, Denizcilik Genel Müdürü veya görevlendireceği Genel Müdür Yardımcısı tarafından ekte yer alan kontrol listelerine göre denetlenir.</w:t>
      </w:r>
    </w:p>
    <w:p w14:paraId="01AF8A6D" w14:textId="77777777" w:rsidR="008B0F15" w:rsidRDefault="008B0F15" w:rsidP="008B0F15">
      <w:pPr>
        <w:ind w:right="-83"/>
        <w:jc w:val="both"/>
      </w:pPr>
    </w:p>
    <w:p w14:paraId="465E3962" w14:textId="67CE4BC9" w:rsidR="008B0F15" w:rsidRDefault="008B0F15" w:rsidP="008B0F15">
      <w:pPr>
        <w:ind w:right="-83"/>
        <w:jc w:val="both"/>
      </w:pPr>
      <w:r>
        <w:tab/>
      </w:r>
      <w:r>
        <w:rPr>
          <w:b/>
        </w:rPr>
        <w:t xml:space="preserve">14.6.4 </w:t>
      </w:r>
      <w:r>
        <w:t>Yapılan iç denetlemeler sonucunda doldurulan kontrol listeleri Liman Başkanlıklarında dosyalanır. Birer kopyası Kalite Koordinatörüne gönderilir ve Merkez teşkilattaki iç denetleme kontrol listeleri ile birlikte dosyalanır.</w:t>
      </w:r>
    </w:p>
    <w:p w14:paraId="27CC50E1" w14:textId="77777777" w:rsidR="008B0F15" w:rsidRDefault="008B0F15" w:rsidP="008B0F15">
      <w:pPr>
        <w:ind w:right="-83"/>
        <w:jc w:val="both"/>
        <w:rPr>
          <w:b/>
        </w:rPr>
      </w:pPr>
    </w:p>
    <w:p w14:paraId="64477DE9" w14:textId="703E56BA" w:rsidR="008B0F15" w:rsidRDefault="008B0F15" w:rsidP="008B0F15">
      <w:pPr>
        <w:ind w:right="-83"/>
        <w:jc w:val="both"/>
      </w:pPr>
      <w:r>
        <w:rPr>
          <w:b/>
        </w:rPr>
        <w:tab/>
        <w:t xml:space="preserve">14.6.5 </w:t>
      </w:r>
      <w:r>
        <w:t>Tespit edilen ve kontrol listelerinde yer alan uygunsuzluklar her 12 ayda bir Kalite Koordinatörü başkanlığında yapılacak olan Yönetimin Gözden Geçirilmesi Toplantısında görüşülür. Düzenleyici ve düzeltici tedbirler oluşturulur, tamamlama tarihleri belirlenir ve Kalite Koordinatörü tarafından onaylanır. Rapor edilen uygunsuzluğun düzeltici tedbirinin tamamlanıp tamamlanmadığı Kalite Koordinatörü tarafından takip edilerek tamamlanma tarihi onaylanır. Uygunsuzluğun düzeltici tedbirinin belirlenen tarihte yerine getirilememesi durumunda yeni düzeltici tedbirin yerine getirilmesine yönelik bir tarih belirlenir.</w:t>
      </w:r>
    </w:p>
    <w:p w14:paraId="25B63A00" w14:textId="77777777" w:rsidR="008B0F15" w:rsidRDefault="008B0F15" w:rsidP="008B0F15">
      <w:pPr>
        <w:ind w:right="-83"/>
        <w:jc w:val="both"/>
        <w:rPr>
          <w:b/>
        </w:rPr>
      </w:pPr>
    </w:p>
    <w:p w14:paraId="5ADBCA1F" w14:textId="22920F50" w:rsidR="008B0F15" w:rsidRDefault="008B0F15" w:rsidP="008B0F15">
      <w:pPr>
        <w:ind w:right="-83"/>
        <w:jc w:val="both"/>
        <w:rPr>
          <w:b/>
        </w:rPr>
      </w:pPr>
      <w:r>
        <w:rPr>
          <w:b/>
        </w:rPr>
        <w:tab/>
        <w:t xml:space="preserve">14.6.6 </w:t>
      </w:r>
      <w:r>
        <w:t>Genel Müdür</w:t>
      </w:r>
      <w:r>
        <w:rPr>
          <w:b/>
        </w:rPr>
        <w:t xml:space="preserve"> </w:t>
      </w:r>
      <w:r>
        <w:t>onayından geçen revizyonlar ve düzeltici/düzenleyici tedbirler ilgili birimlere duyurulur.</w:t>
      </w:r>
    </w:p>
    <w:p w14:paraId="3CE5E2F9" w14:textId="77777777" w:rsidR="008B0F15" w:rsidRDefault="008B0F15" w:rsidP="008B0F15">
      <w:pPr>
        <w:ind w:right="-83"/>
        <w:jc w:val="both"/>
        <w:rPr>
          <w:b/>
        </w:rPr>
      </w:pPr>
    </w:p>
    <w:p w14:paraId="5A4150E2" w14:textId="6F20011E" w:rsidR="008B0F15" w:rsidRDefault="008B0F15" w:rsidP="008B0F15">
      <w:pPr>
        <w:ind w:right="-83"/>
        <w:jc w:val="both"/>
      </w:pPr>
      <w:r>
        <w:rPr>
          <w:b/>
        </w:rPr>
        <w:tab/>
        <w:t>1</w:t>
      </w:r>
      <w:r w:rsidR="000E0D57">
        <w:rPr>
          <w:b/>
        </w:rPr>
        <w:t>4</w:t>
      </w:r>
      <w:r>
        <w:rPr>
          <w:b/>
        </w:rPr>
        <w:t xml:space="preserve">.6.7 </w:t>
      </w:r>
      <w:r>
        <w:t>İç Denetim Kontrol Listelerinin denetçiler tarafından doldurulmasına ilişkin detaylar aşağıda belirtilmiştir.</w:t>
      </w:r>
    </w:p>
    <w:p w14:paraId="16C8D38F" w14:textId="77777777" w:rsidR="008B0F15" w:rsidRDefault="008B0F15" w:rsidP="008B0F15">
      <w:pPr>
        <w:ind w:right="-83"/>
        <w:jc w:val="both"/>
        <w:rPr>
          <w:color w:val="FF0000"/>
        </w:rPr>
      </w:pPr>
      <w:r>
        <w:rPr>
          <w:b/>
        </w:rPr>
        <w:tab/>
      </w:r>
      <w:r>
        <w:rPr>
          <w:b/>
          <w:bCs/>
          <w:color w:val="FF0000"/>
        </w:rPr>
        <w:t xml:space="preserve"> </w:t>
      </w:r>
    </w:p>
    <w:p w14:paraId="3168C62E" w14:textId="37BB6EC6" w:rsidR="008B0F15" w:rsidRDefault="008B0F15" w:rsidP="008B0F15">
      <w:pPr>
        <w:jc w:val="both"/>
        <w:rPr>
          <w:b/>
        </w:rPr>
      </w:pPr>
      <w:r>
        <w:rPr>
          <w:b/>
          <w:bCs/>
        </w:rPr>
        <w:tab/>
        <w:t>1</w:t>
      </w:r>
      <w:r w:rsidR="000E0D57">
        <w:rPr>
          <w:b/>
          <w:bCs/>
        </w:rPr>
        <w:t>4</w:t>
      </w:r>
      <w:r>
        <w:rPr>
          <w:b/>
          <w:bCs/>
        </w:rPr>
        <w:t xml:space="preserve">.6.7.1 İÇ DENETİM KONTROL LİSTESİ-1: </w:t>
      </w:r>
      <w:proofErr w:type="spellStart"/>
      <w:r w:rsidR="000E0D57" w:rsidRPr="000E0D57">
        <w:rPr>
          <w:bCs/>
        </w:rPr>
        <w:t>Ge</w:t>
      </w:r>
      <w:r w:rsidRPr="000E0D57">
        <w:rPr>
          <w:bCs/>
        </w:rPr>
        <w:t>miadamlarına</w:t>
      </w:r>
      <w:proofErr w:type="spellEnd"/>
      <w:r w:rsidRPr="000E0D57">
        <w:rPr>
          <w:bCs/>
        </w:rPr>
        <w:t xml:space="preserve"> Yönelik Eğitim Veren Özel Eğitim Kurumlarının İzleme Ve Değerlendirme Prosedürü</w:t>
      </w:r>
      <w:r w:rsidRPr="000E0D57" w:rsidDel="007E74A2">
        <w:rPr>
          <w:bCs/>
        </w:rPr>
        <w:t xml:space="preserve"> </w:t>
      </w:r>
      <w:r w:rsidRPr="000E0D57">
        <w:rPr>
          <w:bCs/>
        </w:rPr>
        <w:t xml:space="preserve">                                                                                                                                        </w:t>
      </w:r>
    </w:p>
    <w:p w14:paraId="1B879327" w14:textId="77777777" w:rsidR="008B0F15" w:rsidRDefault="008B0F15" w:rsidP="008B0F15">
      <w:pPr>
        <w:ind w:right="-83"/>
        <w:jc w:val="both"/>
      </w:pPr>
    </w:p>
    <w:p w14:paraId="3B24FABD" w14:textId="3200119C" w:rsidR="008B0F15" w:rsidRDefault="008B0F15" w:rsidP="008B0F15">
      <w:pPr>
        <w:ind w:right="-83"/>
        <w:jc w:val="both"/>
      </w:pPr>
      <w:r>
        <w:tab/>
      </w:r>
      <w:r w:rsidR="000E0D57">
        <w:t xml:space="preserve">- </w:t>
      </w:r>
      <w:r>
        <w:t xml:space="preserve">Her </w:t>
      </w:r>
      <w:r w:rsidRPr="00596FAD">
        <w:t>12</w:t>
      </w:r>
      <w:r>
        <w:t xml:space="preserve"> ayda bir yapılacak iç denetlemelerde kullanılır ve Kalite Koordinatörü veya atayacağı bir iç denetçi tarafından doldurulur.</w:t>
      </w:r>
    </w:p>
    <w:p w14:paraId="14B3E7A6" w14:textId="77777777" w:rsidR="008B0F15" w:rsidRDefault="008B0F15" w:rsidP="008B0F15">
      <w:pPr>
        <w:ind w:right="-83"/>
        <w:jc w:val="both"/>
      </w:pPr>
    </w:p>
    <w:p w14:paraId="54CA8D9E" w14:textId="540CACE9" w:rsidR="008B0F15" w:rsidRDefault="008B0F15" w:rsidP="008B0F15">
      <w:pPr>
        <w:jc w:val="both"/>
        <w:rPr>
          <w:b/>
          <w:bCs/>
        </w:rPr>
      </w:pPr>
      <w:r>
        <w:rPr>
          <w:b/>
          <w:bCs/>
        </w:rPr>
        <w:tab/>
        <w:t>1</w:t>
      </w:r>
      <w:r w:rsidR="000E0D57">
        <w:rPr>
          <w:b/>
          <w:bCs/>
        </w:rPr>
        <w:t>4</w:t>
      </w:r>
      <w:r>
        <w:rPr>
          <w:b/>
          <w:bCs/>
        </w:rPr>
        <w:t xml:space="preserve">.6.7.2  İÇ DENETİM KONTROL LİSTESİ-2: </w:t>
      </w:r>
      <w:r w:rsidRPr="000E0D57">
        <w:rPr>
          <w:bCs/>
        </w:rPr>
        <w:t>Milli Eğitim Bakanlığı (</w:t>
      </w:r>
      <w:proofErr w:type="spellStart"/>
      <w:r w:rsidRPr="000E0D57">
        <w:rPr>
          <w:bCs/>
        </w:rPr>
        <w:t>Meb</w:t>
      </w:r>
      <w:proofErr w:type="spellEnd"/>
      <w:r w:rsidRPr="000E0D57">
        <w:rPr>
          <w:bCs/>
        </w:rPr>
        <w:t>)’</w:t>
      </w:r>
      <w:proofErr w:type="spellStart"/>
      <w:r w:rsidRPr="000E0D57">
        <w:rPr>
          <w:bCs/>
        </w:rPr>
        <w:t>Na</w:t>
      </w:r>
      <w:proofErr w:type="spellEnd"/>
      <w:r w:rsidRPr="000E0D57">
        <w:rPr>
          <w:bCs/>
        </w:rPr>
        <w:t xml:space="preserve"> Bağlı</w:t>
      </w:r>
      <w:r w:rsidRPr="000E0D57">
        <w:rPr>
          <w:szCs w:val="20"/>
        </w:rPr>
        <w:t xml:space="preserve"> Denizcilik Eğitimi Veren Ortaöğretim Okul/Kurumlarının Sözleşme Kapsamında Sürekli İzlenmesine Ve Periyodik Değerlendirilmesine İlişkin </w:t>
      </w:r>
      <w:r w:rsidRPr="000E0D57">
        <w:t>Prosedür</w:t>
      </w:r>
      <w:r w:rsidRPr="000E0D57">
        <w:rPr>
          <w:szCs w:val="20"/>
        </w:rPr>
        <w:t xml:space="preserve">  </w:t>
      </w:r>
      <w:r w:rsidRPr="000E0D57">
        <w:rPr>
          <w:bCs/>
        </w:rPr>
        <w:t xml:space="preserve">                                                                                                             </w:t>
      </w:r>
    </w:p>
    <w:p w14:paraId="79A7B6B8" w14:textId="77777777" w:rsidR="008B0F15" w:rsidRDefault="008B0F15" w:rsidP="008B0F15">
      <w:pPr>
        <w:ind w:right="-83"/>
        <w:jc w:val="both"/>
      </w:pPr>
    </w:p>
    <w:p w14:paraId="3219A642" w14:textId="1B6FE609" w:rsidR="008B0F15" w:rsidRDefault="008B0F15" w:rsidP="008B0F15">
      <w:pPr>
        <w:ind w:right="-83"/>
        <w:jc w:val="both"/>
      </w:pPr>
      <w:r>
        <w:tab/>
      </w:r>
      <w:r w:rsidR="000E0D57">
        <w:t>-</w:t>
      </w:r>
      <w:r>
        <w:t xml:space="preserve">Bu kontrol listesi, her </w:t>
      </w:r>
      <w:r w:rsidRPr="00596FAD">
        <w:t>12</w:t>
      </w:r>
      <w:r>
        <w:t xml:space="preserve"> ayda bir yapılacak iç denetlemelerde kullanılır ve Kalite Koordinatörü veya atayacağı bir iç denetçi tarafından doldurulur.</w:t>
      </w:r>
    </w:p>
    <w:p w14:paraId="1D0BFDBB" w14:textId="77777777" w:rsidR="008B0F15" w:rsidRDefault="008B0F15" w:rsidP="008B0F15">
      <w:pPr>
        <w:ind w:right="-83"/>
        <w:jc w:val="both"/>
        <w:rPr>
          <w:b/>
          <w:bCs/>
        </w:rPr>
      </w:pPr>
      <w:r>
        <w:rPr>
          <w:b/>
          <w:bCs/>
        </w:rPr>
        <w:tab/>
      </w:r>
    </w:p>
    <w:p w14:paraId="7011BAE9" w14:textId="055247C1" w:rsidR="008B0F15" w:rsidRPr="000E0D57" w:rsidRDefault="008B0F15" w:rsidP="008B0F15">
      <w:pPr>
        <w:ind w:right="-83"/>
        <w:jc w:val="both"/>
        <w:rPr>
          <w:bCs/>
        </w:rPr>
      </w:pPr>
      <w:r>
        <w:rPr>
          <w:b/>
          <w:bCs/>
        </w:rPr>
        <w:tab/>
        <w:t>1</w:t>
      </w:r>
      <w:r w:rsidR="000E0D57">
        <w:rPr>
          <w:b/>
          <w:bCs/>
        </w:rPr>
        <w:t>4</w:t>
      </w:r>
      <w:r>
        <w:rPr>
          <w:b/>
          <w:bCs/>
        </w:rPr>
        <w:t xml:space="preserve">.6.7.3 İÇ DENETİM KONTROL LİSTESİ–3: </w:t>
      </w:r>
      <w:r w:rsidRPr="000E0D57">
        <w:rPr>
          <w:szCs w:val="20"/>
        </w:rPr>
        <w:t xml:space="preserve">Yükseköğretim Kuruluna Bağlı Denizcilik Eğitimi Veren Eğitim Kurumlarının Sözleşme Kapsamında Sürekli İzlenmesine Ve Periyodik Değerlendirilmesine İlişkin </w:t>
      </w:r>
      <w:r w:rsidRPr="000E0D57">
        <w:t>Prosedür</w:t>
      </w:r>
      <w:r w:rsidRPr="000E0D57">
        <w:rPr>
          <w:szCs w:val="20"/>
        </w:rPr>
        <w:t xml:space="preserve">  </w:t>
      </w:r>
    </w:p>
    <w:p w14:paraId="733C5D86" w14:textId="77777777" w:rsidR="008B0F15" w:rsidRDefault="008B0F15" w:rsidP="008B0F15">
      <w:pPr>
        <w:jc w:val="both"/>
      </w:pPr>
    </w:p>
    <w:p w14:paraId="6DDCD8A2" w14:textId="2ED8B81E" w:rsidR="008B0F15" w:rsidRDefault="008B0F15" w:rsidP="008B0F15">
      <w:pPr>
        <w:ind w:right="-83"/>
        <w:jc w:val="both"/>
      </w:pPr>
      <w:r>
        <w:tab/>
      </w:r>
      <w:r w:rsidR="000E0D57">
        <w:t>-</w:t>
      </w:r>
      <w:r>
        <w:t xml:space="preserve">Bu kontrol listesi, her </w:t>
      </w:r>
      <w:r w:rsidRPr="00596FAD">
        <w:t>12</w:t>
      </w:r>
      <w:r>
        <w:t xml:space="preserve"> ayda bir yapılacak iç denetlemelerde kullanılır, Kalite Koordinatörü veya atayacağı bir iç denetçi tarafından doldurulur.</w:t>
      </w:r>
    </w:p>
    <w:p w14:paraId="4C6FC1E7" w14:textId="77777777" w:rsidR="008B0F15" w:rsidRDefault="008B0F15" w:rsidP="008B0F15">
      <w:pPr>
        <w:ind w:right="-83"/>
        <w:jc w:val="both"/>
      </w:pPr>
    </w:p>
    <w:p w14:paraId="766E88EA" w14:textId="77777777" w:rsidR="008B0F15" w:rsidRDefault="008B0F15" w:rsidP="008B0F15">
      <w:pPr>
        <w:ind w:right="-83"/>
        <w:jc w:val="both"/>
      </w:pPr>
    </w:p>
    <w:p w14:paraId="09877C96" w14:textId="40977A2D" w:rsidR="008B0F15" w:rsidRPr="000E0D57" w:rsidRDefault="008B0F15" w:rsidP="008B0F15">
      <w:pPr>
        <w:ind w:firstLine="709"/>
        <w:jc w:val="both"/>
        <w:rPr>
          <w:bCs/>
        </w:rPr>
      </w:pPr>
      <w:r>
        <w:rPr>
          <w:b/>
          <w:bCs/>
        </w:rPr>
        <w:t>1</w:t>
      </w:r>
      <w:r w:rsidR="000E0D57">
        <w:rPr>
          <w:b/>
          <w:bCs/>
        </w:rPr>
        <w:t>4</w:t>
      </w:r>
      <w:r>
        <w:rPr>
          <w:b/>
          <w:bCs/>
        </w:rPr>
        <w:t xml:space="preserve">.6.7.4 İÇ DENETİM KONTROL LİSTESİ–4: </w:t>
      </w:r>
      <w:proofErr w:type="spellStart"/>
      <w:r w:rsidRPr="000E0D57">
        <w:rPr>
          <w:bCs/>
        </w:rPr>
        <w:t>Gemiadamlarının</w:t>
      </w:r>
      <w:proofErr w:type="spellEnd"/>
      <w:r w:rsidRPr="000E0D57">
        <w:rPr>
          <w:bCs/>
        </w:rPr>
        <w:t xml:space="preserve"> STCW Sertifikalarının Düzenlenmesi Prosedürü</w:t>
      </w:r>
      <w:r w:rsidRPr="000E0D57" w:rsidDel="00D0644F">
        <w:rPr>
          <w:bCs/>
        </w:rPr>
        <w:t xml:space="preserve"> </w:t>
      </w:r>
    </w:p>
    <w:p w14:paraId="2DC33879" w14:textId="77777777" w:rsidR="008B0F15" w:rsidRDefault="008B0F15" w:rsidP="008B0F15">
      <w:pPr>
        <w:ind w:firstLine="709"/>
        <w:jc w:val="both"/>
      </w:pPr>
    </w:p>
    <w:p w14:paraId="355A335A" w14:textId="4B1C305D" w:rsidR="008B0F15" w:rsidRDefault="008B0F15" w:rsidP="008B0F15">
      <w:pPr>
        <w:ind w:right="-83"/>
        <w:jc w:val="both"/>
      </w:pPr>
      <w:r>
        <w:tab/>
      </w:r>
      <w:r w:rsidR="000E0D57">
        <w:t>-</w:t>
      </w:r>
      <w:r>
        <w:t xml:space="preserve">Bu kontrol listesi, her </w:t>
      </w:r>
      <w:r w:rsidRPr="00596FAD">
        <w:t>12</w:t>
      </w:r>
      <w:r>
        <w:t xml:space="preserve"> ayda bir yapılacak iç denetlemelerde kullanılır, Kalite Koordinatörü veya atayacağı bir iç denetçi tarafından doldurulur.</w:t>
      </w:r>
    </w:p>
    <w:p w14:paraId="6070E2C7" w14:textId="77777777" w:rsidR="008B0F15" w:rsidRDefault="008B0F15" w:rsidP="008B0F15">
      <w:pPr>
        <w:ind w:right="-83"/>
        <w:jc w:val="both"/>
      </w:pPr>
    </w:p>
    <w:p w14:paraId="65B8D963" w14:textId="0E36D9A2" w:rsidR="008B0F15" w:rsidRPr="000E0D57" w:rsidRDefault="008B0F15" w:rsidP="008B0F15">
      <w:pPr>
        <w:ind w:right="-83"/>
        <w:jc w:val="both"/>
        <w:rPr>
          <w:bCs/>
        </w:rPr>
      </w:pPr>
      <w:r>
        <w:rPr>
          <w:b/>
          <w:bCs/>
        </w:rPr>
        <w:tab/>
        <w:t>1</w:t>
      </w:r>
      <w:r w:rsidR="000E0D57">
        <w:rPr>
          <w:b/>
          <w:bCs/>
        </w:rPr>
        <w:t>4</w:t>
      </w:r>
      <w:r>
        <w:rPr>
          <w:b/>
          <w:bCs/>
        </w:rPr>
        <w:t xml:space="preserve">.6.7.5 İÇ DENETİM KONTROL LİSTESİ–5: </w:t>
      </w:r>
      <w:proofErr w:type="spellStart"/>
      <w:r w:rsidRPr="000E0D57">
        <w:rPr>
          <w:bCs/>
        </w:rPr>
        <w:t>Gemiadamı</w:t>
      </w:r>
      <w:proofErr w:type="spellEnd"/>
      <w:r w:rsidRPr="000E0D57">
        <w:rPr>
          <w:bCs/>
        </w:rPr>
        <w:t xml:space="preserve"> Yeterlik Belgesi Düzenleme Prosedürü</w:t>
      </w:r>
    </w:p>
    <w:p w14:paraId="7F7896C8" w14:textId="77777777" w:rsidR="008B0F15" w:rsidRDefault="008B0F15" w:rsidP="008B0F15">
      <w:pPr>
        <w:jc w:val="both"/>
        <w:rPr>
          <w:b/>
        </w:rPr>
      </w:pPr>
      <w:r>
        <w:rPr>
          <w:b/>
          <w:bCs/>
        </w:rPr>
        <w:t xml:space="preserve">                                                                                       </w:t>
      </w:r>
    </w:p>
    <w:p w14:paraId="503D8578" w14:textId="137834FB" w:rsidR="008B0F15" w:rsidRDefault="008B0F15" w:rsidP="008B0F15">
      <w:pPr>
        <w:ind w:right="-83"/>
        <w:jc w:val="both"/>
      </w:pPr>
      <w:r>
        <w:tab/>
      </w:r>
      <w:r w:rsidR="000E0D57">
        <w:t>-</w:t>
      </w:r>
      <w:r>
        <w:t>Bu kontrol listesi, her</w:t>
      </w:r>
      <w:r>
        <w:rPr>
          <w:b/>
        </w:rPr>
        <w:t xml:space="preserve"> </w:t>
      </w:r>
      <w:r w:rsidRPr="00596FAD">
        <w:rPr>
          <w:color w:val="000000"/>
        </w:rPr>
        <w:t>12</w:t>
      </w:r>
      <w:r>
        <w:t xml:space="preserve"> ayda bir yapılacak iç denetlemelerde kullanılır. Taşra teşkilatınca yapılan işlemler için Kalite Koordinatörü veya atayacağı bir iç denetçi tarafından doldurulur. </w:t>
      </w:r>
    </w:p>
    <w:p w14:paraId="63362E86" w14:textId="77777777" w:rsidR="008B0F15" w:rsidRDefault="008B0F15" w:rsidP="008B0F15">
      <w:pPr>
        <w:ind w:right="-83"/>
        <w:jc w:val="both"/>
      </w:pPr>
    </w:p>
    <w:p w14:paraId="30A3B408" w14:textId="6947C1B0" w:rsidR="008B0F15" w:rsidRPr="000E0D57" w:rsidRDefault="008B0F15" w:rsidP="008B0F15">
      <w:pPr>
        <w:jc w:val="both"/>
        <w:rPr>
          <w:bCs/>
        </w:rPr>
      </w:pPr>
      <w:r>
        <w:rPr>
          <w:b/>
          <w:bCs/>
        </w:rPr>
        <w:tab/>
        <w:t>1</w:t>
      </w:r>
      <w:r w:rsidR="000E0D57">
        <w:rPr>
          <w:b/>
          <w:bCs/>
        </w:rPr>
        <w:t>4</w:t>
      </w:r>
      <w:r>
        <w:rPr>
          <w:b/>
          <w:bCs/>
        </w:rPr>
        <w:t xml:space="preserve">.6.7.6 İÇ DENETİM KONTROL LİSTESİ–6: </w:t>
      </w:r>
      <w:proofErr w:type="spellStart"/>
      <w:r w:rsidRPr="000E0D57">
        <w:t>Gemiadamı</w:t>
      </w:r>
      <w:proofErr w:type="spellEnd"/>
      <w:r w:rsidRPr="000E0D57">
        <w:t xml:space="preserve"> Cüzdanı Düzenlenmesi Prosedürü</w:t>
      </w:r>
      <w:r w:rsidRPr="000E0D57" w:rsidDel="00D0644F">
        <w:rPr>
          <w:bCs/>
        </w:rPr>
        <w:t xml:space="preserve"> </w:t>
      </w:r>
    </w:p>
    <w:p w14:paraId="133E5939" w14:textId="77777777" w:rsidR="008B0F15" w:rsidRDefault="008B0F15" w:rsidP="008B0F15">
      <w:pPr>
        <w:ind w:right="-83"/>
        <w:jc w:val="both"/>
        <w:rPr>
          <w:b/>
        </w:rPr>
      </w:pPr>
    </w:p>
    <w:p w14:paraId="59F189AA" w14:textId="059548D2" w:rsidR="008B0F15" w:rsidRDefault="008B0F15" w:rsidP="008B0F15">
      <w:pPr>
        <w:ind w:right="-83"/>
        <w:jc w:val="both"/>
      </w:pPr>
      <w:r>
        <w:tab/>
      </w:r>
      <w:r w:rsidR="000E0D57">
        <w:t>-</w:t>
      </w:r>
      <w:r>
        <w:t xml:space="preserve">Bu kontrol listesi, her </w:t>
      </w:r>
      <w:r w:rsidRPr="00596FAD">
        <w:t>12</w:t>
      </w:r>
      <w:r>
        <w:t xml:space="preserve"> ayda bir yapılacak iç kontrollerde kullanılır. Taşra teşkilatınca yapılan işlemler için Kalite Koordinatörü veya atayacağı bir iç denetçi tarafından doldurulur. </w:t>
      </w:r>
    </w:p>
    <w:p w14:paraId="223B342C" w14:textId="77777777" w:rsidR="008B0F15" w:rsidRDefault="008B0F15" w:rsidP="008B0F15">
      <w:pPr>
        <w:ind w:right="-83"/>
        <w:jc w:val="both"/>
      </w:pPr>
    </w:p>
    <w:p w14:paraId="544D47A9" w14:textId="77777777" w:rsidR="008B0F15" w:rsidRDefault="008B0F15" w:rsidP="008B0F15">
      <w:pPr>
        <w:rPr>
          <w:b/>
          <w:bCs/>
        </w:rPr>
      </w:pPr>
    </w:p>
    <w:p w14:paraId="33C309C5" w14:textId="00DE72BB" w:rsidR="008B0F15" w:rsidRPr="000E0D57" w:rsidRDefault="008B0F15" w:rsidP="008B0F15">
      <w:pPr>
        <w:jc w:val="both"/>
      </w:pPr>
      <w:r>
        <w:rPr>
          <w:b/>
          <w:bCs/>
        </w:rPr>
        <w:tab/>
        <w:t>1</w:t>
      </w:r>
      <w:r w:rsidR="000E0D57">
        <w:rPr>
          <w:b/>
          <w:bCs/>
        </w:rPr>
        <w:t>4</w:t>
      </w:r>
      <w:r>
        <w:rPr>
          <w:b/>
          <w:bCs/>
        </w:rPr>
        <w:t xml:space="preserve">.6.7.7 İÇ DENETİM KONTROL LİSTESİ–7: </w:t>
      </w:r>
      <w:proofErr w:type="spellStart"/>
      <w:r w:rsidRPr="000E0D57">
        <w:t>Gemiadamı</w:t>
      </w:r>
      <w:proofErr w:type="spellEnd"/>
      <w:r w:rsidRPr="000E0D57">
        <w:t xml:space="preserve"> Cüzdanı Bastırılması, Saklanması Ve Stok Yönetimi Prosedürü </w:t>
      </w:r>
    </w:p>
    <w:p w14:paraId="5C5A8934" w14:textId="77777777" w:rsidR="008B0F15" w:rsidRDefault="008B0F15" w:rsidP="008B0F15">
      <w:pPr>
        <w:jc w:val="both"/>
      </w:pPr>
    </w:p>
    <w:p w14:paraId="184E8A67" w14:textId="4B174647" w:rsidR="008B0F15" w:rsidRDefault="008B0F15" w:rsidP="008B0F15">
      <w:pPr>
        <w:ind w:right="-83"/>
        <w:jc w:val="both"/>
      </w:pPr>
      <w:r>
        <w:tab/>
      </w:r>
      <w:r w:rsidR="000E0D57">
        <w:t>-</w:t>
      </w:r>
      <w:r>
        <w:t xml:space="preserve">Bu kontrol listesi, </w:t>
      </w:r>
      <w:r w:rsidRPr="00596FAD">
        <w:t>12</w:t>
      </w:r>
      <w:r>
        <w:t xml:space="preserve"> ayda bir yapılacak iç kontrollerde kullanılır. Kalite Koordinatörü veya atayacağı bir iç denetçi tarafından doldurulur.</w:t>
      </w:r>
    </w:p>
    <w:p w14:paraId="18204439" w14:textId="77777777" w:rsidR="008B0F15" w:rsidRDefault="008B0F15" w:rsidP="008B0F15">
      <w:pPr>
        <w:ind w:firstLine="709"/>
        <w:rPr>
          <w:b/>
          <w:bCs/>
        </w:rPr>
      </w:pPr>
    </w:p>
    <w:p w14:paraId="28E5F807" w14:textId="70E411B9" w:rsidR="008B0F15" w:rsidRPr="000E0D57" w:rsidRDefault="008B0F15" w:rsidP="008B0F15">
      <w:pPr>
        <w:ind w:firstLine="709"/>
        <w:rPr>
          <w:bCs/>
        </w:rPr>
      </w:pPr>
      <w:r>
        <w:rPr>
          <w:b/>
          <w:bCs/>
        </w:rPr>
        <w:t>1</w:t>
      </w:r>
      <w:r w:rsidR="000E0D57">
        <w:rPr>
          <w:b/>
          <w:bCs/>
        </w:rPr>
        <w:t>4</w:t>
      </w:r>
      <w:r>
        <w:rPr>
          <w:b/>
          <w:bCs/>
        </w:rPr>
        <w:t xml:space="preserve">.6.7.8 İÇ DENETİM KONTROL LİSTESİ–8: </w:t>
      </w:r>
      <w:r w:rsidRPr="000E0D57">
        <w:rPr>
          <w:bCs/>
        </w:rPr>
        <w:t>Uygunluk Onayı Verilmesi Prosedürü</w:t>
      </w:r>
      <w:r w:rsidRPr="000E0D57" w:rsidDel="00D0644F">
        <w:rPr>
          <w:bCs/>
        </w:rPr>
        <w:t xml:space="preserve"> </w:t>
      </w:r>
    </w:p>
    <w:p w14:paraId="1968FCA9" w14:textId="77777777" w:rsidR="008B0F15" w:rsidRDefault="008B0F15" w:rsidP="008B0F15">
      <w:pPr>
        <w:ind w:firstLine="709"/>
      </w:pPr>
    </w:p>
    <w:p w14:paraId="6BB1AA3F" w14:textId="56EFEF27" w:rsidR="008B0F15" w:rsidRDefault="008B0F15" w:rsidP="008B0F15">
      <w:pPr>
        <w:ind w:right="-83"/>
        <w:jc w:val="both"/>
      </w:pPr>
      <w:r>
        <w:tab/>
      </w:r>
      <w:r w:rsidR="000E0D57">
        <w:t>-</w:t>
      </w:r>
      <w:r>
        <w:t xml:space="preserve">Bu kontrol listesi, </w:t>
      </w:r>
      <w:r w:rsidRPr="00596FAD">
        <w:t>12</w:t>
      </w:r>
      <w:r>
        <w:t xml:space="preserve"> ayda bir yapılacak iç kontrollerde kullanılır. Kalite Koordinatörü veya atayacağı bir iç denetçi tarafından doldurulur.</w:t>
      </w:r>
    </w:p>
    <w:p w14:paraId="19DD1E56" w14:textId="77777777" w:rsidR="008B0F15" w:rsidRDefault="008B0F15" w:rsidP="008B0F15">
      <w:pPr>
        <w:ind w:right="-83"/>
        <w:jc w:val="both"/>
      </w:pPr>
    </w:p>
    <w:p w14:paraId="52E18F00" w14:textId="7888E356" w:rsidR="008B0F15" w:rsidRPr="000E0D57" w:rsidRDefault="008B0F15" w:rsidP="008B0F15">
      <w:pPr>
        <w:ind w:firstLine="709"/>
        <w:jc w:val="both"/>
      </w:pPr>
      <w:r>
        <w:rPr>
          <w:b/>
          <w:bCs/>
        </w:rPr>
        <w:t>1</w:t>
      </w:r>
      <w:r w:rsidR="000E0D57">
        <w:rPr>
          <w:b/>
          <w:bCs/>
        </w:rPr>
        <w:t>4</w:t>
      </w:r>
      <w:r>
        <w:rPr>
          <w:b/>
          <w:bCs/>
        </w:rPr>
        <w:t xml:space="preserve">.6.7.9 İÇ DENETİM KONTROL LİSTESİ–9: </w:t>
      </w:r>
      <w:r w:rsidRPr="000E0D57">
        <w:rPr>
          <w:bCs/>
        </w:rPr>
        <w:t xml:space="preserve">Gemilerin </w:t>
      </w:r>
      <w:proofErr w:type="spellStart"/>
      <w:r w:rsidRPr="000E0D57">
        <w:rPr>
          <w:bCs/>
        </w:rPr>
        <w:t>Gemiadamı</w:t>
      </w:r>
      <w:proofErr w:type="spellEnd"/>
      <w:r w:rsidRPr="000E0D57">
        <w:rPr>
          <w:bCs/>
        </w:rPr>
        <w:t xml:space="preserve"> İle Donatılması Ve Kontrol Prosedürü</w:t>
      </w:r>
      <w:r w:rsidRPr="000E0D57" w:rsidDel="00D0644F">
        <w:rPr>
          <w:bCs/>
        </w:rPr>
        <w:t xml:space="preserve"> </w:t>
      </w:r>
    </w:p>
    <w:p w14:paraId="3237D0F6" w14:textId="4DB69172" w:rsidR="008B0F15" w:rsidRDefault="008B0F15" w:rsidP="008B0F15">
      <w:pPr>
        <w:ind w:right="-83"/>
        <w:jc w:val="both"/>
      </w:pPr>
      <w:r>
        <w:lastRenderedPageBreak/>
        <w:tab/>
      </w:r>
      <w:r w:rsidR="000E0D57">
        <w:t>-</w:t>
      </w:r>
      <w:r>
        <w:t xml:space="preserve">Bu kontrol listesi, </w:t>
      </w:r>
      <w:r w:rsidRPr="00596FAD">
        <w:t>12</w:t>
      </w:r>
      <w:r>
        <w:t xml:space="preserve"> ayda bir yapılacak iç kontrollerde kullanılır. Kalite Koordinatörü veya atayacağı bir iç denetçi tarafından doldurulur.</w:t>
      </w:r>
    </w:p>
    <w:p w14:paraId="22583EAB" w14:textId="77777777" w:rsidR="008B0F15" w:rsidRDefault="008B0F15" w:rsidP="008B0F15">
      <w:pPr>
        <w:ind w:right="-83"/>
        <w:jc w:val="both"/>
        <w:rPr>
          <w:b/>
          <w:sz w:val="28"/>
          <w:szCs w:val="28"/>
        </w:rPr>
      </w:pPr>
    </w:p>
    <w:p w14:paraId="2E68DCAC" w14:textId="36864CA9" w:rsidR="008B0F15" w:rsidRPr="000E0D57" w:rsidRDefault="008B0F15" w:rsidP="008B0F15">
      <w:pPr>
        <w:ind w:firstLine="709"/>
        <w:jc w:val="both"/>
        <w:rPr>
          <w:bCs/>
        </w:rPr>
      </w:pPr>
      <w:r>
        <w:rPr>
          <w:b/>
          <w:bCs/>
        </w:rPr>
        <w:t>1</w:t>
      </w:r>
      <w:r w:rsidR="000E0D57">
        <w:rPr>
          <w:b/>
          <w:bCs/>
        </w:rPr>
        <w:t>4</w:t>
      </w:r>
      <w:r>
        <w:rPr>
          <w:b/>
          <w:bCs/>
        </w:rPr>
        <w:t xml:space="preserve">.6.7.10 İÇ DENETİM KONTROL LİSTESİ–10: </w:t>
      </w:r>
      <w:r w:rsidRPr="000E0D57">
        <w:rPr>
          <w:bCs/>
        </w:rPr>
        <w:t>Gemiadamları Komisyonu (GK) Yetkilendirilmesi Prosedürü</w:t>
      </w:r>
    </w:p>
    <w:p w14:paraId="07E66EF5" w14:textId="77777777" w:rsidR="008B0F15" w:rsidRDefault="008B0F15" w:rsidP="008B0F15">
      <w:pPr>
        <w:ind w:firstLine="709"/>
        <w:jc w:val="both"/>
        <w:rPr>
          <w:b/>
          <w:bCs/>
        </w:rPr>
      </w:pPr>
    </w:p>
    <w:p w14:paraId="2E3B5085" w14:textId="6FF699ED" w:rsidR="008B0F15" w:rsidRDefault="008B0F15" w:rsidP="008B0F15">
      <w:pPr>
        <w:jc w:val="both"/>
      </w:pPr>
      <w:r>
        <w:tab/>
      </w:r>
      <w:r w:rsidR="000E0D57">
        <w:t>-</w:t>
      </w:r>
      <w:r>
        <w:t xml:space="preserve">Bu kontrol listesi, </w:t>
      </w:r>
      <w:r w:rsidRPr="00596FAD">
        <w:t>12</w:t>
      </w:r>
      <w:r>
        <w:t xml:space="preserve"> ayda bir yapılacak iç kontrollerde kullanılır. Kalite Koordinatörü veya atayacağı bir iç denetçi tarafından doldurulur</w:t>
      </w:r>
    </w:p>
    <w:p w14:paraId="348CDBE7" w14:textId="77777777" w:rsidR="008B0F15" w:rsidRDefault="008B0F15" w:rsidP="008B0F15">
      <w:pPr>
        <w:ind w:right="-83"/>
        <w:jc w:val="both"/>
      </w:pPr>
    </w:p>
    <w:p w14:paraId="1ADD01BD" w14:textId="5937B0F5" w:rsidR="008B0F15" w:rsidRPr="000E0D57" w:rsidRDefault="008B0F15" w:rsidP="008B0F15">
      <w:pPr>
        <w:ind w:firstLine="709"/>
        <w:jc w:val="both"/>
        <w:rPr>
          <w:bCs/>
        </w:rPr>
      </w:pPr>
      <w:r>
        <w:rPr>
          <w:b/>
          <w:bCs/>
        </w:rPr>
        <w:t>1</w:t>
      </w:r>
      <w:r w:rsidR="000E0D57">
        <w:rPr>
          <w:b/>
          <w:bCs/>
        </w:rPr>
        <w:t>4</w:t>
      </w:r>
      <w:r>
        <w:rPr>
          <w:b/>
          <w:bCs/>
        </w:rPr>
        <w:t xml:space="preserve">.6.7.11 İÇ DENETİM KONTROL LİSTESİ–11: </w:t>
      </w:r>
      <w:r w:rsidRPr="000E0D57">
        <w:rPr>
          <w:bCs/>
        </w:rPr>
        <w:t>Doküman Oluşturma Ve Numaralandırma Prosedürü</w:t>
      </w:r>
    </w:p>
    <w:p w14:paraId="2B987AD1" w14:textId="77777777" w:rsidR="008B0F15" w:rsidRDefault="008B0F15" w:rsidP="008B0F15">
      <w:pPr>
        <w:ind w:firstLine="709"/>
        <w:jc w:val="both"/>
      </w:pPr>
      <w:r>
        <w:tab/>
      </w:r>
    </w:p>
    <w:p w14:paraId="13AC5E86" w14:textId="627C1F4B" w:rsidR="008B0F15" w:rsidRDefault="000E0D57" w:rsidP="008B0F15">
      <w:pPr>
        <w:ind w:firstLine="709"/>
        <w:jc w:val="both"/>
      </w:pPr>
      <w:r>
        <w:t>-</w:t>
      </w:r>
      <w:r w:rsidR="008B0F15">
        <w:t xml:space="preserve">Bu kontrol listesi, </w:t>
      </w:r>
      <w:r w:rsidR="008B0F15" w:rsidRPr="00596FAD">
        <w:t>12</w:t>
      </w:r>
      <w:r w:rsidR="008B0F15">
        <w:t xml:space="preserve"> ayda bir yapılacak iç kontrollerde kullanılır. Kalite Koordinatörü veya atayacağı bir iç denetçi tarafından doldurulur</w:t>
      </w:r>
    </w:p>
    <w:p w14:paraId="56B2EFCE" w14:textId="77777777" w:rsidR="008B0F15" w:rsidRDefault="008B0F15" w:rsidP="008B0F15">
      <w:pPr>
        <w:ind w:firstLine="709"/>
        <w:jc w:val="both"/>
      </w:pPr>
    </w:p>
    <w:p w14:paraId="29A6835C" w14:textId="488C7E5F" w:rsidR="008B0F15" w:rsidRDefault="008B0F15" w:rsidP="008B0F15">
      <w:pPr>
        <w:ind w:right="-83" w:firstLine="709"/>
        <w:jc w:val="both"/>
        <w:rPr>
          <w:b/>
          <w:bCs/>
        </w:rPr>
      </w:pPr>
      <w:r>
        <w:rPr>
          <w:b/>
          <w:bCs/>
        </w:rPr>
        <w:t>1</w:t>
      </w:r>
      <w:r w:rsidR="000E0D57">
        <w:rPr>
          <w:b/>
          <w:bCs/>
        </w:rPr>
        <w:t>4</w:t>
      </w:r>
      <w:r>
        <w:rPr>
          <w:b/>
          <w:bCs/>
        </w:rPr>
        <w:t xml:space="preserve">.6.7.12 İÇ DENETİM KONTROL LİSTESİ–12: </w:t>
      </w:r>
      <w:r w:rsidRPr="000E0D57">
        <w:rPr>
          <w:bCs/>
        </w:rPr>
        <w:t>Eğitim Kurumlarının Sürekli İzleme Kapsamında Habersiz Denetimlerine İlişkin Prosedür</w:t>
      </w:r>
    </w:p>
    <w:p w14:paraId="740A2BDF" w14:textId="77777777" w:rsidR="008B0F15" w:rsidRPr="00FF484E" w:rsidRDefault="008B0F15" w:rsidP="008B0F15">
      <w:pPr>
        <w:ind w:right="-83"/>
        <w:jc w:val="both"/>
        <w:rPr>
          <w:b/>
          <w:bCs/>
        </w:rPr>
      </w:pPr>
    </w:p>
    <w:p w14:paraId="454206D8" w14:textId="4EC9665F" w:rsidR="008B0F15" w:rsidRDefault="000E0D57" w:rsidP="008B0F15">
      <w:pPr>
        <w:ind w:firstLine="709"/>
        <w:jc w:val="both"/>
      </w:pPr>
      <w:r>
        <w:t>-</w:t>
      </w:r>
      <w:r w:rsidR="008B0F15">
        <w:t xml:space="preserve">Bu kontrol listesi, </w:t>
      </w:r>
      <w:r w:rsidR="008B0F15" w:rsidRPr="00596FAD">
        <w:t>12</w:t>
      </w:r>
      <w:r w:rsidR="008B0F15">
        <w:t xml:space="preserve"> ayda bir yapılacak iç kontrollerde kullanılır. Kalite Koordinatörü veya atayacağı bir iç denetçi tarafından doldurulur</w:t>
      </w:r>
    </w:p>
    <w:p w14:paraId="110D57A0" w14:textId="77777777" w:rsidR="008B0F15" w:rsidRDefault="008B0F15" w:rsidP="008B0F15">
      <w:pPr>
        <w:ind w:firstLine="709"/>
        <w:jc w:val="both"/>
      </w:pPr>
    </w:p>
    <w:p w14:paraId="47E74FB8" w14:textId="29598814" w:rsidR="008B0F15" w:rsidRPr="000E0D57" w:rsidRDefault="008B0F15" w:rsidP="000E0D57">
      <w:pPr>
        <w:ind w:firstLine="709"/>
        <w:jc w:val="both"/>
      </w:pPr>
      <w:r>
        <w:rPr>
          <w:b/>
          <w:bCs/>
        </w:rPr>
        <w:t>1</w:t>
      </w:r>
      <w:r w:rsidR="000E0D57">
        <w:rPr>
          <w:b/>
          <w:bCs/>
        </w:rPr>
        <w:t>4.</w:t>
      </w:r>
      <w:r>
        <w:rPr>
          <w:b/>
          <w:bCs/>
        </w:rPr>
        <w:t xml:space="preserve">6.7.13 İÇ DENETİM KONTROL LİSTESİ–13: </w:t>
      </w:r>
      <w:r w:rsidRPr="000E0D57">
        <w:t>Eğitim ve Belgelendirme Faaliyetleri Dış Denetim Prosedür Listesi</w:t>
      </w:r>
    </w:p>
    <w:p w14:paraId="0FEA2156" w14:textId="77777777" w:rsidR="008B0F15" w:rsidRPr="000E0D57" w:rsidRDefault="008B0F15" w:rsidP="008B0F15">
      <w:pPr>
        <w:ind w:right="-83" w:firstLine="709"/>
        <w:jc w:val="both"/>
      </w:pPr>
    </w:p>
    <w:p w14:paraId="240D8B67" w14:textId="1F693A75" w:rsidR="008B0F15" w:rsidRDefault="000E0D57" w:rsidP="008B0F15">
      <w:pPr>
        <w:ind w:firstLine="709"/>
        <w:jc w:val="both"/>
      </w:pPr>
      <w:r>
        <w:t>-</w:t>
      </w:r>
      <w:r w:rsidR="008B0F15">
        <w:t xml:space="preserve">Bu kontrol listesi, </w:t>
      </w:r>
      <w:r w:rsidR="008B0F15" w:rsidRPr="00596FAD">
        <w:t>12</w:t>
      </w:r>
      <w:r w:rsidR="008B0F15">
        <w:t xml:space="preserve"> ayda bir yapılacak iç kontrollerde kullanılır. Kalite Koordinatörü veya atayacağı bir iç denetçi tarafından doldurulur</w:t>
      </w:r>
    </w:p>
    <w:p w14:paraId="36A9B9DF" w14:textId="77777777" w:rsidR="008B0F15" w:rsidRDefault="008B0F15" w:rsidP="008B0F15">
      <w:pPr>
        <w:ind w:firstLine="709"/>
        <w:jc w:val="both"/>
        <w:rPr>
          <w:b/>
          <w:sz w:val="28"/>
          <w:szCs w:val="28"/>
        </w:rPr>
      </w:pPr>
    </w:p>
    <w:p w14:paraId="2AC7E9F8" w14:textId="77777777" w:rsidR="00BF48BF" w:rsidRDefault="00BF48BF" w:rsidP="002169AD">
      <w:pPr>
        <w:jc w:val="both"/>
        <w:rPr>
          <w:szCs w:val="20"/>
        </w:rPr>
      </w:pPr>
    </w:p>
    <w:p w14:paraId="52679DEB" w14:textId="77777777" w:rsidR="00BF48BF" w:rsidRDefault="00BF48BF" w:rsidP="002169AD">
      <w:pPr>
        <w:jc w:val="both"/>
        <w:rPr>
          <w:szCs w:val="20"/>
        </w:rPr>
      </w:pPr>
    </w:p>
    <w:p w14:paraId="6C221D81" w14:textId="77777777" w:rsidR="00BF48BF" w:rsidRDefault="00BF48BF" w:rsidP="002169AD">
      <w:pPr>
        <w:jc w:val="both"/>
        <w:rPr>
          <w:szCs w:val="20"/>
        </w:rPr>
      </w:pPr>
    </w:p>
    <w:p w14:paraId="73D2D599" w14:textId="77777777" w:rsidR="00BF48BF" w:rsidRDefault="00BF48BF" w:rsidP="002169AD">
      <w:pPr>
        <w:jc w:val="both"/>
        <w:rPr>
          <w:szCs w:val="20"/>
        </w:rPr>
      </w:pPr>
    </w:p>
    <w:p w14:paraId="7A59329C" w14:textId="77777777" w:rsidR="00BF48BF" w:rsidRDefault="00BF48BF" w:rsidP="002169AD">
      <w:pPr>
        <w:jc w:val="both"/>
        <w:rPr>
          <w:szCs w:val="20"/>
        </w:rPr>
      </w:pPr>
    </w:p>
    <w:p w14:paraId="6DC9F9C2" w14:textId="77777777" w:rsidR="000E0D57" w:rsidRDefault="000E0D57" w:rsidP="002169AD">
      <w:pPr>
        <w:jc w:val="both"/>
        <w:rPr>
          <w:szCs w:val="20"/>
        </w:rPr>
      </w:pPr>
    </w:p>
    <w:p w14:paraId="787F765E" w14:textId="77777777" w:rsidR="000E0D57" w:rsidRDefault="000E0D57" w:rsidP="002169AD">
      <w:pPr>
        <w:jc w:val="both"/>
        <w:rPr>
          <w:szCs w:val="20"/>
        </w:rPr>
      </w:pPr>
    </w:p>
    <w:p w14:paraId="4CECEDC2" w14:textId="77777777" w:rsidR="000E0D57" w:rsidRDefault="000E0D57" w:rsidP="002169AD">
      <w:pPr>
        <w:jc w:val="both"/>
        <w:rPr>
          <w:szCs w:val="20"/>
        </w:rPr>
      </w:pPr>
    </w:p>
    <w:p w14:paraId="3869FDD3" w14:textId="77777777" w:rsidR="000E0D57" w:rsidRDefault="000E0D57" w:rsidP="002169AD">
      <w:pPr>
        <w:jc w:val="both"/>
        <w:rPr>
          <w:szCs w:val="20"/>
        </w:rPr>
      </w:pPr>
    </w:p>
    <w:p w14:paraId="553B5307" w14:textId="77777777" w:rsidR="000E0D57" w:rsidRDefault="000E0D57" w:rsidP="002169AD">
      <w:pPr>
        <w:jc w:val="both"/>
        <w:rPr>
          <w:szCs w:val="20"/>
        </w:rPr>
      </w:pPr>
    </w:p>
    <w:p w14:paraId="5FED2967" w14:textId="77777777" w:rsidR="000E0D57" w:rsidRDefault="000E0D57" w:rsidP="002169AD">
      <w:pPr>
        <w:jc w:val="both"/>
        <w:rPr>
          <w:szCs w:val="20"/>
        </w:rPr>
      </w:pPr>
    </w:p>
    <w:p w14:paraId="285A49E8" w14:textId="77777777" w:rsidR="000E0D57" w:rsidRDefault="000E0D57" w:rsidP="002169AD">
      <w:pPr>
        <w:jc w:val="both"/>
        <w:rPr>
          <w:szCs w:val="20"/>
        </w:rPr>
      </w:pPr>
    </w:p>
    <w:p w14:paraId="2AD21BEE" w14:textId="77777777" w:rsidR="000E0D57" w:rsidRDefault="000E0D57" w:rsidP="002169AD">
      <w:pPr>
        <w:jc w:val="both"/>
        <w:rPr>
          <w:szCs w:val="20"/>
        </w:rPr>
      </w:pPr>
    </w:p>
    <w:p w14:paraId="4AF77764" w14:textId="77777777" w:rsidR="00BF48BF" w:rsidRDefault="00BF48BF" w:rsidP="002169AD">
      <w:pPr>
        <w:jc w:val="both"/>
        <w:rPr>
          <w:szCs w:val="20"/>
        </w:rPr>
      </w:pPr>
    </w:p>
    <w:p w14:paraId="12AC26C0" w14:textId="77777777" w:rsidR="00BF48BF" w:rsidRDefault="00BF48BF" w:rsidP="002169AD">
      <w:pPr>
        <w:jc w:val="both"/>
        <w:rPr>
          <w:szCs w:val="20"/>
        </w:rPr>
      </w:pPr>
    </w:p>
    <w:tbl>
      <w:tblPr>
        <w:tblpPr w:leftFromText="141" w:rightFromText="141" w:bottomFromText="200" w:vertAnchor="text" w:horzAnchor="margin" w:tblpY="-67"/>
        <w:tblW w:w="9810" w:type="dxa"/>
        <w:tblLayout w:type="fixed"/>
        <w:tblCellMar>
          <w:left w:w="70" w:type="dxa"/>
          <w:right w:w="70" w:type="dxa"/>
        </w:tblCellMar>
        <w:tblLook w:val="04A0" w:firstRow="1" w:lastRow="0" w:firstColumn="1" w:lastColumn="0" w:noHBand="0" w:noVBand="1"/>
      </w:tblPr>
      <w:tblGrid>
        <w:gridCol w:w="1698"/>
        <w:gridCol w:w="6518"/>
        <w:gridCol w:w="709"/>
        <w:gridCol w:w="885"/>
      </w:tblGrid>
      <w:tr w:rsidR="002169AD" w14:paraId="13108AE3" w14:textId="77777777" w:rsidTr="00596FAD">
        <w:trPr>
          <w:trHeight w:val="465"/>
        </w:trPr>
        <w:tc>
          <w:tcPr>
            <w:tcW w:w="1698" w:type="dxa"/>
            <w:vAlign w:val="center"/>
            <w:hideMark/>
          </w:tcPr>
          <w:p w14:paraId="27425670" w14:textId="77777777" w:rsidR="002169AD" w:rsidRDefault="002169AD">
            <w:pPr>
              <w:rPr>
                <w:szCs w:val="20"/>
              </w:rPr>
            </w:pPr>
            <w:bookmarkStart w:id="1" w:name="_Hlk126245827"/>
          </w:p>
        </w:tc>
        <w:tc>
          <w:tcPr>
            <w:tcW w:w="6518" w:type="dxa"/>
            <w:vAlign w:val="bottom"/>
            <w:hideMark/>
          </w:tcPr>
          <w:p w14:paraId="36FADC55" w14:textId="77777777" w:rsidR="002169AD" w:rsidRDefault="002169AD">
            <w:pPr>
              <w:jc w:val="center"/>
              <w:rPr>
                <w:b/>
                <w:bCs/>
              </w:rPr>
            </w:pPr>
            <w:r>
              <w:rPr>
                <w:b/>
                <w:bCs/>
              </w:rPr>
              <w:t>EK-1</w:t>
            </w:r>
          </w:p>
        </w:tc>
        <w:tc>
          <w:tcPr>
            <w:tcW w:w="709" w:type="dxa"/>
            <w:vAlign w:val="center"/>
            <w:hideMark/>
          </w:tcPr>
          <w:p w14:paraId="50E373F5" w14:textId="77777777" w:rsidR="002169AD" w:rsidRDefault="00FA04A1">
            <w:pPr>
              <w:rPr>
                <w:sz w:val="20"/>
                <w:szCs w:val="20"/>
              </w:rPr>
            </w:pPr>
            <w:r w:rsidRPr="002169AD">
              <w:rPr>
                <w:rFonts w:ascii="Calibri" w:eastAsia="Calibri" w:hAnsi="Calibri"/>
                <w:noProof/>
                <w:sz w:val="22"/>
                <w:szCs w:val="22"/>
              </w:rPr>
              <mc:AlternateContent>
                <mc:Choice Requires="wps">
                  <w:drawing>
                    <wp:anchor distT="0" distB="0" distL="114300" distR="114300" simplePos="0" relativeHeight="251658240" behindDoc="0" locked="0" layoutInCell="1" allowOverlap="1" wp14:anchorId="0F9EBBA5" wp14:editId="57916C9A">
                      <wp:simplePos x="0" y="0"/>
                      <wp:positionH relativeFrom="column">
                        <wp:posOffset>0</wp:posOffset>
                      </wp:positionH>
                      <wp:positionV relativeFrom="paragraph">
                        <wp:posOffset>295275</wp:posOffset>
                      </wp:positionV>
                      <wp:extent cx="0" cy="0"/>
                      <wp:effectExtent l="2540" t="0" r="0" b="2540"/>
                      <wp:wrapNone/>
                      <wp:docPr id="13" name="Metin Kutusu 10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00FF00">
                                  <a:alpha val="50195"/>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B78C4A" w14:textId="77777777" w:rsidR="00196383" w:rsidRDefault="00196383" w:rsidP="002169AD">
                                  <w:r>
                                    <w:rPr>
                                      <w:rFonts w:ascii="Arial" w:hAnsi="Arial" w:cs="Arial"/>
                                      <w:color w:val="000000"/>
                                      <w:sz w:val="20"/>
                                      <w:szCs w:val="20"/>
                                    </w:rPr>
                                    <w:t>2 Yıl   Deniz Hizmeti</w:t>
                                  </w:r>
                                  <w:r>
                                    <w:t xml:space="preserve"> </w:t>
                                  </w:r>
                                </w:p>
                              </w:txbxContent>
                            </wps:txbx>
                            <wps:bodyPr rot="0" vert="horz" wrap="square" lIns="27432" tIns="22860" rIns="27432" bIns="2286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0F9EBBA5" id="_x0000_t202" coordsize="21600,21600" o:spt="202" path="m,l,21600r21600,l21600,xe">
                      <v:stroke joinstyle="miter"/>
                      <v:path gradientshapeok="t" o:connecttype="rect"/>
                    </v:shapetype>
                    <v:shape id="Metin Kutusu 1081" o:spid="_x0000_s1026" type="#_x0000_t202" style="position:absolute;margin-left:0;margin-top:23.25pt;width:0;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" fillcolor="lime" stroked="f">
                      <v:fill opacity="32896f"/>
                      <v:textbox inset="2.16pt,1.8pt,2.16pt,1.8pt">
                        <w:txbxContent>
                          <w:p w14:paraId="77B78C4A" w14:textId="77777777" w:rsidR="00196383" w:rsidRDefault="00196383" w:rsidP="002169AD">
                            <w:r>
                              <w:rPr>
                                <w:rFonts w:ascii="Arial" w:hAnsi="Arial" w:cs="Arial"/>
                                <w:color w:val="000000"/>
                                <w:sz w:val="20"/>
                                <w:szCs w:val="20"/>
                              </w:rPr>
                              <w:t>2 Yıl   Deniz Hizmeti</w:t>
                            </w:r>
                            <w:r>
                              <w:t xml:space="preserve"> </w:t>
                            </w:r>
                          </w:p>
                        </w:txbxContent>
                      </v:textbox>
                    </v:shape>
                  </w:pict>
                </mc:Fallback>
              </mc:AlternateContent>
            </w:r>
            <w:r w:rsidRPr="002169AD">
              <w:rPr>
                <w:rFonts w:ascii="Calibri" w:eastAsia="Calibri" w:hAnsi="Calibri"/>
                <w:noProof/>
                <w:sz w:val="22"/>
                <w:szCs w:val="22"/>
              </w:rPr>
              <mc:AlternateContent>
                <mc:Choice Requires="wps">
                  <w:drawing>
                    <wp:anchor distT="0" distB="0" distL="114300" distR="114300" simplePos="0" relativeHeight="251659264" behindDoc="0" locked="0" layoutInCell="1" allowOverlap="1" wp14:anchorId="01002A9D" wp14:editId="7E6F7444">
                      <wp:simplePos x="0" y="0"/>
                      <wp:positionH relativeFrom="column">
                        <wp:posOffset>0</wp:posOffset>
                      </wp:positionH>
                      <wp:positionV relativeFrom="paragraph">
                        <wp:posOffset>-895350</wp:posOffset>
                      </wp:positionV>
                      <wp:extent cx="0" cy="1190625"/>
                      <wp:effectExtent l="2540" t="0" r="0" b="2540"/>
                      <wp:wrapNone/>
                      <wp:docPr id="12" name="Metin Kutusu 1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1190625"/>
                              </a:xfrm>
                              <a:prstGeom prst="rect">
                                <a:avLst/>
                              </a:prstGeom>
                              <a:solidFill>
                                <a:srgbClr val="FF9900">
                                  <a:alpha val="50195"/>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DD5A95" id="Metin Kutusu 1162" o:spid="_x0000_s1026" type="#_x0000_t202" style="position:absolute;margin-left:0;margin-top:-70.5pt;width:0;height:9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" fillcolor="#f90" stroked="f">
                      <v:fill opacity="32896f"/>
                    </v:shape>
                  </w:pict>
                </mc:Fallback>
              </mc:AlternateContent>
            </w:r>
            <w:r w:rsidRPr="002169AD">
              <w:rPr>
                <w:rFonts w:ascii="Calibri" w:eastAsia="Calibri" w:hAnsi="Calibri"/>
                <w:noProof/>
                <w:sz w:val="22"/>
                <w:szCs w:val="22"/>
              </w:rPr>
              <mc:AlternateContent>
                <mc:Choice Requires="wps">
                  <w:drawing>
                    <wp:anchor distT="0" distB="0" distL="114300" distR="114300" simplePos="0" relativeHeight="251660288" behindDoc="0" locked="0" layoutInCell="1" allowOverlap="1" wp14:anchorId="14CC4D7E" wp14:editId="7CC5924B">
                      <wp:simplePos x="0" y="0"/>
                      <wp:positionH relativeFrom="column">
                        <wp:posOffset>0</wp:posOffset>
                      </wp:positionH>
                      <wp:positionV relativeFrom="paragraph">
                        <wp:posOffset>-895350</wp:posOffset>
                      </wp:positionV>
                      <wp:extent cx="0" cy="1190625"/>
                      <wp:effectExtent l="2540" t="0" r="0" b="2540"/>
                      <wp:wrapNone/>
                      <wp:docPr id="11" name="Metin Kutusu 1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1190625"/>
                              </a:xfrm>
                              <a:prstGeom prst="rect">
                                <a:avLst/>
                              </a:prstGeom>
                              <a:solidFill>
                                <a:srgbClr val="00FF00">
                                  <a:alpha val="50195"/>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76DD51" id="Metin Kutusu 1164" o:spid="_x0000_s1026" type="#_x0000_t202" style="position:absolute;margin-left:0;margin-top:-70.5pt;width:0;height:9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" fillcolor="lime" stroked="f">
                      <v:fill opacity="32896f"/>
                    </v:shape>
                  </w:pict>
                </mc:Fallback>
              </mc:AlternateContent>
            </w:r>
          </w:p>
        </w:tc>
        <w:tc>
          <w:tcPr>
            <w:tcW w:w="885" w:type="dxa"/>
            <w:vAlign w:val="center"/>
            <w:hideMark/>
          </w:tcPr>
          <w:p w14:paraId="40E457FE" w14:textId="77777777" w:rsidR="002169AD" w:rsidRDefault="002169AD">
            <w:pPr>
              <w:rPr>
                <w:sz w:val="20"/>
                <w:szCs w:val="20"/>
              </w:rPr>
            </w:pPr>
          </w:p>
        </w:tc>
      </w:tr>
      <w:tr w:rsidR="002169AD" w14:paraId="1F6D706F" w14:textId="77777777" w:rsidTr="00596FAD">
        <w:trPr>
          <w:trHeight w:val="630"/>
        </w:trPr>
        <w:tc>
          <w:tcPr>
            <w:tcW w:w="9810" w:type="dxa"/>
            <w:gridSpan w:val="4"/>
            <w:vAlign w:val="center"/>
            <w:hideMark/>
          </w:tcPr>
          <w:p w14:paraId="7CACD13F" w14:textId="77777777" w:rsidR="002169AD" w:rsidRDefault="002169AD">
            <w:pPr>
              <w:jc w:val="center"/>
              <w:rPr>
                <w:b/>
                <w:bCs/>
              </w:rPr>
            </w:pPr>
            <w:r>
              <w:rPr>
                <w:b/>
                <w:bCs/>
              </w:rPr>
              <w:t>İÇ DENETİM KONTROL LİSTESİ                                                                                                                                                           KONTROL EDİLEN PROSEDÜRÜN ADI</w:t>
            </w:r>
          </w:p>
          <w:p w14:paraId="3EE62D87" w14:textId="77777777" w:rsidR="00717F7B" w:rsidRDefault="00717F7B">
            <w:pPr>
              <w:jc w:val="center"/>
              <w:rPr>
                <w:b/>
                <w:bCs/>
              </w:rPr>
            </w:pPr>
          </w:p>
        </w:tc>
      </w:tr>
      <w:bookmarkEnd w:id="1"/>
      <w:tr w:rsidR="002169AD" w14:paraId="018D8A0E" w14:textId="77777777" w:rsidTr="00596FAD">
        <w:trPr>
          <w:trHeight w:val="153"/>
        </w:trPr>
        <w:tc>
          <w:tcPr>
            <w:tcW w:w="1698" w:type="dxa"/>
            <w:vAlign w:val="center"/>
            <w:hideMark/>
          </w:tcPr>
          <w:p w14:paraId="447F0460" w14:textId="77777777" w:rsidR="002169AD" w:rsidRDefault="002169AD">
            <w:pPr>
              <w:rPr>
                <w:b/>
                <w:bCs/>
                <w:u w:val="single"/>
              </w:rPr>
            </w:pPr>
          </w:p>
        </w:tc>
        <w:tc>
          <w:tcPr>
            <w:tcW w:w="6518" w:type="dxa"/>
            <w:vAlign w:val="center"/>
            <w:hideMark/>
          </w:tcPr>
          <w:p w14:paraId="57D7BD9A" w14:textId="77777777" w:rsidR="002169AD" w:rsidRDefault="002169AD">
            <w:pPr>
              <w:rPr>
                <w:sz w:val="20"/>
                <w:szCs w:val="20"/>
                <w:lang w:val="en-US"/>
              </w:rPr>
            </w:pPr>
          </w:p>
        </w:tc>
        <w:tc>
          <w:tcPr>
            <w:tcW w:w="709" w:type="dxa"/>
            <w:vAlign w:val="center"/>
            <w:hideMark/>
          </w:tcPr>
          <w:p w14:paraId="0A9197E9" w14:textId="77777777" w:rsidR="002169AD" w:rsidRDefault="002169AD">
            <w:pPr>
              <w:rPr>
                <w:sz w:val="20"/>
                <w:szCs w:val="20"/>
                <w:lang w:val="en-US"/>
              </w:rPr>
            </w:pPr>
          </w:p>
        </w:tc>
        <w:tc>
          <w:tcPr>
            <w:tcW w:w="885" w:type="dxa"/>
            <w:vAlign w:val="center"/>
            <w:hideMark/>
          </w:tcPr>
          <w:p w14:paraId="0E7D8CC1" w14:textId="77777777" w:rsidR="002169AD" w:rsidRDefault="002169AD">
            <w:pPr>
              <w:rPr>
                <w:sz w:val="20"/>
                <w:szCs w:val="20"/>
                <w:lang w:val="en-US"/>
              </w:rPr>
            </w:pPr>
          </w:p>
        </w:tc>
      </w:tr>
      <w:tr w:rsidR="002169AD" w14:paraId="4DE7E655" w14:textId="77777777" w:rsidTr="00596FAD">
        <w:trPr>
          <w:trHeight w:val="402"/>
        </w:trPr>
        <w:tc>
          <w:tcPr>
            <w:tcW w:w="9810" w:type="dxa"/>
            <w:gridSpan w:val="4"/>
            <w:tcBorders>
              <w:top w:val="single" w:sz="4" w:space="0" w:color="auto"/>
              <w:left w:val="single" w:sz="4" w:space="0" w:color="auto"/>
              <w:bottom w:val="single" w:sz="4" w:space="0" w:color="auto"/>
              <w:right w:val="single" w:sz="4" w:space="0" w:color="auto"/>
            </w:tcBorders>
            <w:vAlign w:val="center"/>
            <w:hideMark/>
          </w:tcPr>
          <w:p w14:paraId="2DF5E892" w14:textId="77777777" w:rsidR="002169AD" w:rsidRDefault="002169AD">
            <w:pPr>
              <w:jc w:val="center"/>
              <w:rPr>
                <w:b/>
                <w:bCs/>
                <w:sz w:val="20"/>
                <w:szCs w:val="20"/>
              </w:rPr>
            </w:pPr>
            <w:r>
              <w:rPr>
                <w:b/>
                <w:bCs/>
                <w:sz w:val="20"/>
                <w:szCs w:val="20"/>
              </w:rPr>
              <w:t>KONTROL EDİLEN BİRİM</w:t>
            </w:r>
          </w:p>
        </w:tc>
      </w:tr>
      <w:tr w:rsidR="002169AD" w14:paraId="400EA2E5" w14:textId="77777777" w:rsidTr="00596FAD">
        <w:trPr>
          <w:trHeight w:val="402"/>
        </w:trPr>
        <w:tc>
          <w:tcPr>
            <w:tcW w:w="1698" w:type="dxa"/>
            <w:tcBorders>
              <w:top w:val="nil"/>
              <w:left w:val="single" w:sz="4" w:space="0" w:color="auto"/>
              <w:bottom w:val="single" w:sz="4" w:space="0" w:color="auto"/>
              <w:right w:val="single" w:sz="4" w:space="0" w:color="auto"/>
            </w:tcBorders>
            <w:vAlign w:val="center"/>
            <w:hideMark/>
          </w:tcPr>
          <w:p w14:paraId="547C202F" w14:textId="77777777" w:rsidR="002169AD" w:rsidRDefault="002169AD">
            <w:pPr>
              <w:rPr>
                <w:sz w:val="20"/>
                <w:szCs w:val="20"/>
              </w:rPr>
            </w:pPr>
            <w:r>
              <w:rPr>
                <w:sz w:val="20"/>
                <w:szCs w:val="20"/>
              </w:rPr>
              <w:t>ADI</w:t>
            </w:r>
          </w:p>
        </w:tc>
        <w:tc>
          <w:tcPr>
            <w:tcW w:w="8112" w:type="dxa"/>
            <w:gridSpan w:val="3"/>
            <w:tcBorders>
              <w:top w:val="single" w:sz="4" w:space="0" w:color="auto"/>
              <w:left w:val="nil"/>
              <w:bottom w:val="single" w:sz="4" w:space="0" w:color="auto"/>
              <w:right w:val="single" w:sz="4" w:space="0" w:color="auto"/>
            </w:tcBorders>
            <w:vAlign w:val="center"/>
            <w:hideMark/>
          </w:tcPr>
          <w:p w14:paraId="38EB9061" w14:textId="77777777" w:rsidR="002169AD" w:rsidRDefault="002169AD">
            <w:pPr>
              <w:jc w:val="center"/>
              <w:rPr>
                <w:sz w:val="20"/>
                <w:szCs w:val="20"/>
              </w:rPr>
            </w:pPr>
            <w:r>
              <w:rPr>
                <w:sz w:val="20"/>
                <w:szCs w:val="20"/>
              </w:rPr>
              <w:t> </w:t>
            </w:r>
          </w:p>
        </w:tc>
      </w:tr>
      <w:tr w:rsidR="002169AD" w14:paraId="5376AF31" w14:textId="77777777" w:rsidTr="00596FAD">
        <w:trPr>
          <w:trHeight w:val="402"/>
        </w:trPr>
        <w:tc>
          <w:tcPr>
            <w:tcW w:w="1698" w:type="dxa"/>
            <w:tcBorders>
              <w:top w:val="nil"/>
              <w:left w:val="single" w:sz="4" w:space="0" w:color="auto"/>
              <w:bottom w:val="single" w:sz="4" w:space="0" w:color="auto"/>
              <w:right w:val="single" w:sz="4" w:space="0" w:color="auto"/>
            </w:tcBorders>
            <w:vAlign w:val="center"/>
            <w:hideMark/>
          </w:tcPr>
          <w:p w14:paraId="0C8BF3E0" w14:textId="77777777" w:rsidR="002169AD" w:rsidRDefault="002169AD">
            <w:pPr>
              <w:rPr>
                <w:sz w:val="20"/>
                <w:szCs w:val="20"/>
              </w:rPr>
            </w:pPr>
            <w:r>
              <w:rPr>
                <w:sz w:val="20"/>
                <w:szCs w:val="20"/>
              </w:rPr>
              <w:t>ADRESİ</w:t>
            </w:r>
          </w:p>
        </w:tc>
        <w:tc>
          <w:tcPr>
            <w:tcW w:w="8112" w:type="dxa"/>
            <w:gridSpan w:val="3"/>
            <w:tcBorders>
              <w:top w:val="single" w:sz="4" w:space="0" w:color="auto"/>
              <w:left w:val="nil"/>
              <w:bottom w:val="single" w:sz="4" w:space="0" w:color="auto"/>
              <w:right w:val="single" w:sz="4" w:space="0" w:color="auto"/>
            </w:tcBorders>
            <w:vAlign w:val="center"/>
            <w:hideMark/>
          </w:tcPr>
          <w:p w14:paraId="70179331" w14:textId="77777777" w:rsidR="002169AD" w:rsidRDefault="002169AD">
            <w:pPr>
              <w:jc w:val="center"/>
              <w:rPr>
                <w:sz w:val="20"/>
                <w:szCs w:val="20"/>
              </w:rPr>
            </w:pPr>
            <w:r>
              <w:rPr>
                <w:sz w:val="20"/>
                <w:szCs w:val="20"/>
              </w:rPr>
              <w:t> </w:t>
            </w:r>
          </w:p>
        </w:tc>
      </w:tr>
      <w:tr w:rsidR="002169AD" w14:paraId="7EA4A3D5" w14:textId="77777777" w:rsidTr="00596FAD">
        <w:trPr>
          <w:trHeight w:val="592"/>
        </w:trPr>
        <w:tc>
          <w:tcPr>
            <w:tcW w:w="1698" w:type="dxa"/>
            <w:tcBorders>
              <w:top w:val="nil"/>
              <w:left w:val="single" w:sz="4" w:space="0" w:color="auto"/>
              <w:bottom w:val="single" w:sz="4" w:space="0" w:color="auto"/>
              <w:right w:val="single" w:sz="4" w:space="0" w:color="auto"/>
            </w:tcBorders>
            <w:vAlign w:val="center"/>
            <w:hideMark/>
          </w:tcPr>
          <w:p w14:paraId="0B2BD654" w14:textId="77777777" w:rsidR="002169AD" w:rsidRDefault="002169AD">
            <w:pPr>
              <w:rPr>
                <w:sz w:val="20"/>
                <w:szCs w:val="20"/>
              </w:rPr>
            </w:pPr>
            <w:r>
              <w:rPr>
                <w:sz w:val="20"/>
                <w:szCs w:val="20"/>
              </w:rPr>
              <w:t>FAALİYETİ</w:t>
            </w:r>
          </w:p>
        </w:tc>
        <w:tc>
          <w:tcPr>
            <w:tcW w:w="8112" w:type="dxa"/>
            <w:gridSpan w:val="3"/>
            <w:tcBorders>
              <w:top w:val="single" w:sz="4" w:space="0" w:color="auto"/>
              <w:left w:val="nil"/>
              <w:bottom w:val="single" w:sz="4" w:space="0" w:color="auto"/>
              <w:right w:val="single" w:sz="4" w:space="0" w:color="auto"/>
            </w:tcBorders>
            <w:vAlign w:val="center"/>
            <w:hideMark/>
          </w:tcPr>
          <w:p w14:paraId="2BC9FABB" w14:textId="77777777" w:rsidR="002169AD" w:rsidRDefault="002169AD">
            <w:pPr>
              <w:rPr>
                <w:sz w:val="20"/>
                <w:szCs w:val="20"/>
              </w:rPr>
            </w:pPr>
          </w:p>
        </w:tc>
      </w:tr>
      <w:tr w:rsidR="002169AD" w14:paraId="0EA954B7" w14:textId="77777777" w:rsidTr="00596FAD">
        <w:trPr>
          <w:trHeight w:val="255"/>
        </w:trPr>
        <w:tc>
          <w:tcPr>
            <w:tcW w:w="1698" w:type="dxa"/>
            <w:vAlign w:val="center"/>
            <w:hideMark/>
          </w:tcPr>
          <w:p w14:paraId="0D2E22A9" w14:textId="77777777" w:rsidR="002169AD" w:rsidRDefault="002169AD">
            <w:pPr>
              <w:rPr>
                <w:sz w:val="20"/>
                <w:szCs w:val="20"/>
                <w:lang w:val="en-US"/>
              </w:rPr>
            </w:pPr>
          </w:p>
        </w:tc>
        <w:tc>
          <w:tcPr>
            <w:tcW w:w="6518" w:type="dxa"/>
            <w:vAlign w:val="center"/>
            <w:hideMark/>
          </w:tcPr>
          <w:p w14:paraId="3DF45FAC" w14:textId="77777777" w:rsidR="002169AD" w:rsidRDefault="002169AD">
            <w:pPr>
              <w:rPr>
                <w:sz w:val="20"/>
                <w:szCs w:val="20"/>
                <w:lang w:val="en-US"/>
              </w:rPr>
            </w:pPr>
          </w:p>
        </w:tc>
        <w:tc>
          <w:tcPr>
            <w:tcW w:w="709" w:type="dxa"/>
            <w:vAlign w:val="center"/>
            <w:hideMark/>
          </w:tcPr>
          <w:p w14:paraId="63071EC0" w14:textId="77777777" w:rsidR="002169AD" w:rsidRDefault="002169AD">
            <w:pPr>
              <w:rPr>
                <w:sz w:val="20"/>
                <w:szCs w:val="20"/>
                <w:lang w:val="en-US"/>
              </w:rPr>
            </w:pPr>
          </w:p>
        </w:tc>
        <w:tc>
          <w:tcPr>
            <w:tcW w:w="885" w:type="dxa"/>
            <w:vAlign w:val="center"/>
            <w:hideMark/>
          </w:tcPr>
          <w:p w14:paraId="2333A0B7" w14:textId="77777777" w:rsidR="002169AD" w:rsidRDefault="002169AD">
            <w:pPr>
              <w:rPr>
                <w:sz w:val="20"/>
                <w:szCs w:val="20"/>
                <w:lang w:val="en-US"/>
              </w:rPr>
            </w:pPr>
          </w:p>
        </w:tc>
      </w:tr>
      <w:tr w:rsidR="002169AD" w14:paraId="4E6621EE" w14:textId="77777777" w:rsidTr="00596FAD">
        <w:trPr>
          <w:trHeight w:val="402"/>
        </w:trPr>
        <w:tc>
          <w:tcPr>
            <w:tcW w:w="8216" w:type="dxa"/>
            <w:gridSpan w:val="2"/>
            <w:tcBorders>
              <w:top w:val="single" w:sz="4" w:space="0" w:color="auto"/>
              <w:left w:val="single" w:sz="4" w:space="0" w:color="auto"/>
              <w:bottom w:val="single" w:sz="4" w:space="0" w:color="auto"/>
              <w:right w:val="single" w:sz="4" w:space="0" w:color="auto"/>
            </w:tcBorders>
            <w:vAlign w:val="center"/>
            <w:hideMark/>
          </w:tcPr>
          <w:p w14:paraId="1123A7DB" w14:textId="77777777" w:rsidR="002169AD" w:rsidRDefault="002169AD">
            <w:pPr>
              <w:jc w:val="center"/>
              <w:rPr>
                <w:b/>
                <w:bCs/>
                <w:sz w:val="20"/>
                <w:szCs w:val="20"/>
              </w:rPr>
            </w:pPr>
            <w:r>
              <w:rPr>
                <w:b/>
                <w:bCs/>
                <w:sz w:val="20"/>
                <w:szCs w:val="20"/>
              </w:rPr>
              <w:t>SORULAR</w:t>
            </w:r>
          </w:p>
        </w:tc>
        <w:tc>
          <w:tcPr>
            <w:tcW w:w="709" w:type="dxa"/>
            <w:tcBorders>
              <w:top w:val="single" w:sz="4" w:space="0" w:color="auto"/>
              <w:left w:val="nil"/>
              <w:bottom w:val="single" w:sz="4" w:space="0" w:color="auto"/>
              <w:right w:val="single" w:sz="4" w:space="0" w:color="auto"/>
            </w:tcBorders>
            <w:vAlign w:val="center"/>
            <w:hideMark/>
          </w:tcPr>
          <w:p w14:paraId="1FEB38F4" w14:textId="77777777" w:rsidR="002169AD" w:rsidRDefault="002169AD">
            <w:pPr>
              <w:jc w:val="center"/>
              <w:rPr>
                <w:b/>
                <w:bCs/>
                <w:sz w:val="20"/>
                <w:szCs w:val="20"/>
              </w:rPr>
            </w:pPr>
            <w:r>
              <w:rPr>
                <w:b/>
                <w:bCs/>
                <w:sz w:val="20"/>
                <w:szCs w:val="20"/>
              </w:rPr>
              <w:t>E</w:t>
            </w:r>
          </w:p>
        </w:tc>
        <w:tc>
          <w:tcPr>
            <w:tcW w:w="885" w:type="dxa"/>
            <w:tcBorders>
              <w:top w:val="single" w:sz="4" w:space="0" w:color="auto"/>
              <w:left w:val="nil"/>
              <w:bottom w:val="single" w:sz="4" w:space="0" w:color="auto"/>
              <w:right w:val="single" w:sz="4" w:space="0" w:color="auto"/>
            </w:tcBorders>
            <w:vAlign w:val="center"/>
            <w:hideMark/>
          </w:tcPr>
          <w:p w14:paraId="1DF4AB8E" w14:textId="77777777" w:rsidR="002169AD" w:rsidRDefault="002169AD">
            <w:pPr>
              <w:jc w:val="center"/>
              <w:rPr>
                <w:b/>
                <w:bCs/>
                <w:sz w:val="20"/>
                <w:szCs w:val="20"/>
              </w:rPr>
            </w:pPr>
            <w:r>
              <w:rPr>
                <w:b/>
                <w:bCs/>
                <w:sz w:val="20"/>
                <w:szCs w:val="20"/>
              </w:rPr>
              <w:t>H</w:t>
            </w:r>
          </w:p>
        </w:tc>
      </w:tr>
      <w:tr w:rsidR="002169AD" w14:paraId="38245B81" w14:textId="77777777" w:rsidTr="00596FAD">
        <w:trPr>
          <w:trHeight w:val="402"/>
        </w:trPr>
        <w:tc>
          <w:tcPr>
            <w:tcW w:w="8216" w:type="dxa"/>
            <w:gridSpan w:val="2"/>
            <w:tcBorders>
              <w:top w:val="single" w:sz="4" w:space="0" w:color="auto"/>
              <w:left w:val="single" w:sz="4" w:space="0" w:color="auto"/>
              <w:bottom w:val="single" w:sz="4" w:space="0" w:color="auto"/>
              <w:right w:val="single" w:sz="4" w:space="0" w:color="auto"/>
            </w:tcBorders>
            <w:vAlign w:val="center"/>
            <w:hideMark/>
          </w:tcPr>
          <w:p w14:paraId="3F307BE8" w14:textId="77777777" w:rsidR="002169AD" w:rsidRDefault="002169AD">
            <w:pPr>
              <w:rPr>
                <w:sz w:val="20"/>
                <w:szCs w:val="20"/>
              </w:rPr>
            </w:pPr>
            <w:r>
              <w:rPr>
                <w:sz w:val="20"/>
                <w:szCs w:val="20"/>
              </w:rPr>
              <w:t> </w:t>
            </w:r>
          </w:p>
        </w:tc>
        <w:tc>
          <w:tcPr>
            <w:tcW w:w="709" w:type="dxa"/>
            <w:tcBorders>
              <w:top w:val="nil"/>
              <w:left w:val="nil"/>
              <w:bottom w:val="single" w:sz="4" w:space="0" w:color="auto"/>
              <w:right w:val="single" w:sz="4" w:space="0" w:color="auto"/>
            </w:tcBorders>
            <w:vAlign w:val="center"/>
            <w:hideMark/>
          </w:tcPr>
          <w:p w14:paraId="420E41F5" w14:textId="77777777" w:rsidR="002169AD" w:rsidRDefault="002169AD">
            <w:pPr>
              <w:rPr>
                <w:sz w:val="20"/>
                <w:szCs w:val="20"/>
              </w:rPr>
            </w:pPr>
            <w:r>
              <w:rPr>
                <w:sz w:val="20"/>
                <w:szCs w:val="20"/>
              </w:rPr>
              <w:t> </w:t>
            </w:r>
          </w:p>
        </w:tc>
        <w:tc>
          <w:tcPr>
            <w:tcW w:w="885" w:type="dxa"/>
            <w:tcBorders>
              <w:top w:val="nil"/>
              <w:left w:val="nil"/>
              <w:bottom w:val="single" w:sz="4" w:space="0" w:color="auto"/>
              <w:right w:val="single" w:sz="4" w:space="0" w:color="auto"/>
            </w:tcBorders>
            <w:vAlign w:val="center"/>
            <w:hideMark/>
          </w:tcPr>
          <w:p w14:paraId="38052334" w14:textId="77777777" w:rsidR="002169AD" w:rsidRDefault="002169AD">
            <w:pPr>
              <w:rPr>
                <w:sz w:val="20"/>
                <w:szCs w:val="20"/>
              </w:rPr>
            </w:pPr>
            <w:r>
              <w:rPr>
                <w:sz w:val="20"/>
                <w:szCs w:val="20"/>
              </w:rPr>
              <w:t> </w:t>
            </w:r>
          </w:p>
        </w:tc>
      </w:tr>
      <w:tr w:rsidR="002169AD" w14:paraId="5FE8E942" w14:textId="77777777" w:rsidTr="00596FAD">
        <w:trPr>
          <w:trHeight w:val="402"/>
        </w:trPr>
        <w:tc>
          <w:tcPr>
            <w:tcW w:w="8216" w:type="dxa"/>
            <w:gridSpan w:val="2"/>
            <w:tcBorders>
              <w:top w:val="single" w:sz="4" w:space="0" w:color="auto"/>
              <w:left w:val="single" w:sz="4" w:space="0" w:color="auto"/>
              <w:bottom w:val="single" w:sz="4" w:space="0" w:color="auto"/>
              <w:right w:val="single" w:sz="4" w:space="0" w:color="auto"/>
            </w:tcBorders>
            <w:vAlign w:val="center"/>
            <w:hideMark/>
          </w:tcPr>
          <w:p w14:paraId="65D746FE" w14:textId="77777777" w:rsidR="002169AD" w:rsidRDefault="002169AD">
            <w:pPr>
              <w:rPr>
                <w:sz w:val="20"/>
                <w:szCs w:val="20"/>
              </w:rPr>
            </w:pPr>
            <w:r>
              <w:rPr>
                <w:sz w:val="20"/>
                <w:szCs w:val="20"/>
              </w:rPr>
              <w:t> </w:t>
            </w:r>
          </w:p>
        </w:tc>
        <w:tc>
          <w:tcPr>
            <w:tcW w:w="709" w:type="dxa"/>
            <w:tcBorders>
              <w:top w:val="nil"/>
              <w:left w:val="nil"/>
              <w:bottom w:val="single" w:sz="4" w:space="0" w:color="auto"/>
              <w:right w:val="single" w:sz="4" w:space="0" w:color="auto"/>
            </w:tcBorders>
            <w:vAlign w:val="center"/>
            <w:hideMark/>
          </w:tcPr>
          <w:p w14:paraId="0ECB6408" w14:textId="77777777" w:rsidR="002169AD" w:rsidRDefault="002169AD">
            <w:pPr>
              <w:rPr>
                <w:sz w:val="20"/>
                <w:szCs w:val="20"/>
              </w:rPr>
            </w:pPr>
            <w:r>
              <w:rPr>
                <w:sz w:val="20"/>
                <w:szCs w:val="20"/>
              </w:rPr>
              <w:t> </w:t>
            </w:r>
          </w:p>
        </w:tc>
        <w:tc>
          <w:tcPr>
            <w:tcW w:w="885" w:type="dxa"/>
            <w:tcBorders>
              <w:top w:val="nil"/>
              <w:left w:val="nil"/>
              <w:bottom w:val="single" w:sz="4" w:space="0" w:color="auto"/>
              <w:right w:val="single" w:sz="4" w:space="0" w:color="auto"/>
            </w:tcBorders>
            <w:vAlign w:val="center"/>
            <w:hideMark/>
          </w:tcPr>
          <w:p w14:paraId="2BC92DA5" w14:textId="77777777" w:rsidR="002169AD" w:rsidRDefault="002169AD">
            <w:pPr>
              <w:rPr>
                <w:sz w:val="20"/>
                <w:szCs w:val="20"/>
              </w:rPr>
            </w:pPr>
            <w:r>
              <w:rPr>
                <w:sz w:val="20"/>
                <w:szCs w:val="20"/>
              </w:rPr>
              <w:t> </w:t>
            </w:r>
          </w:p>
        </w:tc>
      </w:tr>
      <w:tr w:rsidR="002169AD" w14:paraId="2A3A8BB6" w14:textId="77777777" w:rsidTr="00596FAD">
        <w:trPr>
          <w:trHeight w:val="402"/>
        </w:trPr>
        <w:tc>
          <w:tcPr>
            <w:tcW w:w="8216" w:type="dxa"/>
            <w:gridSpan w:val="2"/>
            <w:tcBorders>
              <w:top w:val="single" w:sz="4" w:space="0" w:color="auto"/>
              <w:left w:val="single" w:sz="4" w:space="0" w:color="auto"/>
              <w:bottom w:val="single" w:sz="4" w:space="0" w:color="auto"/>
              <w:right w:val="single" w:sz="4" w:space="0" w:color="auto"/>
            </w:tcBorders>
            <w:vAlign w:val="center"/>
            <w:hideMark/>
          </w:tcPr>
          <w:p w14:paraId="05496C69" w14:textId="77777777" w:rsidR="002169AD" w:rsidRDefault="002169AD">
            <w:pPr>
              <w:rPr>
                <w:sz w:val="20"/>
                <w:szCs w:val="20"/>
              </w:rPr>
            </w:pPr>
            <w:r>
              <w:rPr>
                <w:sz w:val="20"/>
                <w:szCs w:val="20"/>
              </w:rPr>
              <w:t> </w:t>
            </w:r>
          </w:p>
        </w:tc>
        <w:tc>
          <w:tcPr>
            <w:tcW w:w="709" w:type="dxa"/>
            <w:tcBorders>
              <w:top w:val="nil"/>
              <w:left w:val="nil"/>
              <w:bottom w:val="single" w:sz="4" w:space="0" w:color="auto"/>
              <w:right w:val="single" w:sz="4" w:space="0" w:color="auto"/>
            </w:tcBorders>
            <w:vAlign w:val="center"/>
            <w:hideMark/>
          </w:tcPr>
          <w:p w14:paraId="6CD0AD0B" w14:textId="77777777" w:rsidR="002169AD" w:rsidRDefault="002169AD">
            <w:pPr>
              <w:rPr>
                <w:sz w:val="20"/>
                <w:szCs w:val="20"/>
              </w:rPr>
            </w:pPr>
            <w:r>
              <w:rPr>
                <w:sz w:val="20"/>
                <w:szCs w:val="20"/>
              </w:rPr>
              <w:t> </w:t>
            </w:r>
          </w:p>
        </w:tc>
        <w:tc>
          <w:tcPr>
            <w:tcW w:w="885" w:type="dxa"/>
            <w:tcBorders>
              <w:top w:val="nil"/>
              <w:left w:val="nil"/>
              <w:bottom w:val="single" w:sz="4" w:space="0" w:color="auto"/>
              <w:right w:val="single" w:sz="4" w:space="0" w:color="auto"/>
            </w:tcBorders>
            <w:vAlign w:val="center"/>
            <w:hideMark/>
          </w:tcPr>
          <w:p w14:paraId="1C8B61FB" w14:textId="77777777" w:rsidR="002169AD" w:rsidRDefault="002169AD">
            <w:pPr>
              <w:rPr>
                <w:sz w:val="20"/>
                <w:szCs w:val="20"/>
              </w:rPr>
            </w:pPr>
            <w:r>
              <w:rPr>
                <w:sz w:val="20"/>
                <w:szCs w:val="20"/>
              </w:rPr>
              <w:t> </w:t>
            </w:r>
          </w:p>
        </w:tc>
      </w:tr>
      <w:tr w:rsidR="002169AD" w14:paraId="5E6B1514" w14:textId="77777777" w:rsidTr="00596FAD">
        <w:trPr>
          <w:trHeight w:val="402"/>
        </w:trPr>
        <w:tc>
          <w:tcPr>
            <w:tcW w:w="8216" w:type="dxa"/>
            <w:gridSpan w:val="2"/>
            <w:tcBorders>
              <w:top w:val="single" w:sz="4" w:space="0" w:color="auto"/>
              <w:left w:val="single" w:sz="4" w:space="0" w:color="auto"/>
              <w:bottom w:val="single" w:sz="4" w:space="0" w:color="auto"/>
              <w:right w:val="single" w:sz="4" w:space="0" w:color="auto"/>
            </w:tcBorders>
            <w:vAlign w:val="center"/>
            <w:hideMark/>
          </w:tcPr>
          <w:p w14:paraId="230EA16E" w14:textId="77777777" w:rsidR="002169AD" w:rsidRDefault="002169AD">
            <w:pPr>
              <w:rPr>
                <w:sz w:val="20"/>
                <w:szCs w:val="20"/>
              </w:rPr>
            </w:pPr>
            <w:r>
              <w:rPr>
                <w:sz w:val="20"/>
                <w:szCs w:val="20"/>
              </w:rPr>
              <w:t> </w:t>
            </w:r>
          </w:p>
        </w:tc>
        <w:tc>
          <w:tcPr>
            <w:tcW w:w="709" w:type="dxa"/>
            <w:tcBorders>
              <w:top w:val="nil"/>
              <w:left w:val="nil"/>
              <w:bottom w:val="single" w:sz="4" w:space="0" w:color="auto"/>
              <w:right w:val="single" w:sz="4" w:space="0" w:color="auto"/>
            </w:tcBorders>
            <w:vAlign w:val="center"/>
            <w:hideMark/>
          </w:tcPr>
          <w:p w14:paraId="0353CA69" w14:textId="77777777" w:rsidR="002169AD" w:rsidRDefault="002169AD">
            <w:pPr>
              <w:rPr>
                <w:sz w:val="20"/>
                <w:szCs w:val="20"/>
              </w:rPr>
            </w:pPr>
            <w:r>
              <w:rPr>
                <w:sz w:val="20"/>
                <w:szCs w:val="20"/>
              </w:rPr>
              <w:t> </w:t>
            </w:r>
          </w:p>
        </w:tc>
        <w:tc>
          <w:tcPr>
            <w:tcW w:w="885" w:type="dxa"/>
            <w:tcBorders>
              <w:top w:val="nil"/>
              <w:left w:val="nil"/>
              <w:bottom w:val="single" w:sz="4" w:space="0" w:color="auto"/>
              <w:right w:val="single" w:sz="4" w:space="0" w:color="auto"/>
            </w:tcBorders>
            <w:vAlign w:val="center"/>
            <w:hideMark/>
          </w:tcPr>
          <w:p w14:paraId="4088E2A1" w14:textId="77777777" w:rsidR="002169AD" w:rsidRDefault="002169AD">
            <w:pPr>
              <w:rPr>
                <w:sz w:val="20"/>
                <w:szCs w:val="20"/>
              </w:rPr>
            </w:pPr>
            <w:r>
              <w:rPr>
                <w:sz w:val="20"/>
                <w:szCs w:val="20"/>
              </w:rPr>
              <w:t> </w:t>
            </w:r>
          </w:p>
        </w:tc>
      </w:tr>
      <w:tr w:rsidR="002169AD" w14:paraId="163A4B38" w14:textId="77777777" w:rsidTr="00596FAD">
        <w:trPr>
          <w:trHeight w:val="402"/>
        </w:trPr>
        <w:tc>
          <w:tcPr>
            <w:tcW w:w="8216" w:type="dxa"/>
            <w:gridSpan w:val="2"/>
            <w:tcBorders>
              <w:top w:val="single" w:sz="4" w:space="0" w:color="auto"/>
              <w:left w:val="single" w:sz="4" w:space="0" w:color="auto"/>
              <w:bottom w:val="single" w:sz="4" w:space="0" w:color="auto"/>
              <w:right w:val="single" w:sz="4" w:space="0" w:color="auto"/>
            </w:tcBorders>
            <w:vAlign w:val="center"/>
            <w:hideMark/>
          </w:tcPr>
          <w:p w14:paraId="4D1481E6" w14:textId="77777777" w:rsidR="002169AD" w:rsidRDefault="002169AD">
            <w:pPr>
              <w:rPr>
                <w:sz w:val="20"/>
                <w:szCs w:val="20"/>
              </w:rPr>
            </w:pPr>
            <w:r>
              <w:rPr>
                <w:sz w:val="20"/>
                <w:szCs w:val="20"/>
              </w:rPr>
              <w:t> </w:t>
            </w:r>
          </w:p>
        </w:tc>
        <w:tc>
          <w:tcPr>
            <w:tcW w:w="709" w:type="dxa"/>
            <w:tcBorders>
              <w:top w:val="nil"/>
              <w:left w:val="nil"/>
              <w:bottom w:val="single" w:sz="4" w:space="0" w:color="auto"/>
              <w:right w:val="single" w:sz="4" w:space="0" w:color="auto"/>
            </w:tcBorders>
            <w:vAlign w:val="center"/>
            <w:hideMark/>
          </w:tcPr>
          <w:p w14:paraId="26C82208" w14:textId="77777777" w:rsidR="002169AD" w:rsidRDefault="002169AD">
            <w:pPr>
              <w:rPr>
                <w:sz w:val="20"/>
                <w:szCs w:val="20"/>
              </w:rPr>
            </w:pPr>
            <w:r>
              <w:rPr>
                <w:sz w:val="20"/>
                <w:szCs w:val="20"/>
              </w:rPr>
              <w:t> </w:t>
            </w:r>
          </w:p>
        </w:tc>
        <w:tc>
          <w:tcPr>
            <w:tcW w:w="885" w:type="dxa"/>
            <w:tcBorders>
              <w:top w:val="nil"/>
              <w:left w:val="nil"/>
              <w:bottom w:val="single" w:sz="4" w:space="0" w:color="auto"/>
              <w:right w:val="single" w:sz="4" w:space="0" w:color="auto"/>
            </w:tcBorders>
            <w:vAlign w:val="center"/>
            <w:hideMark/>
          </w:tcPr>
          <w:p w14:paraId="66CE5FB3" w14:textId="77777777" w:rsidR="002169AD" w:rsidRDefault="002169AD">
            <w:pPr>
              <w:rPr>
                <w:sz w:val="20"/>
                <w:szCs w:val="20"/>
              </w:rPr>
            </w:pPr>
            <w:r>
              <w:rPr>
                <w:sz w:val="20"/>
                <w:szCs w:val="20"/>
              </w:rPr>
              <w:t> </w:t>
            </w:r>
          </w:p>
        </w:tc>
      </w:tr>
      <w:tr w:rsidR="002169AD" w14:paraId="5D2AC69F" w14:textId="77777777" w:rsidTr="00596FAD">
        <w:trPr>
          <w:trHeight w:val="402"/>
        </w:trPr>
        <w:tc>
          <w:tcPr>
            <w:tcW w:w="8216" w:type="dxa"/>
            <w:gridSpan w:val="2"/>
            <w:tcBorders>
              <w:top w:val="single" w:sz="4" w:space="0" w:color="auto"/>
              <w:left w:val="single" w:sz="4" w:space="0" w:color="auto"/>
              <w:bottom w:val="single" w:sz="4" w:space="0" w:color="auto"/>
              <w:right w:val="single" w:sz="4" w:space="0" w:color="auto"/>
            </w:tcBorders>
            <w:vAlign w:val="center"/>
            <w:hideMark/>
          </w:tcPr>
          <w:p w14:paraId="55645A1E" w14:textId="77777777" w:rsidR="002169AD" w:rsidRDefault="002169AD">
            <w:pPr>
              <w:rPr>
                <w:sz w:val="20"/>
                <w:szCs w:val="20"/>
              </w:rPr>
            </w:pPr>
            <w:r>
              <w:rPr>
                <w:sz w:val="20"/>
                <w:szCs w:val="20"/>
              </w:rPr>
              <w:t> </w:t>
            </w:r>
          </w:p>
        </w:tc>
        <w:tc>
          <w:tcPr>
            <w:tcW w:w="709" w:type="dxa"/>
            <w:tcBorders>
              <w:top w:val="nil"/>
              <w:left w:val="nil"/>
              <w:bottom w:val="single" w:sz="4" w:space="0" w:color="auto"/>
              <w:right w:val="single" w:sz="4" w:space="0" w:color="auto"/>
            </w:tcBorders>
            <w:vAlign w:val="center"/>
            <w:hideMark/>
          </w:tcPr>
          <w:p w14:paraId="05E20246" w14:textId="77777777" w:rsidR="002169AD" w:rsidRDefault="002169AD">
            <w:pPr>
              <w:rPr>
                <w:sz w:val="20"/>
                <w:szCs w:val="20"/>
              </w:rPr>
            </w:pPr>
            <w:r>
              <w:rPr>
                <w:sz w:val="20"/>
                <w:szCs w:val="20"/>
              </w:rPr>
              <w:t> </w:t>
            </w:r>
          </w:p>
        </w:tc>
        <w:tc>
          <w:tcPr>
            <w:tcW w:w="885" w:type="dxa"/>
            <w:tcBorders>
              <w:top w:val="nil"/>
              <w:left w:val="nil"/>
              <w:bottom w:val="single" w:sz="4" w:space="0" w:color="auto"/>
              <w:right w:val="single" w:sz="4" w:space="0" w:color="auto"/>
            </w:tcBorders>
            <w:vAlign w:val="center"/>
            <w:hideMark/>
          </w:tcPr>
          <w:p w14:paraId="4A7DF4F2" w14:textId="77777777" w:rsidR="002169AD" w:rsidRDefault="002169AD">
            <w:pPr>
              <w:rPr>
                <w:sz w:val="20"/>
                <w:szCs w:val="20"/>
              </w:rPr>
            </w:pPr>
            <w:r>
              <w:rPr>
                <w:sz w:val="20"/>
                <w:szCs w:val="20"/>
              </w:rPr>
              <w:t> </w:t>
            </w:r>
          </w:p>
        </w:tc>
      </w:tr>
      <w:tr w:rsidR="002169AD" w14:paraId="43A7D340" w14:textId="77777777" w:rsidTr="00596FAD">
        <w:trPr>
          <w:trHeight w:val="402"/>
        </w:trPr>
        <w:tc>
          <w:tcPr>
            <w:tcW w:w="8216" w:type="dxa"/>
            <w:gridSpan w:val="2"/>
            <w:tcBorders>
              <w:top w:val="single" w:sz="4" w:space="0" w:color="auto"/>
              <w:left w:val="single" w:sz="4" w:space="0" w:color="auto"/>
              <w:bottom w:val="single" w:sz="4" w:space="0" w:color="auto"/>
              <w:right w:val="single" w:sz="4" w:space="0" w:color="auto"/>
            </w:tcBorders>
            <w:vAlign w:val="center"/>
            <w:hideMark/>
          </w:tcPr>
          <w:p w14:paraId="4D12B261" w14:textId="77777777" w:rsidR="002169AD" w:rsidRDefault="002169AD">
            <w:pPr>
              <w:rPr>
                <w:sz w:val="20"/>
                <w:szCs w:val="20"/>
              </w:rPr>
            </w:pPr>
            <w:r>
              <w:rPr>
                <w:sz w:val="20"/>
                <w:szCs w:val="20"/>
              </w:rPr>
              <w:t> </w:t>
            </w:r>
          </w:p>
        </w:tc>
        <w:tc>
          <w:tcPr>
            <w:tcW w:w="709" w:type="dxa"/>
            <w:tcBorders>
              <w:top w:val="nil"/>
              <w:left w:val="nil"/>
              <w:bottom w:val="single" w:sz="4" w:space="0" w:color="auto"/>
              <w:right w:val="single" w:sz="4" w:space="0" w:color="auto"/>
            </w:tcBorders>
            <w:vAlign w:val="center"/>
          </w:tcPr>
          <w:p w14:paraId="61520D4D" w14:textId="77777777" w:rsidR="002169AD" w:rsidRDefault="002169AD">
            <w:pPr>
              <w:rPr>
                <w:sz w:val="20"/>
                <w:szCs w:val="20"/>
              </w:rPr>
            </w:pPr>
          </w:p>
        </w:tc>
        <w:tc>
          <w:tcPr>
            <w:tcW w:w="885" w:type="dxa"/>
            <w:tcBorders>
              <w:top w:val="nil"/>
              <w:left w:val="nil"/>
              <w:bottom w:val="single" w:sz="4" w:space="0" w:color="auto"/>
              <w:right w:val="single" w:sz="4" w:space="0" w:color="auto"/>
            </w:tcBorders>
            <w:vAlign w:val="center"/>
            <w:hideMark/>
          </w:tcPr>
          <w:p w14:paraId="23D5298D" w14:textId="77777777" w:rsidR="002169AD" w:rsidRDefault="002169AD">
            <w:pPr>
              <w:rPr>
                <w:sz w:val="20"/>
                <w:szCs w:val="20"/>
              </w:rPr>
            </w:pPr>
            <w:r>
              <w:rPr>
                <w:sz w:val="20"/>
                <w:szCs w:val="20"/>
              </w:rPr>
              <w:t> </w:t>
            </w:r>
          </w:p>
        </w:tc>
      </w:tr>
      <w:tr w:rsidR="002169AD" w14:paraId="0418CFAB" w14:textId="77777777" w:rsidTr="00596FAD">
        <w:trPr>
          <w:trHeight w:val="385"/>
        </w:trPr>
        <w:tc>
          <w:tcPr>
            <w:tcW w:w="8216" w:type="dxa"/>
            <w:gridSpan w:val="2"/>
            <w:tcBorders>
              <w:top w:val="single" w:sz="4" w:space="0" w:color="auto"/>
              <w:left w:val="single" w:sz="4" w:space="0" w:color="auto"/>
              <w:bottom w:val="single" w:sz="4" w:space="0" w:color="auto"/>
              <w:right w:val="single" w:sz="4" w:space="0" w:color="auto"/>
            </w:tcBorders>
            <w:vAlign w:val="center"/>
            <w:hideMark/>
          </w:tcPr>
          <w:p w14:paraId="18600D9A" w14:textId="77777777" w:rsidR="002169AD" w:rsidRDefault="002169AD">
            <w:pPr>
              <w:rPr>
                <w:sz w:val="20"/>
                <w:szCs w:val="20"/>
              </w:rPr>
            </w:pPr>
            <w:r>
              <w:rPr>
                <w:sz w:val="20"/>
                <w:szCs w:val="20"/>
              </w:rPr>
              <w:t> </w:t>
            </w:r>
          </w:p>
        </w:tc>
        <w:tc>
          <w:tcPr>
            <w:tcW w:w="709" w:type="dxa"/>
            <w:tcBorders>
              <w:top w:val="nil"/>
              <w:left w:val="nil"/>
              <w:bottom w:val="single" w:sz="4" w:space="0" w:color="auto"/>
              <w:right w:val="single" w:sz="4" w:space="0" w:color="auto"/>
            </w:tcBorders>
            <w:vAlign w:val="center"/>
          </w:tcPr>
          <w:p w14:paraId="37F68E22" w14:textId="77777777" w:rsidR="002169AD" w:rsidRDefault="002169AD">
            <w:pPr>
              <w:rPr>
                <w:sz w:val="20"/>
                <w:szCs w:val="20"/>
              </w:rPr>
            </w:pPr>
          </w:p>
        </w:tc>
        <w:tc>
          <w:tcPr>
            <w:tcW w:w="885" w:type="dxa"/>
            <w:tcBorders>
              <w:top w:val="nil"/>
              <w:left w:val="nil"/>
              <w:bottom w:val="single" w:sz="4" w:space="0" w:color="auto"/>
              <w:right w:val="single" w:sz="4" w:space="0" w:color="auto"/>
            </w:tcBorders>
            <w:vAlign w:val="center"/>
            <w:hideMark/>
          </w:tcPr>
          <w:p w14:paraId="08B7893E" w14:textId="77777777" w:rsidR="002169AD" w:rsidRDefault="002169AD">
            <w:pPr>
              <w:rPr>
                <w:sz w:val="20"/>
                <w:szCs w:val="20"/>
              </w:rPr>
            </w:pPr>
            <w:r>
              <w:rPr>
                <w:sz w:val="20"/>
                <w:szCs w:val="20"/>
              </w:rPr>
              <w:t> </w:t>
            </w:r>
          </w:p>
        </w:tc>
      </w:tr>
      <w:tr w:rsidR="002169AD" w14:paraId="2F2EAF0F" w14:textId="77777777" w:rsidTr="00596FAD">
        <w:trPr>
          <w:trHeight w:val="432"/>
        </w:trPr>
        <w:tc>
          <w:tcPr>
            <w:tcW w:w="8216" w:type="dxa"/>
            <w:gridSpan w:val="2"/>
            <w:tcBorders>
              <w:top w:val="single" w:sz="4" w:space="0" w:color="auto"/>
              <w:left w:val="single" w:sz="4" w:space="0" w:color="auto"/>
              <w:bottom w:val="single" w:sz="4" w:space="0" w:color="auto"/>
              <w:right w:val="single" w:sz="4" w:space="0" w:color="auto"/>
            </w:tcBorders>
            <w:vAlign w:val="center"/>
            <w:hideMark/>
          </w:tcPr>
          <w:p w14:paraId="46E372D1" w14:textId="77777777" w:rsidR="002169AD" w:rsidRDefault="002169AD">
            <w:pPr>
              <w:rPr>
                <w:sz w:val="20"/>
                <w:szCs w:val="20"/>
              </w:rPr>
            </w:pPr>
            <w:r>
              <w:rPr>
                <w:sz w:val="20"/>
                <w:szCs w:val="20"/>
              </w:rPr>
              <w:t> </w:t>
            </w:r>
          </w:p>
        </w:tc>
        <w:tc>
          <w:tcPr>
            <w:tcW w:w="709" w:type="dxa"/>
            <w:tcBorders>
              <w:top w:val="nil"/>
              <w:left w:val="nil"/>
              <w:bottom w:val="single" w:sz="4" w:space="0" w:color="auto"/>
              <w:right w:val="single" w:sz="4" w:space="0" w:color="auto"/>
            </w:tcBorders>
            <w:vAlign w:val="center"/>
          </w:tcPr>
          <w:p w14:paraId="1EB88F66" w14:textId="77777777" w:rsidR="002169AD" w:rsidRDefault="002169AD">
            <w:pPr>
              <w:rPr>
                <w:sz w:val="20"/>
                <w:szCs w:val="20"/>
              </w:rPr>
            </w:pPr>
          </w:p>
        </w:tc>
        <w:tc>
          <w:tcPr>
            <w:tcW w:w="885" w:type="dxa"/>
            <w:tcBorders>
              <w:top w:val="nil"/>
              <w:left w:val="nil"/>
              <w:bottom w:val="single" w:sz="4" w:space="0" w:color="auto"/>
              <w:right w:val="single" w:sz="4" w:space="0" w:color="auto"/>
            </w:tcBorders>
            <w:vAlign w:val="center"/>
            <w:hideMark/>
          </w:tcPr>
          <w:p w14:paraId="2961FCDF" w14:textId="77777777" w:rsidR="002169AD" w:rsidRDefault="002169AD">
            <w:pPr>
              <w:rPr>
                <w:sz w:val="20"/>
                <w:szCs w:val="20"/>
              </w:rPr>
            </w:pPr>
            <w:r>
              <w:rPr>
                <w:sz w:val="20"/>
                <w:szCs w:val="20"/>
              </w:rPr>
              <w:t> </w:t>
            </w:r>
          </w:p>
        </w:tc>
      </w:tr>
      <w:tr w:rsidR="002169AD" w14:paraId="2F178806" w14:textId="77777777" w:rsidTr="00596FAD">
        <w:trPr>
          <w:trHeight w:val="255"/>
        </w:trPr>
        <w:tc>
          <w:tcPr>
            <w:tcW w:w="1698" w:type="dxa"/>
            <w:vAlign w:val="center"/>
            <w:hideMark/>
          </w:tcPr>
          <w:p w14:paraId="2CFEA732" w14:textId="77777777" w:rsidR="002169AD" w:rsidRDefault="002169AD">
            <w:pPr>
              <w:rPr>
                <w:sz w:val="20"/>
                <w:szCs w:val="20"/>
              </w:rPr>
            </w:pPr>
          </w:p>
        </w:tc>
        <w:tc>
          <w:tcPr>
            <w:tcW w:w="6518" w:type="dxa"/>
            <w:vAlign w:val="center"/>
            <w:hideMark/>
          </w:tcPr>
          <w:p w14:paraId="4060ED59" w14:textId="77777777" w:rsidR="002169AD" w:rsidRDefault="002169AD">
            <w:pPr>
              <w:rPr>
                <w:sz w:val="20"/>
                <w:szCs w:val="20"/>
                <w:lang w:val="en-US"/>
              </w:rPr>
            </w:pPr>
          </w:p>
        </w:tc>
        <w:tc>
          <w:tcPr>
            <w:tcW w:w="709" w:type="dxa"/>
            <w:vAlign w:val="center"/>
            <w:hideMark/>
          </w:tcPr>
          <w:p w14:paraId="617E5469" w14:textId="77777777" w:rsidR="002169AD" w:rsidRDefault="002169AD">
            <w:pPr>
              <w:rPr>
                <w:sz w:val="20"/>
                <w:szCs w:val="20"/>
                <w:lang w:val="en-US"/>
              </w:rPr>
            </w:pPr>
          </w:p>
        </w:tc>
        <w:tc>
          <w:tcPr>
            <w:tcW w:w="885" w:type="dxa"/>
            <w:vAlign w:val="center"/>
            <w:hideMark/>
          </w:tcPr>
          <w:p w14:paraId="46791B42" w14:textId="77777777" w:rsidR="002169AD" w:rsidRDefault="002169AD">
            <w:pPr>
              <w:rPr>
                <w:sz w:val="20"/>
                <w:szCs w:val="20"/>
                <w:lang w:val="en-US"/>
              </w:rPr>
            </w:pPr>
          </w:p>
        </w:tc>
      </w:tr>
      <w:tr w:rsidR="002169AD" w14:paraId="459CF0F8" w14:textId="77777777" w:rsidTr="00596FAD">
        <w:trPr>
          <w:trHeight w:val="532"/>
        </w:trPr>
        <w:tc>
          <w:tcPr>
            <w:tcW w:w="9810" w:type="dxa"/>
            <w:gridSpan w:val="4"/>
            <w:tcBorders>
              <w:top w:val="single" w:sz="4" w:space="0" w:color="auto"/>
              <w:left w:val="single" w:sz="4" w:space="0" w:color="auto"/>
              <w:bottom w:val="single" w:sz="4" w:space="0" w:color="auto"/>
              <w:right w:val="single" w:sz="4" w:space="0" w:color="000000"/>
            </w:tcBorders>
            <w:hideMark/>
          </w:tcPr>
          <w:p w14:paraId="34CA07E0" w14:textId="77777777" w:rsidR="002169AD" w:rsidRDefault="00B4656D">
            <w:pPr>
              <w:rPr>
                <w:b/>
                <w:bCs/>
                <w:sz w:val="20"/>
                <w:szCs w:val="20"/>
              </w:rPr>
            </w:pPr>
            <w:r>
              <w:rPr>
                <w:b/>
                <w:bCs/>
                <w:sz w:val="20"/>
                <w:szCs w:val="20"/>
              </w:rPr>
              <w:t>İÇ DENETİM TOPLANTI TARİHİ:</w:t>
            </w:r>
          </w:p>
        </w:tc>
      </w:tr>
      <w:tr w:rsidR="00B4656D" w14:paraId="7EA084B5" w14:textId="77777777" w:rsidTr="00596FAD">
        <w:trPr>
          <w:trHeight w:val="532"/>
        </w:trPr>
        <w:tc>
          <w:tcPr>
            <w:tcW w:w="9810" w:type="dxa"/>
            <w:gridSpan w:val="4"/>
            <w:tcBorders>
              <w:top w:val="single" w:sz="4" w:space="0" w:color="auto"/>
              <w:left w:val="single" w:sz="4" w:space="0" w:color="auto"/>
              <w:bottom w:val="single" w:sz="4" w:space="0" w:color="auto"/>
              <w:right w:val="single" w:sz="4" w:space="0" w:color="000000"/>
            </w:tcBorders>
          </w:tcPr>
          <w:p w14:paraId="30D536B5" w14:textId="77777777" w:rsidR="00B4656D" w:rsidRDefault="00B4656D">
            <w:pPr>
              <w:rPr>
                <w:b/>
                <w:bCs/>
                <w:sz w:val="20"/>
                <w:szCs w:val="20"/>
              </w:rPr>
            </w:pPr>
            <w:r>
              <w:rPr>
                <w:b/>
                <w:bCs/>
                <w:sz w:val="20"/>
                <w:szCs w:val="20"/>
              </w:rPr>
              <w:t>TESPİT EDİLEN UYGUNSUZLUK :</w:t>
            </w:r>
          </w:p>
        </w:tc>
      </w:tr>
      <w:tr w:rsidR="002169AD" w14:paraId="18EDBE4A" w14:textId="77777777" w:rsidTr="00596FAD">
        <w:trPr>
          <w:trHeight w:val="530"/>
        </w:trPr>
        <w:tc>
          <w:tcPr>
            <w:tcW w:w="8925" w:type="dxa"/>
            <w:gridSpan w:val="3"/>
            <w:tcBorders>
              <w:top w:val="single" w:sz="4" w:space="0" w:color="auto"/>
              <w:left w:val="single" w:sz="4" w:space="0" w:color="auto"/>
              <w:bottom w:val="single" w:sz="4" w:space="0" w:color="auto"/>
              <w:right w:val="nil"/>
            </w:tcBorders>
            <w:noWrap/>
            <w:vAlign w:val="bottom"/>
            <w:hideMark/>
          </w:tcPr>
          <w:p w14:paraId="6F10147A" w14:textId="77777777" w:rsidR="002169AD" w:rsidRPr="00596FAD" w:rsidRDefault="002169AD" w:rsidP="00596FAD">
            <w:pPr>
              <w:rPr>
                <w:b/>
                <w:bCs/>
                <w:sz w:val="20"/>
                <w:szCs w:val="20"/>
              </w:rPr>
            </w:pPr>
            <w:r w:rsidRPr="00596FAD">
              <w:rPr>
                <w:b/>
                <w:bCs/>
                <w:sz w:val="20"/>
                <w:szCs w:val="20"/>
              </w:rPr>
              <w:t>İÇ DENETÇİ</w:t>
            </w:r>
          </w:p>
        </w:tc>
        <w:tc>
          <w:tcPr>
            <w:tcW w:w="885" w:type="dxa"/>
            <w:tcBorders>
              <w:top w:val="nil"/>
              <w:left w:val="nil"/>
              <w:bottom w:val="single" w:sz="4" w:space="0" w:color="auto"/>
              <w:right w:val="single" w:sz="4" w:space="0" w:color="auto"/>
            </w:tcBorders>
            <w:vAlign w:val="center"/>
            <w:hideMark/>
          </w:tcPr>
          <w:p w14:paraId="56EE8EEB" w14:textId="77777777" w:rsidR="002169AD" w:rsidRDefault="002169AD" w:rsidP="00596FAD">
            <w:pPr>
              <w:rPr>
                <w:sz w:val="20"/>
                <w:szCs w:val="20"/>
              </w:rPr>
            </w:pPr>
            <w:r>
              <w:rPr>
                <w:sz w:val="20"/>
                <w:szCs w:val="20"/>
              </w:rPr>
              <w:t> </w:t>
            </w:r>
          </w:p>
        </w:tc>
      </w:tr>
      <w:tr w:rsidR="002169AD" w14:paraId="5E2E5312" w14:textId="77777777" w:rsidTr="00596FAD">
        <w:trPr>
          <w:trHeight w:val="255"/>
        </w:trPr>
        <w:tc>
          <w:tcPr>
            <w:tcW w:w="1698" w:type="dxa"/>
            <w:vAlign w:val="center"/>
            <w:hideMark/>
          </w:tcPr>
          <w:p w14:paraId="73A9EC74" w14:textId="77777777" w:rsidR="002169AD" w:rsidRDefault="002169AD">
            <w:pPr>
              <w:rPr>
                <w:sz w:val="20"/>
                <w:szCs w:val="20"/>
              </w:rPr>
            </w:pPr>
          </w:p>
        </w:tc>
        <w:tc>
          <w:tcPr>
            <w:tcW w:w="6518" w:type="dxa"/>
            <w:vAlign w:val="center"/>
            <w:hideMark/>
          </w:tcPr>
          <w:p w14:paraId="58E11A98" w14:textId="77777777" w:rsidR="002169AD" w:rsidRDefault="002169AD">
            <w:pPr>
              <w:rPr>
                <w:sz w:val="20"/>
                <w:szCs w:val="20"/>
                <w:lang w:val="en-US"/>
              </w:rPr>
            </w:pPr>
          </w:p>
        </w:tc>
        <w:tc>
          <w:tcPr>
            <w:tcW w:w="709" w:type="dxa"/>
            <w:noWrap/>
            <w:vAlign w:val="center"/>
            <w:hideMark/>
          </w:tcPr>
          <w:p w14:paraId="4EC62E2E" w14:textId="77777777" w:rsidR="002169AD" w:rsidRDefault="002169AD">
            <w:pPr>
              <w:rPr>
                <w:sz w:val="20"/>
                <w:szCs w:val="20"/>
                <w:lang w:val="en-US"/>
              </w:rPr>
            </w:pPr>
          </w:p>
        </w:tc>
        <w:tc>
          <w:tcPr>
            <w:tcW w:w="885" w:type="dxa"/>
            <w:vAlign w:val="center"/>
            <w:hideMark/>
          </w:tcPr>
          <w:p w14:paraId="23E6894F" w14:textId="77777777" w:rsidR="002169AD" w:rsidRDefault="002169AD">
            <w:pPr>
              <w:rPr>
                <w:sz w:val="20"/>
                <w:szCs w:val="20"/>
                <w:lang w:val="en-US"/>
              </w:rPr>
            </w:pPr>
          </w:p>
        </w:tc>
      </w:tr>
      <w:tr w:rsidR="002169AD" w14:paraId="52857285" w14:textId="77777777" w:rsidTr="00596FAD">
        <w:trPr>
          <w:trHeight w:val="878"/>
        </w:trPr>
        <w:tc>
          <w:tcPr>
            <w:tcW w:w="9810" w:type="dxa"/>
            <w:gridSpan w:val="4"/>
            <w:tcBorders>
              <w:top w:val="single" w:sz="4" w:space="0" w:color="auto"/>
              <w:left w:val="single" w:sz="4" w:space="0" w:color="auto"/>
              <w:bottom w:val="single" w:sz="4" w:space="0" w:color="auto"/>
              <w:right w:val="single" w:sz="4" w:space="0" w:color="000000"/>
            </w:tcBorders>
            <w:hideMark/>
          </w:tcPr>
          <w:p w14:paraId="3235BC4C" w14:textId="77777777" w:rsidR="002169AD" w:rsidRDefault="002169AD">
            <w:pPr>
              <w:rPr>
                <w:b/>
                <w:bCs/>
                <w:sz w:val="20"/>
                <w:szCs w:val="20"/>
              </w:rPr>
            </w:pPr>
            <w:r>
              <w:rPr>
                <w:b/>
                <w:bCs/>
                <w:sz w:val="20"/>
                <w:szCs w:val="20"/>
              </w:rPr>
              <w:t>ÖNGÖRÜLEN DÜZELTİCİ FAALİYET :</w:t>
            </w:r>
          </w:p>
        </w:tc>
      </w:tr>
      <w:tr w:rsidR="002169AD" w14:paraId="32C9CCA0" w14:textId="77777777" w:rsidTr="00596FAD">
        <w:trPr>
          <w:trHeight w:val="255"/>
        </w:trPr>
        <w:tc>
          <w:tcPr>
            <w:tcW w:w="9810" w:type="dxa"/>
            <w:gridSpan w:val="4"/>
            <w:tcBorders>
              <w:top w:val="single" w:sz="4" w:space="0" w:color="auto"/>
              <w:left w:val="single" w:sz="4" w:space="0" w:color="auto"/>
              <w:bottom w:val="single" w:sz="4" w:space="0" w:color="auto"/>
              <w:right w:val="single" w:sz="4" w:space="0" w:color="000000"/>
            </w:tcBorders>
            <w:vAlign w:val="center"/>
            <w:hideMark/>
          </w:tcPr>
          <w:p w14:paraId="64873A05" w14:textId="77777777" w:rsidR="002169AD" w:rsidRDefault="002169AD">
            <w:pPr>
              <w:rPr>
                <w:b/>
                <w:bCs/>
                <w:sz w:val="20"/>
                <w:szCs w:val="20"/>
              </w:rPr>
            </w:pPr>
            <w:r>
              <w:rPr>
                <w:b/>
                <w:bCs/>
                <w:sz w:val="20"/>
                <w:szCs w:val="20"/>
              </w:rPr>
              <w:t>DÜZELTİCİ FAALİYETİN ÖNGÖRÜLEN TAMAMLAMA TARİHİ :</w:t>
            </w:r>
          </w:p>
        </w:tc>
      </w:tr>
      <w:tr w:rsidR="002169AD" w14:paraId="7D455BAB" w14:textId="77777777" w:rsidTr="00596FAD">
        <w:trPr>
          <w:trHeight w:val="710"/>
        </w:trPr>
        <w:tc>
          <w:tcPr>
            <w:tcW w:w="9810" w:type="dxa"/>
            <w:gridSpan w:val="4"/>
            <w:tcBorders>
              <w:top w:val="single" w:sz="4" w:space="0" w:color="auto"/>
              <w:left w:val="single" w:sz="4" w:space="0" w:color="auto"/>
              <w:bottom w:val="single" w:sz="4" w:space="0" w:color="auto"/>
              <w:right w:val="single" w:sz="4" w:space="0" w:color="000000"/>
            </w:tcBorders>
            <w:hideMark/>
          </w:tcPr>
          <w:p w14:paraId="02BBE4CE" w14:textId="77777777" w:rsidR="002169AD" w:rsidRDefault="002169AD">
            <w:pPr>
              <w:rPr>
                <w:b/>
                <w:bCs/>
                <w:sz w:val="20"/>
                <w:szCs w:val="20"/>
              </w:rPr>
            </w:pPr>
            <w:r>
              <w:rPr>
                <w:b/>
                <w:bCs/>
                <w:sz w:val="20"/>
                <w:szCs w:val="20"/>
              </w:rPr>
              <w:t>DÜZELTİCİ FAALİYETİN TAMAMLAMA ONAYI :</w:t>
            </w:r>
          </w:p>
        </w:tc>
      </w:tr>
      <w:tr w:rsidR="002169AD" w14:paraId="287C4C4B" w14:textId="77777777" w:rsidTr="00596FAD">
        <w:trPr>
          <w:trHeight w:val="255"/>
        </w:trPr>
        <w:tc>
          <w:tcPr>
            <w:tcW w:w="9810" w:type="dxa"/>
            <w:gridSpan w:val="4"/>
            <w:tcBorders>
              <w:top w:val="single" w:sz="4" w:space="0" w:color="auto"/>
              <w:left w:val="single" w:sz="4" w:space="0" w:color="auto"/>
              <w:bottom w:val="single" w:sz="4" w:space="0" w:color="auto"/>
              <w:right w:val="single" w:sz="4" w:space="0" w:color="000000"/>
            </w:tcBorders>
            <w:vAlign w:val="center"/>
            <w:hideMark/>
          </w:tcPr>
          <w:p w14:paraId="68DAAF19" w14:textId="77777777" w:rsidR="002169AD" w:rsidRDefault="002169AD">
            <w:pPr>
              <w:rPr>
                <w:b/>
                <w:bCs/>
                <w:sz w:val="20"/>
                <w:szCs w:val="20"/>
              </w:rPr>
            </w:pPr>
            <w:r>
              <w:rPr>
                <w:b/>
                <w:bCs/>
                <w:sz w:val="20"/>
                <w:szCs w:val="20"/>
              </w:rPr>
              <w:t>DÜZELTİCİ FAALİYETİN TAMAMLAMA TARİHİ :</w:t>
            </w:r>
          </w:p>
        </w:tc>
      </w:tr>
      <w:tr w:rsidR="002169AD" w14:paraId="7735CECD" w14:textId="77777777" w:rsidTr="00596FAD">
        <w:trPr>
          <w:trHeight w:val="799"/>
        </w:trPr>
        <w:tc>
          <w:tcPr>
            <w:tcW w:w="8925" w:type="dxa"/>
            <w:gridSpan w:val="3"/>
            <w:tcBorders>
              <w:top w:val="single" w:sz="4" w:space="0" w:color="auto"/>
              <w:left w:val="single" w:sz="4" w:space="0" w:color="auto"/>
              <w:bottom w:val="single" w:sz="4" w:space="0" w:color="auto"/>
              <w:right w:val="nil"/>
            </w:tcBorders>
            <w:noWrap/>
            <w:vAlign w:val="bottom"/>
            <w:hideMark/>
          </w:tcPr>
          <w:p w14:paraId="4387968A" w14:textId="77777777" w:rsidR="002169AD" w:rsidRPr="00596FAD" w:rsidRDefault="002169AD" w:rsidP="00596FAD">
            <w:pPr>
              <w:rPr>
                <w:b/>
                <w:bCs/>
                <w:sz w:val="20"/>
                <w:szCs w:val="20"/>
              </w:rPr>
            </w:pPr>
            <w:r w:rsidRPr="00596FAD">
              <w:rPr>
                <w:b/>
                <w:bCs/>
                <w:sz w:val="20"/>
                <w:szCs w:val="20"/>
              </w:rPr>
              <w:t>KALİTE KOORDİNATÖRÜ</w:t>
            </w:r>
          </w:p>
        </w:tc>
        <w:tc>
          <w:tcPr>
            <w:tcW w:w="885" w:type="dxa"/>
            <w:tcBorders>
              <w:top w:val="nil"/>
              <w:left w:val="nil"/>
              <w:bottom w:val="single" w:sz="4" w:space="0" w:color="auto"/>
              <w:right w:val="single" w:sz="4" w:space="0" w:color="auto"/>
            </w:tcBorders>
            <w:vAlign w:val="center"/>
            <w:hideMark/>
          </w:tcPr>
          <w:p w14:paraId="43A6F5F0" w14:textId="77777777" w:rsidR="002169AD" w:rsidRDefault="002169AD" w:rsidP="00596FAD">
            <w:pPr>
              <w:rPr>
                <w:sz w:val="20"/>
                <w:szCs w:val="20"/>
              </w:rPr>
            </w:pPr>
            <w:r>
              <w:rPr>
                <w:sz w:val="20"/>
                <w:szCs w:val="20"/>
              </w:rPr>
              <w:t> </w:t>
            </w:r>
          </w:p>
        </w:tc>
      </w:tr>
      <w:tr w:rsidR="002169AD" w14:paraId="22535C74" w14:textId="77777777" w:rsidTr="00596FAD">
        <w:trPr>
          <w:trHeight w:val="225"/>
        </w:trPr>
        <w:tc>
          <w:tcPr>
            <w:tcW w:w="1698" w:type="dxa"/>
            <w:vAlign w:val="center"/>
            <w:hideMark/>
          </w:tcPr>
          <w:p w14:paraId="664B8DC6" w14:textId="77777777" w:rsidR="002169AD" w:rsidRDefault="002169AD">
            <w:pPr>
              <w:rPr>
                <w:sz w:val="20"/>
                <w:szCs w:val="20"/>
              </w:rPr>
            </w:pPr>
          </w:p>
        </w:tc>
        <w:tc>
          <w:tcPr>
            <w:tcW w:w="6518" w:type="dxa"/>
            <w:vAlign w:val="center"/>
            <w:hideMark/>
          </w:tcPr>
          <w:p w14:paraId="7B8AD625" w14:textId="77777777" w:rsidR="002169AD" w:rsidRDefault="002169AD">
            <w:pPr>
              <w:rPr>
                <w:sz w:val="20"/>
                <w:szCs w:val="20"/>
                <w:lang w:val="en-US"/>
              </w:rPr>
            </w:pPr>
          </w:p>
        </w:tc>
        <w:tc>
          <w:tcPr>
            <w:tcW w:w="709" w:type="dxa"/>
            <w:vAlign w:val="center"/>
            <w:hideMark/>
          </w:tcPr>
          <w:p w14:paraId="53C57470" w14:textId="77777777" w:rsidR="002169AD" w:rsidRDefault="002169AD">
            <w:pPr>
              <w:rPr>
                <w:sz w:val="20"/>
                <w:szCs w:val="20"/>
                <w:lang w:val="en-US"/>
              </w:rPr>
            </w:pPr>
          </w:p>
          <w:p w14:paraId="184634E4" w14:textId="4BE2B84E" w:rsidR="00791EAF" w:rsidRDefault="00791EAF">
            <w:pPr>
              <w:rPr>
                <w:sz w:val="20"/>
                <w:szCs w:val="20"/>
                <w:lang w:val="en-US"/>
              </w:rPr>
            </w:pPr>
          </w:p>
        </w:tc>
        <w:tc>
          <w:tcPr>
            <w:tcW w:w="885" w:type="dxa"/>
            <w:vAlign w:val="center"/>
            <w:hideMark/>
          </w:tcPr>
          <w:p w14:paraId="5867D496" w14:textId="77777777" w:rsidR="002169AD" w:rsidRDefault="002169AD">
            <w:pPr>
              <w:rPr>
                <w:sz w:val="20"/>
                <w:szCs w:val="20"/>
                <w:lang w:val="en-US"/>
              </w:rPr>
            </w:pPr>
          </w:p>
        </w:tc>
      </w:tr>
    </w:tbl>
    <w:p w14:paraId="730E9F6F" w14:textId="77777777" w:rsidR="002169AD" w:rsidRDefault="002169AD" w:rsidP="002169AD">
      <w:pPr>
        <w:keepNext/>
        <w:spacing w:line="360" w:lineRule="auto"/>
        <w:ind w:firstLine="709"/>
        <w:jc w:val="center"/>
        <w:outlineLvl w:val="0"/>
        <w:rPr>
          <w:b/>
          <w:bCs/>
        </w:rPr>
      </w:pPr>
      <w:r>
        <w:rPr>
          <w:b/>
          <w:bCs/>
        </w:rPr>
        <w:lastRenderedPageBreak/>
        <w:t>EK-2</w:t>
      </w:r>
    </w:p>
    <w:p w14:paraId="1307689A" w14:textId="77777777" w:rsidR="002169AD" w:rsidRDefault="002169AD" w:rsidP="002169AD">
      <w:pPr>
        <w:keepNext/>
        <w:spacing w:line="360" w:lineRule="auto"/>
        <w:ind w:firstLine="709"/>
        <w:jc w:val="center"/>
        <w:outlineLvl w:val="0"/>
        <w:rPr>
          <w:b/>
          <w:bCs/>
        </w:rPr>
      </w:pPr>
      <w:r>
        <w:rPr>
          <w:b/>
          <w:bCs/>
        </w:rPr>
        <w:t>STCW SÖZLEŞMESİ UYGULAMALARINA İLİŞKİN İLGİLİ BİRİMLERDE BULUNDURULMASI GEREKEN MEVZUAT LİSTESİ</w:t>
      </w:r>
    </w:p>
    <w:p w14:paraId="1E44986A" w14:textId="77777777" w:rsidR="002169AD" w:rsidRDefault="002169AD" w:rsidP="002169AD">
      <w:pPr>
        <w:tabs>
          <w:tab w:val="left" w:pos="708"/>
          <w:tab w:val="center" w:pos="4536"/>
          <w:tab w:val="right" w:pos="9072"/>
        </w:tabs>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6237"/>
        <w:gridCol w:w="2835"/>
      </w:tblGrid>
      <w:tr w:rsidR="00BF4B3D" w14:paraId="19E2DC54" w14:textId="77777777" w:rsidTr="006525C8">
        <w:trPr>
          <w:trHeight w:val="512"/>
        </w:trPr>
        <w:tc>
          <w:tcPr>
            <w:tcW w:w="1101" w:type="dxa"/>
            <w:shd w:val="clear" w:color="auto" w:fill="auto"/>
          </w:tcPr>
          <w:p w14:paraId="4897E463" w14:textId="77777777" w:rsidR="00653A81" w:rsidRPr="0019783D" w:rsidRDefault="00653A81" w:rsidP="006525C8">
            <w:pPr>
              <w:rPr>
                <w:b/>
                <w:sz w:val="26"/>
                <w:szCs w:val="26"/>
              </w:rPr>
            </w:pPr>
            <w:r w:rsidRPr="0019783D">
              <w:rPr>
                <w:b/>
                <w:sz w:val="26"/>
                <w:szCs w:val="26"/>
              </w:rPr>
              <w:t>SIRA NO</w:t>
            </w:r>
          </w:p>
        </w:tc>
        <w:tc>
          <w:tcPr>
            <w:tcW w:w="6237" w:type="dxa"/>
            <w:shd w:val="clear" w:color="auto" w:fill="auto"/>
          </w:tcPr>
          <w:p w14:paraId="0621878E" w14:textId="77777777" w:rsidR="00434DA6" w:rsidRPr="00DD380E" w:rsidRDefault="00434DA6" w:rsidP="006525C8">
            <w:pPr>
              <w:rPr>
                <w:b/>
              </w:rPr>
            </w:pPr>
          </w:p>
          <w:p w14:paraId="4F5A010A" w14:textId="77777777" w:rsidR="00653A81" w:rsidRPr="006525C8" w:rsidRDefault="00653A81" w:rsidP="006525C8">
            <w:pPr>
              <w:rPr>
                <w:b/>
              </w:rPr>
            </w:pPr>
            <w:r w:rsidRPr="006525C8">
              <w:rPr>
                <w:b/>
              </w:rPr>
              <w:t>MEVZUAT</w:t>
            </w:r>
          </w:p>
        </w:tc>
        <w:tc>
          <w:tcPr>
            <w:tcW w:w="2835" w:type="dxa"/>
            <w:shd w:val="clear" w:color="auto" w:fill="auto"/>
          </w:tcPr>
          <w:p w14:paraId="4AE6CE26" w14:textId="77777777" w:rsidR="00434DA6" w:rsidRPr="006525C8" w:rsidRDefault="00434DA6" w:rsidP="006525C8">
            <w:pPr>
              <w:rPr>
                <w:b/>
              </w:rPr>
            </w:pPr>
          </w:p>
          <w:p w14:paraId="137F68C4" w14:textId="77777777" w:rsidR="00653A81" w:rsidRPr="006525C8" w:rsidRDefault="00653A81" w:rsidP="006525C8">
            <w:pPr>
              <w:rPr>
                <w:b/>
              </w:rPr>
            </w:pPr>
            <w:r w:rsidRPr="006525C8">
              <w:rPr>
                <w:b/>
              </w:rPr>
              <w:t>TARİH/SAYI</w:t>
            </w:r>
          </w:p>
        </w:tc>
      </w:tr>
      <w:tr w:rsidR="00BF4B3D" w14:paraId="2360AC11" w14:textId="77777777" w:rsidTr="006525C8">
        <w:trPr>
          <w:trHeight w:val="1310"/>
        </w:trPr>
        <w:tc>
          <w:tcPr>
            <w:tcW w:w="1101" w:type="dxa"/>
            <w:shd w:val="clear" w:color="auto" w:fill="auto"/>
          </w:tcPr>
          <w:p w14:paraId="2F2B540A" w14:textId="77777777" w:rsidR="00BF4B3D" w:rsidRPr="0019783D" w:rsidRDefault="00BF4B3D" w:rsidP="006525C8">
            <w:pPr>
              <w:jc w:val="center"/>
              <w:rPr>
                <w:b/>
                <w:sz w:val="26"/>
                <w:szCs w:val="26"/>
              </w:rPr>
            </w:pPr>
          </w:p>
          <w:p w14:paraId="2C43CF16" w14:textId="77777777" w:rsidR="00BF4B3D" w:rsidRPr="00DD380E" w:rsidRDefault="00BF4B3D" w:rsidP="006525C8">
            <w:pPr>
              <w:jc w:val="center"/>
              <w:rPr>
                <w:b/>
                <w:sz w:val="26"/>
                <w:szCs w:val="26"/>
              </w:rPr>
            </w:pPr>
          </w:p>
          <w:p w14:paraId="406C5576" w14:textId="77777777" w:rsidR="00653A81" w:rsidRPr="00D85865" w:rsidRDefault="00653A81" w:rsidP="006525C8">
            <w:pPr>
              <w:jc w:val="center"/>
              <w:rPr>
                <w:b/>
                <w:sz w:val="26"/>
                <w:szCs w:val="26"/>
              </w:rPr>
            </w:pPr>
            <w:r w:rsidRPr="00D85865">
              <w:rPr>
                <w:b/>
                <w:sz w:val="26"/>
                <w:szCs w:val="26"/>
              </w:rPr>
              <w:t>1</w:t>
            </w:r>
          </w:p>
        </w:tc>
        <w:tc>
          <w:tcPr>
            <w:tcW w:w="6237" w:type="dxa"/>
            <w:shd w:val="clear" w:color="auto" w:fill="auto"/>
          </w:tcPr>
          <w:p w14:paraId="17175AE0" w14:textId="77777777" w:rsidR="00BF4B3D" w:rsidRPr="006525C8" w:rsidRDefault="00BF4B3D" w:rsidP="006525C8">
            <w:pPr>
              <w:tabs>
                <w:tab w:val="center" w:pos="4536"/>
                <w:tab w:val="right" w:pos="9072"/>
              </w:tabs>
              <w:jc w:val="both"/>
              <w:rPr>
                <w:bCs/>
              </w:rPr>
            </w:pPr>
          </w:p>
          <w:p w14:paraId="7605F007" w14:textId="77777777" w:rsidR="00653A81" w:rsidRPr="003B3CA9" w:rsidRDefault="00653A81" w:rsidP="006525C8">
            <w:pPr>
              <w:tabs>
                <w:tab w:val="center" w:pos="4536"/>
                <w:tab w:val="right" w:pos="9072"/>
              </w:tabs>
              <w:jc w:val="both"/>
            </w:pPr>
            <w:proofErr w:type="spellStart"/>
            <w:r w:rsidRPr="006525C8">
              <w:rPr>
                <w:bCs/>
              </w:rPr>
              <w:t>Gemiadamlarının</w:t>
            </w:r>
            <w:proofErr w:type="spellEnd"/>
            <w:r w:rsidRPr="006525C8">
              <w:rPr>
                <w:bCs/>
              </w:rPr>
              <w:t xml:space="preserve"> Eğitim, Belgelendirilme ve Vardiya  Standartları Hakkında Uluslararası Sözleşmeye Katılmamızın  Uygun Bulunduğuna Dair Kanun</w:t>
            </w:r>
          </w:p>
        </w:tc>
        <w:tc>
          <w:tcPr>
            <w:tcW w:w="2835" w:type="dxa"/>
            <w:shd w:val="clear" w:color="auto" w:fill="auto"/>
          </w:tcPr>
          <w:p w14:paraId="5CD646A2" w14:textId="77777777" w:rsidR="00653A81" w:rsidRPr="003B3CA9" w:rsidRDefault="00653A81" w:rsidP="006525C8">
            <w:pPr>
              <w:jc w:val="center"/>
            </w:pPr>
          </w:p>
        </w:tc>
      </w:tr>
      <w:tr w:rsidR="00BF4B3D" w14:paraId="023F0AB2" w14:textId="77777777" w:rsidTr="006525C8">
        <w:trPr>
          <w:trHeight w:val="773"/>
        </w:trPr>
        <w:tc>
          <w:tcPr>
            <w:tcW w:w="1101" w:type="dxa"/>
            <w:shd w:val="clear" w:color="auto" w:fill="auto"/>
          </w:tcPr>
          <w:p w14:paraId="4EB5BB47" w14:textId="77777777" w:rsidR="00653A81" w:rsidRPr="0019783D" w:rsidRDefault="00653A81" w:rsidP="006525C8">
            <w:pPr>
              <w:jc w:val="center"/>
              <w:rPr>
                <w:b/>
                <w:sz w:val="26"/>
                <w:szCs w:val="26"/>
              </w:rPr>
            </w:pPr>
          </w:p>
          <w:p w14:paraId="2CDE67FD" w14:textId="77777777" w:rsidR="00BF4B3D" w:rsidRPr="00DD380E" w:rsidRDefault="00BF4B3D" w:rsidP="006525C8">
            <w:pPr>
              <w:jc w:val="center"/>
              <w:rPr>
                <w:b/>
                <w:sz w:val="26"/>
                <w:szCs w:val="26"/>
              </w:rPr>
            </w:pPr>
            <w:r w:rsidRPr="00DD380E">
              <w:rPr>
                <w:b/>
                <w:sz w:val="26"/>
                <w:szCs w:val="26"/>
              </w:rPr>
              <w:t>2</w:t>
            </w:r>
          </w:p>
        </w:tc>
        <w:tc>
          <w:tcPr>
            <w:tcW w:w="6237" w:type="dxa"/>
            <w:shd w:val="clear" w:color="auto" w:fill="auto"/>
          </w:tcPr>
          <w:p w14:paraId="6B481C8A" w14:textId="77777777" w:rsidR="00BF4B3D" w:rsidRPr="006525C8" w:rsidRDefault="00BF4B3D" w:rsidP="006525C8">
            <w:pPr>
              <w:rPr>
                <w:bCs/>
              </w:rPr>
            </w:pPr>
          </w:p>
          <w:p w14:paraId="487BCCD9" w14:textId="77777777" w:rsidR="00BF4B3D" w:rsidRPr="006525C8" w:rsidRDefault="00BF4B3D" w:rsidP="00BF4B3D">
            <w:pPr>
              <w:rPr>
                <w:bCs/>
              </w:rPr>
            </w:pPr>
            <w:r w:rsidRPr="006525C8">
              <w:rPr>
                <w:bCs/>
              </w:rPr>
              <w:t>1.</w:t>
            </w:r>
            <w:r w:rsidR="00653A81" w:rsidRPr="006525C8">
              <w:rPr>
                <w:bCs/>
              </w:rPr>
              <w:t xml:space="preserve">No.lu Cumhurbaşkanlığı Teşkilatı Hakkında </w:t>
            </w:r>
            <w:r w:rsidRPr="006525C8">
              <w:rPr>
                <w:bCs/>
              </w:rPr>
              <w:t>C</w:t>
            </w:r>
            <w:r w:rsidR="00653A81" w:rsidRPr="006525C8">
              <w:rPr>
                <w:bCs/>
              </w:rPr>
              <w:t xml:space="preserve">umhurbaşkanlığı Kararnamesi    </w:t>
            </w:r>
          </w:p>
          <w:p w14:paraId="506E7E44" w14:textId="77777777" w:rsidR="00653A81" w:rsidRPr="003B3CA9" w:rsidRDefault="00653A81" w:rsidP="006525C8">
            <w:pPr>
              <w:ind w:left="720"/>
            </w:pPr>
            <w:r w:rsidRPr="006525C8">
              <w:rPr>
                <w:bCs/>
              </w:rPr>
              <w:t xml:space="preserve">                                                                                 </w:t>
            </w:r>
          </w:p>
        </w:tc>
        <w:tc>
          <w:tcPr>
            <w:tcW w:w="2835" w:type="dxa"/>
            <w:shd w:val="clear" w:color="auto" w:fill="auto"/>
          </w:tcPr>
          <w:p w14:paraId="39EEE3F3" w14:textId="77777777" w:rsidR="00BF4B3D" w:rsidRPr="006525C8" w:rsidRDefault="00BF4B3D" w:rsidP="006525C8">
            <w:pPr>
              <w:jc w:val="center"/>
              <w:rPr>
                <w:bCs/>
              </w:rPr>
            </w:pPr>
          </w:p>
          <w:p w14:paraId="1CABB4AD" w14:textId="77777777" w:rsidR="00653A81" w:rsidRPr="00DD380E" w:rsidRDefault="00653A81" w:rsidP="006525C8">
            <w:pPr>
              <w:jc w:val="center"/>
            </w:pPr>
            <w:r w:rsidRPr="0019783D">
              <w:rPr>
                <w:bCs/>
              </w:rPr>
              <w:t>10.07.2018/30474</w:t>
            </w:r>
          </w:p>
        </w:tc>
      </w:tr>
      <w:tr w:rsidR="00434DA6" w14:paraId="4F07ECF4" w14:textId="77777777" w:rsidTr="006525C8">
        <w:trPr>
          <w:trHeight w:val="781"/>
        </w:trPr>
        <w:tc>
          <w:tcPr>
            <w:tcW w:w="1101" w:type="dxa"/>
            <w:shd w:val="clear" w:color="auto" w:fill="auto"/>
          </w:tcPr>
          <w:p w14:paraId="478A0AD5" w14:textId="77777777" w:rsidR="00BF4B3D" w:rsidRPr="0019783D" w:rsidRDefault="00BF4B3D" w:rsidP="006525C8">
            <w:pPr>
              <w:jc w:val="center"/>
              <w:rPr>
                <w:b/>
                <w:sz w:val="26"/>
                <w:szCs w:val="26"/>
              </w:rPr>
            </w:pPr>
          </w:p>
          <w:p w14:paraId="15CE61C1" w14:textId="77777777" w:rsidR="00653A81" w:rsidRPr="00DD380E" w:rsidRDefault="00653A81" w:rsidP="006525C8">
            <w:pPr>
              <w:jc w:val="center"/>
              <w:rPr>
                <w:b/>
                <w:sz w:val="26"/>
                <w:szCs w:val="26"/>
              </w:rPr>
            </w:pPr>
            <w:r w:rsidRPr="00DD380E">
              <w:rPr>
                <w:b/>
                <w:sz w:val="26"/>
                <w:szCs w:val="26"/>
              </w:rPr>
              <w:t>3</w:t>
            </w:r>
          </w:p>
        </w:tc>
        <w:tc>
          <w:tcPr>
            <w:tcW w:w="6237" w:type="dxa"/>
            <w:shd w:val="clear" w:color="auto" w:fill="auto"/>
          </w:tcPr>
          <w:p w14:paraId="2988E176" w14:textId="77777777" w:rsidR="00BF4B3D" w:rsidRPr="006525C8" w:rsidRDefault="00BF4B3D" w:rsidP="006525C8">
            <w:pPr>
              <w:rPr>
                <w:bCs/>
              </w:rPr>
            </w:pPr>
          </w:p>
          <w:p w14:paraId="033E3620" w14:textId="77777777" w:rsidR="00653A81" w:rsidRPr="000B21BF" w:rsidRDefault="00653A81" w:rsidP="006525C8">
            <w:r w:rsidRPr="006525C8">
              <w:rPr>
                <w:bCs/>
              </w:rPr>
              <w:t xml:space="preserve">Gemiadamları ve Kılavuz Kaptanlar Yönetmeliği                                       </w:t>
            </w:r>
          </w:p>
        </w:tc>
        <w:tc>
          <w:tcPr>
            <w:tcW w:w="2835" w:type="dxa"/>
            <w:shd w:val="clear" w:color="auto" w:fill="auto"/>
          </w:tcPr>
          <w:p w14:paraId="04AF1D54" w14:textId="77777777" w:rsidR="00BF4B3D" w:rsidRPr="006525C8" w:rsidRDefault="00BF4B3D" w:rsidP="006525C8">
            <w:pPr>
              <w:jc w:val="center"/>
              <w:rPr>
                <w:bCs/>
              </w:rPr>
            </w:pPr>
          </w:p>
          <w:p w14:paraId="4D04DFBB" w14:textId="77777777" w:rsidR="00653A81" w:rsidRPr="00812273" w:rsidRDefault="00653A81" w:rsidP="006525C8">
            <w:pPr>
              <w:jc w:val="center"/>
            </w:pPr>
            <w:r w:rsidRPr="006525C8">
              <w:rPr>
                <w:bCs/>
              </w:rPr>
              <w:t>10.02.2018/30328</w:t>
            </w:r>
          </w:p>
        </w:tc>
      </w:tr>
      <w:tr w:rsidR="00434DA6" w14:paraId="606E512E" w14:textId="77777777" w:rsidTr="006525C8">
        <w:trPr>
          <w:trHeight w:val="931"/>
        </w:trPr>
        <w:tc>
          <w:tcPr>
            <w:tcW w:w="1101" w:type="dxa"/>
            <w:shd w:val="clear" w:color="auto" w:fill="auto"/>
          </w:tcPr>
          <w:p w14:paraId="7E1A29FF" w14:textId="77777777" w:rsidR="00BF4B3D" w:rsidRPr="0019783D" w:rsidRDefault="00BF4B3D" w:rsidP="006525C8">
            <w:pPr>
              <w:jc w:val="center"/>
              <w:rPr>
                <w:b/>
                <w:sz w:val="26"/>
                <w:szCs w:val="26"/>
              </w:rPr>
            </w:pPr>
          </w:p>
          <w:p w14:paraId="4CCA2847" w14:textId="77777777" w:rsidR="00653A81" w:rsidRPr="00DD380E" w:rsidRDefault="00653A81" w:rsidP="006525C8">
            <w:pPr>
              <w:jc w:val="center"/>
              <w:rPr>
                <w:b/>
                <w:sz w:val="26"/>
                <w:szCs w:val="26"/>
              </w:rPr>
            </w:pPr>
            <w:r w:rsidRPr="00DD380E">
              <w:rPr>
                <w:b/>
                <w:sz w:val="26"/>
                <w:szCs w:val="26"/>
              </w:rPr>
              <w:t>4</w:t>
            </w:r>
          </w:p>
        </w:tc>
        <w:tc>
          <w:tcPr>
            <w:tcW w:w="6237" w:type="dxa"/>
            <w:shd w:val="clear" w:color="auto" w:fill="auto"/>
          </w:tcPr>
          <w:p w14:paraId="02780363" w14:textId="77777777" w:rsidR="00BF4B3D" w:rsidRPr="006525C8" w:rsidRDefault="00BF4B3D" w:rsidP="006525C8">
            <w:pPr>
              <w:rPr>
                <w:bCs/>
              </w:rPr>
            </w:pPr>
          </w:p>
          <w:p w14:paraId="5126AD67" w14:textId="77777777" w:rsidR="00653A81" w:rsidRPr="00812273" w:rsidRDefault="00653A81" w:rsidP="006525C8">
            <w:r w:rsidRPr="006525C8">
              <w:rPr>
                <w:bCs/>
              </w:rPr>
              <w:t xml:space="preserve">Gemiadamları ve Kılavuz Kaptanlar Eğitim ve Sınav Yönergesi                </w:t>
            </w:r>
          </w:p>
        </w:tc>
        <w:tc>
          <w:tcPr>
            <w:tcW w:w="2835" w:type="dxa"/>
            <w:shd w:val="clear" w:color="auto" w:fill="auto"/>
          </w:tcPr>
          <w:p w14:paraId="53D72A5A" w14:textId="77777777" w:rsidR="00BF4B3D" w:rsidRPr="006525C8" w:rsidRDefault="00BF4B3D" w:rsidP="006525C8">
            <w:pPr>
              <w:jc w:val="center"/>
              <w:rPr>
                <w:bCs/>
              </w:rPr>
            </w:pPr>
          </w:p>
          <w:p w14:paraId="008098B0" w14:textId="77777777" w:rsidR="00653A81" w:rsidRPr="003B3CA9" w:rsidRDefault="00653A81" w:rsidP="006525C8">
            <w:pPr>
              <w:jc w:val="center"/>
            </w:pPr>
            <w:r w:rsidRPr="006525C8">
              <w:rPr>
                <w:bCs/>
              </w:rPr>
              <w:t>12.02.2018/12159</w:t>
            </w:r>
          </w:p>
        </w:tc>
      </w:tr>
      <w:tr w:rsidR="00434DA6" w14:paraId="4F5A099D" w14:textId="77777777" w:rsidTr="006525C8">
        <w:trPr>
          <w:trHeight w:val="727"/>
        </w:trPr>
        <w:tc>
          <w:tcPr>
            <w:tcW w:w="1101" w:type="dxa"/>
            <w:shd w:val="clear" w:color="auto" w:fill="auto"/>
          </w:tcPr>
          <w:p w14:paraId="032D493A" w14:textId="77777777" w:rsidR="00BF4B3D" w:rsidRPr="0019783D" w:rsidRDefault="00BF4B3D" w:rsidP="006525C8">
            <w:pPr>
              <w:jc w:val="center"/>
              <w:rPr>
                <w:b/>
                <w:sz w:val="26"/>
                <w:szCs w:val="26"/>
              </w:rPr>
            </w:pPr>
          </w:p>
          <w:p w14:paraId="7B5EEA24" w14:textId="77777777" w:rsidR="00653A81" w:rsidRPr="00DD380E" w:rsidRDefault="00653A81" w:rsidP="006525C8">
            <w:pPr>
              <w:jc w:val="center"/>
              <w:rPr>
                <w:b/>
                <w:sz w:val="26"/>
                <w:szCs w:val="26"/>
              </w:rPr>
            </w:pPr>
            <w:r w:rsidRPr="00DD380E">
              <w:rPr>
                <w:b/>
                <w:sz w:val="26"/>
                <w:szCs w:val="26"/>
              </w:rPr>
              <w:t>5</w:t>
            </w:r>
          </w:p>
        </w:tc>
        <w:tc>
          <w:tcPr>
            <w:tcW w:w="6237" w:type="dxa"/>
            <w:shd w:val="clear" w:color="auto" w:fill="auto"/>
          </w:tcPr>
          <w:p w14:paraId="03497081" w14:textId="77777777" w:rsidR="00BF4B3D" w:rsidRPr="006525C8" w:rsidRDefault="00BF4B3D" w:rsidP="006525C8">
            <w:pPr>
              <w:rPr>
                <w:bCs/>
              </w:rPr>
            </w:pPr>
          </w:p>
          <w:p w14:paraId="336DAE00" w14:textId="77777777" w:rsidR="00653A81" w:rsidRPr="000B21BF" w:rsidRDefault="00653A81" w:rsidP="006525C8">
            <w:r w:rsidRPr="006525C8">
              <w:rPr>
                <w:bCs/>
              </w:rPr>
              <w:t>Gemilerin Gemiadamları ile Donatılmasına İlişkin Yönerge</w:t>
            </w:r>
            <w:r w:rsidRPr="006525C8">
              <w:rPr>
                <w:bCs/>
              </w:rPr>
              <w:tab/>
              <w:t xml:space="preserve">                   </w:t>
            </w:r>
          </w:p>
        </w:tc>
        <w:tc>
          <w:tcPr>
            <w:tcW w:w="2835" w:type="dxa"/>
            <w:shd w:val="clear" w:color="auto" w:fill="auto"/>
          </w:tcPr>
          <w:p w14:paraId="11B90521" w14:textId="77777777" w:rsidR="00BF4B3D" w:rsidRPr="006525C8" w:rsidRDefault="00BF4B3D" w:rsidP="006525C8">
            <w:pPr>
              <w:jc w:val="center"/>
              <w:rPr>
                <w:bCs/>
              </w:rPr>
            </w:pPr>
          </w:p>
          <w:p w14:paraId="02068647" w14:textId="77777777" w:rsidR="00653A81" w:rsidRPr="00812273" w:rsidRDefault="00653A81" w:rsidP="006525C8">
            <w:pPr>
              <w:jc w:val="center"/>
            </w:pPr>
            <w:r w:rsidRPr="006525C8">
              <w:rPr>
                <w:bCs/>
              </w:rPr>
              <w:t>02.08.2002/1201</w:t>
            </w:r>
          </w:p>
        </w:tc>
      </w:tr>
      <w:tr w:rsidR="00434DA6" w14:paraId="27A250E3" w14:textId="77777777" w:rsidTr="006525C8">
        <w:trPr>
          <w:trHeight w:val="623"/>
        </w:trPr>
        <w:tc>
          <w:tcPr>
            <w:tcW w:w="1101" w:type="dxa"/>
            <w:shd w:val="clear" w:color="auto" w:fill="auto"/>
          </w:tcPr>
          <w:p w14:paraId="4C2FB23D" w14:textId="77777777" w:rsidR="00BF4B3D" w:rsidRPr="0019783D" w:rsidRDefault="00BF4B3D" w:rsidP="006525C8">
            <w:pPr>
              <w:jc w:val="center"/>
              <w:rPr>
                <w:b/>
                <w:sz w:val="26"/>
                <w:szCs w:val="26"/>
              </w:rPr>
            </w:pPr>
          </w:p>
          <w:p w14:paraId="5CD5B5B6" w14:textId="77777777" w:rsidR="00653A81" w:rsidRPr="00DD380E" w:rsidRDefault="00653A81" w:rsidP="006525C8">
            <w:pPr>
              <w:jc w:val="center"/>
              <w:rPr>
                <w:b/>
                <w:sz w:val="26"/>
                <w:szCs w:val="26"/>
              </w:rPr>
            </w:pPr>
            <w:r w:rsidRPr="00DD380E">
              <w:rPr>
                <w:b/>
                <w:sz w:val="26"/>
                <w:szCs w:val="26"/>
              </w:rPr>
              <w:t>6</w:t>
            </w:r>
          </w:p>
        </w:tc>
        <w:tc>
          <w:tcPr>
            <w:tcW w:w="6237" w:type="dxa"/>
            <w:shd w:val="clear" w:color="auto" w:fill="auto"/>
          </w:tcPr>
          <w:p w14:paraId="0DA8E202" w14:textId="77777777" w:rsidR="00BF4B3D" w:rsidRPr="006525C8" w:rsidRDefault="00BF4B3D" w:rsidP="006525C8">
            <w:pPr>
              <w:rPr>
                <w:bCs/>
              </w:rPr>
            </w:pPr>
          </w:p>
          <w:p w14:paraId="22F326DE" w14:textId="77777777" w:rsidR="00653A81" w:rsidRPr="000B21BF" w:rsidRDefault="00653A81" w:rsidP="006525C8">
            <w:r w:rsidRPr="006525C8">
              <w:rPr>
                <w:bCs/>
              </w:rPr>
              <w:t>Gemiadamları Sağlık Yönergesi</w:t>
            </w:r>
          </w:p>
        </w:tc>
        <w:tc>
          <w:tcPr>
            <w:tcW w:w="2835" w:type="dxa"/>
            <w:shd w:val="clear" w:color="auto" w:fill="auto"/>
          </w:tcPr>
          <w:p w14:paraId="6526D8B4" w14:textId="77777777" w:rsidR="00BF4B3D" w:rsidRPr="006525C8" w:rsidRDefault="00BF4B3D" w:rsidP="006525C8">
            <w:pPr>
              <w:jc w:val="center"/>
              <w:rPr>
                <w:bCs/>
              </w:rPr>
            </w:pPr>
          </w:p>
          <w:p w14:paraId="1E546B3A" w14:textId="77777777" w:rsidR="00653A81" w:rsidRPr="003B3CA9" w:rsidRDefault="00653A81" w:rsidP="006525C8">
            <w:pPr>
              <w:jc w:val="center"/>
            </w:pPr>
            <w:r w:rsidRPr="006525C8">
              <w:rPr>
                <w:bCs/>
              </w:rPr>
              <w:t>06.12.2013/10600330-659/ 97</w:t>
            </w:r>
          </w:p>
        </w:tc>
      </w:tr>
      <w:tr w:rsidR="00434DA6" w14:paraId="0FFE2835" w14:textId="77777777" w:rsidTr="006525C8">
        <w:trPr>
          <w:trHeight w:val="698"/>
        </w:trPr>
        <w:tc>
          <w:tcPr>
            <w:tcW w:w="1101" w:type="dxa"/>
            <w:shd w:val="clear" w:color="auto" w:fill="auto"/>
          </w:tcPr>
          <w:p w14:paraId="1905CC84" w14:textId="77777777" w:rsidR="000B21BF" w:rsidRPr="006525C8" w:rsidRDefault="000B21BF" w:rsidP="006525C8">
            <w:pPr>
              <w:rPr>
                <w:b/>
                <w:sz w:val="26"/>
                <w:szCs w:val="26"/>
              </w:rPr>
            </w:pPr>
          </w:p>
          <w:p w14:paraId="0E839256" w14:textId="77777777" w:rsidR="00653A81" w:rsidRPr="0019783D" w:rsidRDefault="00653A81" w:rsidP="00596FAD">
            <w:pPr>
              <w:jc w:val="center"/>
              <w:rPr>
                <w:b/>
                <w:sz w:val="26"/>
                <w:szCs w:val="26"/>
              </w:rPr>
            </w:pPr>
            <w:r w:rsidRPr="0019783D">
              <w:rPr>
                <w:b/>
                <w:sz w:val="26"/>
                <w:szCs w:val="26"/>
              </w:rPr>
              <w:t>7</w:t>
            </w:r>
          </w:p>
        </w:tc>
        <w:tc>
          <w:tcPr>
            <w:tcW w:w="6237" w:type="dxa"/>
            <w:shd w:val="clear" w:color="auto" w:fill="auto"/>
          </w:tcPr>
          <w:p w14:paraId="6891B16D" w14:textId="77777777" w:rsidR="00A218F9" w:rsidRPr="006525C8" w:rsidRDefault="00A218F9" w:rsidP="006525C8">
            <w:pPr>
              <w:rPr>
                <w:bCs/>
              </w:rPr>
            </w:pPr>
          </w:p>
          <w:p w14:paraId="385087AD" w14:textId="77777777" w:rsidR="00653A81" w:rsidRPr="000B21BF" w:rsidRDefault="00653A81" w:rsidP="006525C8">
            <w:proofErr w:type="spellStart"/>
            <w:r w:rsidRPr="006525C8">
              <w:rPr>
                <w:bCs/>
              </w:rPr>
              <w:t>Gemiadamı</w:t>
            </w:r>
            <w:proofErr w:type="spellEnd"/>
            <w:r w:rsidRPr="006525C8">
              <w:rPr>
                <w:bCs/>
              </w:rPr>
              <w:t xml:space="preserve"> Yetiştirme Kursları Yönetmeliği</w:t>
            </w:r>
          </w:p>
        </w:tc>
        <w:tc>
          <w:tcPr>
            <w:tcW w:w="2835" w:type="dxa"/>
            <w:shd w:val="clear" w:color="auto" w:fill="auto"/>
          </w:tcPr>
          <w:p w14:paraId="0471D2F7" w14:textId="77777777" w:rsidR="00434DA6" w:rsidRPr="006525C8" w:rsidRDefault="00434DA6" w:rsidP="006525C8">
            <w:pPr>
              <w:rPr>
                <w:bCs/>
              </w:rPr>
            </w:pPr>
          </w:p>
          <w:p w14:paraId="1DB6FC6A" w14:textId="77777777" w:rsidR="00653A81" w:rsidRPr="003B3CA9" w:rsidRDefault="00653A81" w:rsidP="006525C8">
            <w:r w:rsidRPr="006525C8">
              <w:rPr>
                <w:bCs/>
              </w:rPr>
              <w:t>22.4. 2007 /26501</w:t>
            </w:r>
          </w:p>
        </w:tc>
      </w:tr>
    </w:tbl>
    <w:p w14:paraId="2459277D" w14:textId="77777777" w:rsidR="002169AD" w:rsidRDefault="002169AD" w:rsidP="002169AD"/>
    <w:p w14:paraId="0B4C9CA9" w14:textId="77777777" w:rsidR="002169AD" w:rsidRDefault="002169AD" w:rsidP="002169AD"/>
    <w:p w14:paraId="1522C65B" w14:textId="77777777" w:rsidR="002169AD" w:rsidRDefault="002169AD" w:rsidP="002169AD"/>
    <w:p w14:paraId="7220450E" w14:textId="77777777" w:rsidR="002169AD" w:rsidRDefault="002169AD" w:rsidP="002169AD"/>
    <w:p w14:paraId="5B062C89" w14:textId="77777777" w:rsidR="002169AD" w:rsidRDefault="002169AD" w:rsidP="002169AD"/>
    <w:p w14:paraId="16E766C1" w14:textId="77777777" w:rsidR="002169AD" w:rsidRDefault="002169AD" w:rsidP="002169AD"/>
    <w:p w14:paraId="465DAB91" w14:textId="77777777" w:rsidR="002169AD" w:rsidRDefault="002169AD" w:rsidP="002169AD"/>
    <w:p w14:paraId="128BAF06" w14:textId="77777777" w:rsidR="002169AD" w:rsidRDefault="002169AD" w:rsidP="002169AD"/>
    <w:p w14:paraId="13C62863" w14:textId="77777777" w:rsidR="002169AD" w:rsidRDefault="002169AD" w:rsidP="002169AD"/>
    <w:p w14:paraId="34082213" w14:textId="77777777" w:rsidR="002169AD" w:rsidRDefault="002169AD" w:rsidP="002169AD"/>
    <w:p w14:paraId="37101103" w14:textId="77777777" w:rsidR="002169AD" w:rsidRDefault="002169AD" w:rsidP="002169AD"/>
    <w:p w14:paraId="7E697F52" w14:textId="77777777" w:rsidR="002169AD" w:rsidRDefault="002169AD" w:rsidP="002169AD">
      <w:r>
        <w:tab/>
      </w:r>
      <w:r>
        <w:tab/>
      </w:r>
      <w:r>
        <w:tab/>
      </w:r>
      <w:r>
        <w:tab/>
        <w:t xml:space="preserve"> </w:t>
      </w:r>
      <w:r>
        <w:tab/>
      </w:r>
      <w:r>
        <w:tab/>
      </w:r>
      <w:r>
        <w:tab/>
      </w:r>
    </w:p>
    <w:p w14:paraId="304667D3" w14:textId="77777777" w:rsidR="002169AD" w:rsidRDefault="002169AD" w:rsidP="002169AD"/>
    <w:p w14:paraId="1809C705" w14:textId="77777777" w:rsidR="002169AD" w:rsidRDefault="002169AD" w:rsidP="002169AD"/>
    <w:p w14:paraId="4A24DB97" w14:textId="77777777" w:rsidR="002169AD" w:rsidRDefault="002169AD" w:rsidP="002169AD">
      <w:r>
        <w:t xml:space="preserve">                                                                         </w:t>
      </w:r>
    </w:p>
    <w:p w14:paraId="0309025B" w14:textId="77777777" w:rsidR="002169AD" w:rsidRDefault="002169AD" w:rsidP="002169AD"/>
    <w:p w14:paraId="0BAC1003" w14:textId="77777777" w:rsidR="002169AD" w:rsidRDefault="002169AD" w:rsidP="002169AD"/>
    <w:p w14:paraId="62EF0A59" w14:textId="77777777" w:rsidR="002169AD" w:rsidRDefault="002169AD" w:rsidP="002169AD">
      <w:pPr>
        <w:jc w:val="center"/>
        <w:rPr>
          <w:b/>
          <w:bCs/>
        </w:rPr>
      </w:pPr>
      <w:r>
        <w:rPr>
          <w:b/>
          <w:bCs/>
        </w:rPr>
        <w:t>EK-3</w:t>
      </w:r>
    </w:p>
    <w:p w14:paraId="076CDF34" w14:textId="77777777" w:rsidR="002169AD" w:rsidRDefault="002169AD" w:rsidP="002169AD">
      <w:pPr>
        <w:keepNext/>
        <w:spacing w:line="360" w:lineRule="auto"/>
        <w:ind w:firstLine="709"/>
        <w:jc w:val="center"/>
        <w:outlineLvl w:val="0"/>
        <w:rPr>
          <w:b/>
        </w:rPr>
      </w:pPr>
      <w:r>
        <w:rPr>
          <w:b/>
          <w:bCs/>
        </w:rPr>
        <w:t>STCW SÖZLEŞMESİ KAPSAMINDA ZABİTAN SINIFI GEMİADAMLARINA DÜZENLENEN YETERLİK BELGELERİ LİSTESİ</w:t>
      </w:r>
    </w:p>
    <w:p w14:paraId="76BB8123" w14:textId="77777777" w:rsidR="002169AD" w:rsidRDefault="002169AD" w:rsidP="002169AD">
      <w:pPr>
        <w:tabs>
          <w:tab w:val="left" w:pos="708"/>
          <w:tab w:val="center" w:pos="4536"/>
          <w:tab w:val="right" w:pos="9072"/>
        </w:tabs>
      </w:pPr>
    </w:p>
    <w:p w14:paraId="12562536" w14:textId="77777777" w:rsidR="002169AD" w:rsidRDefault="002169AD" w:rsidP="002169AD">
      <w:pPr>
        <w:jc w:val="both"/>
        <w:rPr>
          <w:b/>
        </w:rPr>
      </w:pPr>
    </w:p>
    <w:p w14:paraId="0DDE4816" w14:textId="77777777" w:rsidR="002169AD" w:rsidRDefault="002169AD" w:rsidP="002169AD">
      <w:pPr>
        <w:jc w:val="both"/>
        <w:rPr>
          <w:b/>
        </w:rPr>
      </w:pPr>
      <w:r>
        <w:rPr>
          <w:b/>
        </w:rPr>
        <w:t>A) GÜVERTE SINIFI GEMİADAMLARI YETERLİK BELGELERİ</w:t>
      </w:r>
      <w:r>
        <w:rPr>
          <w:b/>
        </w:rPr>
        <w:tab/>
      </w:r>
      <w:r>
        <w:rPr>
          <w:b/>
        </w:rPr>
        <w:tab/>
      </w:r>
      <w:r>
        <w:rPr>
          <w:b/>
        </w:rPr>
        <w:tab/>
      </w:r>
      <w:r>
        <w:rPr>
          <w:b/>
        </w:rPr>
        <w:tab/>
      </w:r>
    </w:p>
    <w:p w14:paraId="238021B3" w14:textId="77777777" w:rsidR="002169AD" w:rsidRDefault="002169AD" w:rsidP="002169AD">
      <w:pPr>
        <w:ind w:hanging="90"/>
        <w:jc w:val="both"/>
      </w:pPr>
      <w:r>
        <w:tab/>
        <w:t>1) Sınırlı Vardiya Zabiti</w:t>
      </w:r>
      <w:r>
        <w:tab/>
      </w:r>
      <w:r>
        <w:tab/>
      </w:r>
      <w:r>
        <w:tab/>
      </w:r>
    </w:p>
    <w:p w14:paraId="0599A23A" w14:textId="77777777" w:rsidR="002169AD" w:rsidRDefault="002169AD" w:rsidP="002169AD">
      <w:pPr>
        <w:jc w:val="both"/>
      </w:pPr>
      <w:r>
        <w:t>2) Sınırlı Kaptan</w:t>
      </w:r>
      <w:r>
        <w:tab/>
      </w:r>
      <w:r>
        <w:tab/>
      </w:r>
      <w:r>
        <w:tab/>
      </w:r>
      <w:r>
        <w:tab/>
      </w:r>
    </w:p>
    <w:p w14:paraId="71F14882" w14:textId="77777777" w:rsidR="002169AD" w:rsidRDefault="002169AD" w:rsidP="002169AD">
      <w:pPr>
        <w:jc w:val="both"/>
      </w:pPr>
      <w:r>
        <w:t>3) Vardiya Zabiti</w:t>
      </w:r>
      <w:r>
        <w:tab/>
      </w:r>
      <w:r>
        <w:tab/>
      </w:r>
      <w:r>
        <w:tab/>
      </w:r>
      <w:r>
        <w:tab/>
      </w:r>
    </w:p>
    <w:p w14:paraId="5077A155" w14:textId="77777777" w:rsidR="002169AD" w:rsidRDefault="002169AD" w:rsidP="002169AD">
      <w:pPr>
        <w:jc w:val="both"/>
      </w:pPr>
      <w:r>
        <w:t>4) Birinci Zabit</w:t>
      </w:r>
      <w:r>
        <w:tab/>
      </w:r>
      <w:r>
        <w:tab/>
      </w:r>
      <w:r>
        <w:tab/>
      </w:r>
      <w:r>
        <w:tab/>
      </w:r>
    </w:p>
    <w:p w14:paraId="18750855" w14:textId="77777777" w:rsidR="002169AD" w:rsidRDefault="002169AD" w:rsidP="002169AD">
      <w:pPr>
        <w:jc w:val="both"/>
      </w:pPr>
      <w:r>
        <w:t>5) Kaptan</w:t>
      </w:r>
      <w:r>
        <w:tab/>
      </w:r>
      <w:r>
        <w:tab/>
      </w:r>
      <w:r>
        <w:tab/>
      </w:r>
      <w:r>
        <w:tab/>
      </w:r>
    </w:p>
    <w:p w14:paraId="5CCD5F2C" w14:textId="77777777" w:rsidR="002169AD" w:rsidRDefault="002169AD" w:rsidP="002169AD">
      <w:pPr>
        <w:jc w:val="both"/>
      </w:pPr>
      <w:r>
        <w:t xml:space="preserve">6) </w:t>
      </w:r>
      <w:proofErr w:type="spellStart"/>
      <w:r>
        <w:t>Uzakyol</w:t>
      </w:r>
      <w:proofErr w:type="spellEnd"/>
      <w:r>
        <w:t xml:space="preserve"> Vardiya Zabiti</w:t>
      </w:r>
      <w:r>
        <w:tab/>
      </w:r>
      <w:r>
        <w:tab/>
      </w:r>
      <w:r>
        <w:tab/>
      </w:r>
    </w:p>
    <w:p w14:paraId="4DC900F6" w14:textId="77777777" w:rsidR="002169AD" w:rsidRDefault="002169AD" w:rsidP="002169AD">
      <w:pPr>
        <w:jc w:val="both"/>
      </w:pPr>
      <w:r>
        <w:t xml:space="preserve">7) </w:t>
      </w:r>
      <w:proofErr w:type="spellStart"/>
      <w:r>
        <w:t>Uzakyol</w:t>
      </w:r>
      <w:proofErr w:type="spellEnd"/>
      <w:r>
        <w:t xml:space="preserve"> Birinci Zabiti</w:t>
      </w:r>
      <w:r>
        <w:tab/>
      </w:r>
      <w:r>
        <w:tab/>
      </w:r>
      <w:r>
        <w:tab/>
      </w:r>
    </w:p>
    <w:p w14:paraId="3336BF60" w14:textId="77777777" w:rsidR="002169AD" w:rsidRDefault="002169AD" w:rsidP="002169AD">
      <w:pPr>
        <w:jc w:val="both"/>
      </w:pPr>
      <w:r>
        <w:t xml:space="preserve">8) </w:t>
      </w:r>
      <w:proofErr w:type="spellStart"/>
      <w:r>
        <w:t>Uzakyol</w:t>
      </w:r>
      <w:proofErr w:type="spellEnd"/>
      <w:r>
        <w:t xml:space="preserve"> Kaptanı</w:t>
      </w:r>
      <w:r>
        <w:tab/>
      </w:r>
      <w:r>
        <w:tab/>
      </w:r>
      <w:r>
        <w:tab/>
      </w:r>
    </w:p>
    <w:p w14:paraId="56588FD4" w14:textId="77777777" w:rsidR="002169AD" w:rsidRDefault="002169AD" w:rsidP="002169AD">
      <w:pPr>
        <w:ind w:hanging="90"/>
        <w:jc w:val="both"/>
      </w:pPr>
    </w:p>
    <w:p w14:paraId="1E929C92" w14:textId="77777777" w:rsidR="002169AD" w:rsidRDefault="002169AD" w:rsidP="002169AD">
      <w:pPr>
        <w:jc w:val="both"/>
        <w:rPr>
          <w:b/>
        </w:rPr>
      </w:pPr>
      <w:r>
        <w:rPr>
          <w:b/>
        </w:rPr>
        <w:t>B) MAKİNE SINIFI GEMİADAMLARI YETERLİK BELGELERİ</w:t>
      </w:r>
      <w:r>
        <w:rPr>
          <w:b/>
        </w:rPr>
        <w:tab/>
      </w:r>
      <w:r>
        <w:rPr>
          <w:b/>
        </w:rPr>
        <w:tab/>
      </w:r>
      <w:r>
        <w:rPr>
          <w:b/>
        </w:rPr>
        <w:tab/>
      </w:r>
      <w:r>
        <w:rPr>
          <w:b/>
        </w:rPr>
        <w:tab/>
      </w:r>
    </w:p>
    <w:p w14:paraId="798D5DBC" w14:textId="77777777" w:rsidR="002169AD" w:rsidRDefault="002169AD" w:rsidP="002169AD">
      <w:pPr>
        <w:jc w:val="both"/>
        <w:rPr>
          <w:b/>
        </w:rPr>
      </w:pPr>
    </w:p>
    <w:p w14:paraId="3F51E730" w14:textId="77777777" w:rsidR="002169AD" w:rsidRDefault="002169AD" w:rsidP="002169AD">
      <w:pPr>
        <w:jc w:val="both"/>
      </w:pPr>
      <w:r>
        <w:rPr>
          <w:b/>
        </w:rPr>
        <w:t xml:space="preserve">1) </w:t>
      </w:r>
      <w:r>
        <w:t>Sınırlı Makine Zabiti</w:t>
      </w:r>
      <w:r>
        <w:tab/>
      </w:r>
      <w:r>
        <w:tab/>
      </w:r>
      <w:r>
        <w:tab/>
      </w:r>
    </w:p>
    <w:p w14:paraId="441EF9E0" w14:textId="77777777" w:rsidR="002169AD" w:rsidRDefault="002169AD" w:rsidP="002169AD">
      <w:pPr>
        <w:jc w:val="both"/>
      </w:pPr>
      <w:r>
        <w:rPr>
          <w:b/>
        </w:rPr>
        <w:t xml:space="preserve">2) </w:t>
      </w:r>
      <w:r>
        <w:t xml:space="preserve">Sınırlı </w:t>
      </w:r>
      <w:proofErr w:type="spellStart"/>
      <w:r>
        <w:t>Başmakinist</w:t>
      </w:r>
      <w:proofErr w:type="spellEnd"/>
      <w:r>
        <w:tab/>
      </w:r>
      <w:r>
        <w:tab/>
      </w:r>
      <w:r>
        <w:tab/>
      </w:r>
    </w:p>
    <w:p w14:paraId="7364CD41" w14:textId="77777777" w:rsidR="002169AD" w:rsidRDefault="002169AD" w:rsidP="002169AD">
      <w:pPr>
        <w:jc w:val="both"/>
      </w:pPr>
      <w:r>
        <w:rPr>
          <w:b/>
        </w:rPr>
        <w:t xml:space="preserve">3) </w:t>
      </w:r>
      <w:r>
        <w:t>Makine Zabiti</w:t>
      </w:r>
      <w:r>
        <w:tab/>
      </w:r>
      <w:r>
        <w:tab/>
      </w:r>
      <w:r>
        <w:tab/>
      </w:r>
      <w:r>
        <w:tab/>
      </w:r>
    </w:p>
    <w:p w14:paraId="7D23305E" w14:textId="77777777" w:rsidR="002169AD" w:rsidRDefault="002169AD" w:rsidP="002169AD">
      <w:pPr>
        <w:jc w:val="both"/>
      </w:pPr>
      <w:r>
        <w:rPr>
          <w:b/>
        </w:rPr>
        <w:t xml:space="preserve">4) </w:t>
      </w:r>
      <w:r>
        <w:t>İkinci Makinist</w:t>
      </w:r>
      <w:r>
        <w:tab/>
      </w:r>
      <w:r>
        <w:tab/>
      </w:r>
      <w:r>
        <w:tab/>
      </w:r>
      <w:r>
        <w:tab/>
      </w:r>
    </w:p>
    <w:p w14:paraId="4A038CCB" w14:textId="77777777" w:rsidR="002169AD" w:rsidRDefault="002169AD" w:rsidP="002169AD">
      <w:pPr>
        <w:jc w:val="both"/>
      </w:pPr>
      <w:r>
        <w:rPr>
          <w:b/>
        </w:rPr>
        <w:t xml:space="preserve">5) </w:t>
      </w:r>
      <w:proofErr w:type="spellStart"/>
      <w:r>
        <w:t>Başmakinist</w:t>
      </w:r>
      <w:proofErr w:type="spellEnd"/>
      <w:r>
        <w:tab/>
      </w:r>
      <w:r>
        <w:tab/>
      </w:r>
      <w:r>
        <w:tab/>
      </w:r>
      <w:r>
        <w:tab/>
      </w:r>
    </w:p>
    <w:p w14:paraId="053D3153" w14:textId="77777777" w:rsidR="002169AD" w:rsidRDefault="002169AD" w:rsidP="002169AD">
      <w:pPr>
        <w:jc w:val="both"/>
      </w:pPr>
      <w:r>
        <w:rPr>
          <w:b/>
        </w:rPr>
        <w:t xml:space="preserve">6) </w:t>
      </w:r>
      <w:proofErr w:type="spellStart"/>
      <w:r>
        <w:t>Uzakyol</w:t>
      </w:r>
      <w:proofErr w:type="spellEnd"/>
      <w:r>
        <w:t xml:space="preserve"> Vardiya Mühendisi/Makinisti</w:t>
      </w:r>
      <w:r>
        <w:tab/>
      </w:r>
    </w:p>
    <w:p w14:paraId="1799EE02" w14:textId="77777777" w:rsidR="002169AD" w:rsidRDefault="002169AD" w:rsidP="002169AD">
      <w:pPr>
        <w:jc w:val="both"/>
      </w:pPr>
      <w:r>
        <w:rPr>
          <w:b/>
        </w:rPr>
        <w:t xml:space="preserve">7) </w:t>
      </w:r>
      <w:proofErr w:type="spellStart"/>
      <w:r>
        <w:t>Uzakyol</w:t>
      </w:r>
      <w:proofErr w:type="spellEnd"/>
      <w:r>
        <w:t xml:space="preserve"> İkinci Mühendisi/Makinisti</w:t>
      </w:r>
      <w:r>
        <w:tab/>
      </w:r>
    </w:p>
    <w:p w14:paraId="074C86B1" w14:textId="77777777" w:rsidR="002169AD" w:rsidRDefault="002169AD" w:rsidP="002169AD">
      <w:pPr>
        <w:jc w:val="both"/>
      </w:pPr>
      <w:r>
        <w:rPr>
          <w:b/>
        </w:rPr>
        <w:t xml:space="preserve">8) </w:t>
      </w:r>
      <w:proofErr w:type="spellStart"/>
      <w:r>
        <w:t>Uzakyol</w:t>
      </w:r>
      <w:proofErr w:type="spellEnd"/>
      <w:r>
        <w:t xml:space="preserve"> Başmühendisi/</w:t>
      </w:r>
      <w:proofErr w:type="spellStart"/>
      <w:r>
        <w:t>Başmakinisti</w:t>
      </w:r>
      <w:proofErr w:type="spellEnd"/>
      <w:r>
        <w:tab/>
      </w:r>
    </w:p>
    <w:p w14:paraId="1DD7DE1D" w14:textId="77777777" w:rsidR="002169AD" w:rsidRDefault="002169AD" w:rsidP="002169AD">
      <w:pPr>
        <w:ind w:hanging="90"/>
        <w:jc w:val="both"/>
      </w:pPr>
    </w:p>
    <w:p w14:paraId="7D70BFA5" w14:textId="77777777" w:rsidR="002169AD" w:rsidRDefault="002169AD" w:rsidP="002169AD">
      <w:pPr>
        <w:jc w:val="both"/>
        <w:rPr>
          <w:b/>
        </w:rPr>
      </w:pPr>
      <w:r>
        <w:rPr>
          <w:b/>
        </w:rPr>
        <w:t xml:space="preserve">C) TELSİZ ZABİTLERİ YETERLİK BELGELERİ </w:t>
      </w:r>
    </w:p>
    <w:p w14:paraId="69751739" w14:textId="77777777" w:rsidR="002169AD" w:rsidRDefault="002169AD" w:rsidP="002169AD">
      <w:pPr>
        <w:jc w:val="both"/>
      </w:pPr>
      <w:r>
        <w:rPr>
          <w:b/>
        </w:rPr>
        <w:t xml:space="preserve">1) </w:t>
      </w:r>
      <w:r>
        <w:t>Kısa Mesafe Telsiz Operatörü</w:t>
      </w:r>
      <w:r>
        <w:tab/>
      </w:r>
      <w:r>
        <w:tab/>
      </w:r>
    </w:p>
    <w:p w14:paraId="4C08D054" w14:textId="77777777" w:rsidR="002169AD" w:rsidRDefault="002169AD" w:rsidP="002169AD">
      <w:pPr>
        <w:jc w:val="both"/>
      </w:pPr>
      <w:r>
        <w:rPr>
          <w:b/>
        </w:rPr>
        <w:t xml:space="preserve">2) </w:t>
      </w:r>
      <w:r>
        <w:t>Uzun Mesafe Telsiz Operatörü</w:t>
      </w:r>
      <w:r>
        <w:tab/>
      </w:r>
      <w:r>
        <w:tab/>
      </w:r>
    </w:p>
    <w:p w14:paraId="092D1291" w14:textId="77777777" w:rsidR="002169AD" w:rsidRDefault="002169AD" w:rsidP="002169AD">
      <w:pPr>
        <w:jc w:val="both"/>
      </w:pPr>
      <w:r>
        <w:rPr>
          <w:b/>
        </w:rPr>
        <w:t xml:space="preserve">3) </w:t>
      </w:r>
      <w:r>
        <w:t>Tahditli Telsiz Operatörü</w:t>
      </w:r>
      <w:r>
        <w:tab/>
      </w:r>
      <w:r>
        <w:tab/>
      </w:r>
    </w:p>
    <w:p w14:paraId="212DF54E" w14:textId="77777777" w:rsidR="002169AD" w:rsidRDefault="002169AD" w:rsidP="002169AD">
      <w:pPr>
        <w:jc w:val="both"/>
      </w:pPr>
      <w:r>
        <w:rPr>
          <w:b/>
        </w:rPr>
        <w:t xml:space="preserve">4) </w:t>
      </w:r>
      <w:r>
        <w:t>Genel Telsiz Operatörü</w:t>
      </w:r>
      <w:r>
        <w:tab/>
      </w:r>
      <w:r>
        <w:tab/>
      </w:r>
    </w:p>
    <w:p w14:paraId="7B2886C0" w14:textId="77777777" w:rsidR="002169AD" w:rsidRDefault="002169AD" w:rsidP="002169AD">
      <w:pPr>
        <w:jc w:val="both"/>
      </w:pPr>
      <w:r>
        <w:rPr>
          <w:b/>
        </w:rPr>
        <w:t xml:space="preserve">5) </w:t>
      </w:r>
      <w:r>
        <w:t>Telsiz Elektronik Zabiti</w:t>
      </w:r>
      <w:r>
        <w:tab/>
      </w:r>
      <w:r>
        <w:tab/>
      </w:r>
      <w:r>
        <w:tab/>
      </w:r>
    </w:p>
    <w:p w14:paraId="5CC676A6" w14:textId="77777777" w:rsidR="002169AD" w:rsidRDefault="002169AD" w:rsidP="002169AD">
      <w:pPr>
        <w:jc w:val="both"/>
      </w:pPr>
    </w:p>
    <w:p w14:paraId="44C2A4BB" w14:textId="77777777" w:rsidR="002169AD" w:rsidRDefault="002169AD" w:rsidP="002169AD">
      <w:pPr>
        <w:ind w:hanging="90"/>
        <w:jc w:val="both"/>
        <w:rPr>
          <w:b/>
        </w:rPr>
      </w:pPr>
      <w:r>
        <w:rPr>
          <w:b/>
        </w:rPr>
        <w:t>D) YARDIMCI SINIF GEMİADAMLARI YETERLİK BELGELERİ</w:t>
      </w:r>
    </w:p>
    <w:p w14:paraId="7A367F62" w14:textId="77777777" w:rsidR="002169AD" w:rsidRDefault="002169AD" w:rsidP="002169AD">
      <w:pPr>
        <w:ind w:hanging="90"/>
        <w:jc w:val="both"/>
      </w:pPr>
      <w:r>
        <w:tab/>
      </w:r>
    </w:p>
    <w:p w14:paraId="17C1D08F" w14:textId="77777777" w:rsidR="002169AD" w:rsidRDefault="002169AD" w:rsidP="002169AD">
      <w:pPr>
        <w:ind w:hanging="90"/>
        <w:jc w:val="both"/>
      </w:pPr>
      <w:r>
        <w:t xml:space="preserve"> 1) Elektroteknik Zabiti</w:t>
      </w:r>
    </w:p>
    <w:p w14:paraId="016ABE77" w14:textId="77777777" w:rsidR="002169AD" w:rsidRDefault="002169AD" w:rsidP="002169AD">
      <w:pPr>
        <w:jc w:val="both"/>
      </w:pPr>
    </w:p>
    <w:p w14:paraId="77199DC4" w14:textId="77777777" w:rsidR="002169AD" w:rsidRDefault="002169AD" w:rsidP="002169AD">
      <w:pPr>
        <w:ind w:hanging="90"/>
        <w:jc w:val="both"/>
        <w:rPr>
          <w:b/>
        </w:rPr>
      </w:pPr>
      <w:r>
        <w:rPr>
          <w:b/>
        </w:rPr>
        <w:tab/>
        <w:t>E) UYGUNLUK ONAYI BELGELERİ</w:t>
      </w:r>
    </w:p>
    <w:p w14:paraId="2CC64D6F" w14:textId="77777777" w:rsidR="002169AD" w:rsidRDefault="002169AD" w:rsidP="002169AD">
      <w:pPr>
        <w:ind w:hanging="90"/>
        <w:jc w:val="both"/>
      </w:pPr>
      <w:r>
        <w:tab/>
      </w:r>
    </w:p>
    <w:p w14:paraId="4E9569A0" w14:textId="77777777" w:rsidR="002169AD" w:rsidRDefault="002169AD" w:rsidP="002169AD">
      <w:pPr>
        <w:ind w:hanging="90"/>
        <w:jc w:val="both"/>
      </w:pPr>
      <w:r>
        <w:t xml:space="preserve"> 1) Uygunluk Onayı Başvuru Belgesi</w:t>
      </w:r>
    </w:p>
    <w:p w14:paraId="5501F1D8" w14:textId="77777777" w:rsidR="002169AD" w:rsidRDefault="002169AD" w:rsidP="002169AD">
      <w:pPr>
        <w:ind w:hanging="90"/>
        <w:jc w:val="both"/>
      </w:pPr>
      <w:r>
        <w:t xml:space="preserve"> 2) Uygunluk Onayı Belgesi</w:t>
      </w:r>
    </w:p>
    <w:p w14:paraId="46A7D9B0" w14:textId="77777777" w:rsidR="002169AD" w:rsidRDefault="002169AD" w:rsidP="002169AD">
      <w:pPr>
        <w:jc w:val="both"/>
      </w:pPr>
    </w:p>
    <w:p w14:paraId="12ECB9B2" w14:textId="77777777" w:rsidR="002169AD" w:rsidRDefault="002169AD" w:rsidP="002169AD"/>
    <w:tbl>
      <w:tblPr>
        <w:tblpPr w:leftFromText="141" w:rightFromText="141" w:bottomFromText="200" w:vertAnchor="text" w:horzAnchor="margin" w:tblpXSpec="center" w:tblpY="185"/>
        <w:tblW w:w="9845" w:type="dxa"/>
        <w:tblCellMar>
          <w:left w:w="70" w:type="dxa"/>
          <w:right w:w="70" w:type="dxa"/>
        </w:tblCellMar>
        <w:tblLook w:val="04A0" w:firstRow="1" w:lastRow="0" w:firstColumn="1" w:lastColumn="0" w:noHBand="0" w:noVBand="1"/>
      </w:tblPr>
      <w:tblGrid>
        <w:gridCol w:w="714"/>
        <w:gridCol w:w="1331"/>
        <w:gridCol w:w="1394"/>
        <w:gridCol w:w="941"/>
        <w:gridCol w:w="5465"/>
      </w:tblGrid>
      <w:tr w:rsidR="002169AD" w14:paraId="7833AC1D" w14:textId="77777777" w:rsidTr="002B44E5">
        <w:trPr>
          <w:trHeight w:val="475"/>
        </w:trPr>
        <w:tc>
          <w:tcPr>
            <w:tcW w:w="9845" w:type="dxa"/>
            <w:gridSpan w:val="5"/>
            <w:noWrap/>
            <w:vAlign w:val="center"/>
            <w:hideMark/>
          </w:tcPr>
          <w:p w14:paraId="1E9CA6FA" w14:textId="77777777" w:rsidR="002169AD" w:rsidRDefault="002169AD">
            <w:pPr>
              <w:jc w:val="center"/>
              <w:rPr>
                <w:b/>
              </w:rPr>
            </w:pPr>
            <w:r>
              <w:rPr>
                <w:b/>
              </w:rPr>
              <w:t>EK-4</w:t>
            </w:r>
          </w:p>
          <w:p w14:paraId="7ABE78F8" w14:textId="77777777" w:rsidR="002169AD" w:rsidRDefault="002169AD">
            <w:pPr>
              <w:jc w:val="center"/>
              <w:rPr>
                <w:b/>
                <w:bCs/>
              </w:rPr>
            </w:pPr>
            <w:r>
              <w:rPr>
                <w:b/>
                <w:bCs/>
              </w:rPr>
              <w:t>ŞEMA VE TABLOLAR LİSTESİ</w:t>
            </w:r>
          </w:p>
        </w:tc>
      </w:tr>
      <w:tr w:rsidR="002169AD" w14:paraId="5E36A6DA" w14:textId="77777777" w:rsidTr="002B44E5">
        <w:trPr>
          <w:trHeight w:val="594"/>
        </w:trPr>
        <w:tc>
          <w:tcPr>
            <w:tcW w:w="9845" w:type="dxa"/>
            <w:gridSpan w:val="5"/>
            <w:tcBorders>
              <w:top w:val="single" w:sz="4" w:space="0" w:color="auto"/>
              <w:left w:val="single" w:sz="4" w:space="0" w:color="auto"/>
              <w:bottom w:val="single" w:sz="4" w:space="0" w:color="auto"/>
              <w:right w:val="single" w:sz="4" w:space="0" w:color="auto"/>
            </w:tcBorders>
            <w:noWrap/>
            <w:vAlign w:val="center"/>
            <w:hideMark/>
          </w:tcPr>
          <w:p w14:paraId="715ED5A2" w14:textId="77777777" w:rsidR="002169AD" w:rsidRDefault="002169AD">
            <w:pPr>
              <w:jc w:val="center"/>
              <w:rPr>
                <w:b/>
                <w:bCs/>
              </w:rPr>
            </w:pPr>
            <w:r>
              <w:rPr>
                <w:b/>
                <w:bCs/>
              </w:rPr>
              <w:t>A. ŞEMALAR</w:t>
            </w:r>
          </w:p>
        </w:tc>
      </w:tr>
      <w:tr w:rsidR="002169AD" w14:paraId="4AF41C7E" w14:textId="77777777" w:rsidTr="00791EAF">
        <w:trPr>
          <w:trHeight w:val="669"/>
        </w:trPr>
        <w:tc>
          <w:tcPr>
            <w:tcW w:w="714" w:type="dxa"/>
            <w:tcBorders>
              <w:top w:val="nil"/>
              <w:left w:val="single" w:sz="4" w:space="0" w:color="auto"/>
              <w:bottom w:val="single" w:sz="4" w:space="0" w:color="auto"/>
              <w:right w:val="single" w:sz="4" w:space="0" w:color="auto"/>
            </w:tcBorders>
            <w:vAlign w:val="center"/>
            <w:hideMark/>
          </w:tcPr>
          <w:p w14:paraId="71ABF4E6" w14:textId="77777777" w:rsidR="002169AD" w:rsidRDefault="002169AD">
            <w:pPr>
              <w:jc w:val="center"/>
              <w:rPr>
                <w:b/>
                <w:bCs/>
                <w:sz w:val="22"/>
                <w:szCs w:val="22"/>
              </w:rPr>
            </w:pPr>
            <w:r>
              <w:rPr>
                <w:b/>
                <w:bCs/>
              </w:rPr>
              <w:t>SIRA NO</w:t>
            </w:r>
          </w:p>
        </w:tc>
        <w:tc>
          <w:tcPr>
            <w:tcW w:w="1331" w:type="dxa"/>
            <w:tcBorders>
              <w:top w:val="nil"/>
              <w:left w:val="nil"/>
              <w:bottom w:val="single" w:sz="4" w:space="0" w:color="auto"/>
              <w:right w:val="single" w:sz="4" w:space="0" w:color="auto"/>
            </w:tcBorders>
            <w:vAlign w:val="center"/>
            <w:hideMark/>
          </w:tcPr>
          <w:p w14:paraId="6CDF177C" w14:textId="77777777" w:rsidR="002169AD" w:rsidRDefault="002169AD">
            <w:pPr>
              <w:jc w:val="center"/>
              <w:rPr>
                <w:b/>
                <w:bCs/>
              </w:rPr>
            </w:pPr>
            <w:r>
              <w:rPr>
                <w:b/>
                <w:bCs/>
              </w:rPr>
              <w:t>ADI</w:t>
            </w:r>
          </w:p>
        </w:tc>
        <w:tc>
          <w:tcPr>
            <w:tcW w:w="1394" w:type="dxa"/>
            <w:tcBorders>
              <w:top w:val="nil"/>
              <w:left w:val="nil"/>
              <w:bottom w:val="single" w:sz="4" w:space="0" w:color="auto"/>
              <w:right w:val="single" w:sz="4" w:space="0" w:color="auto"/>
            </w:tcBorders>
            <w:vAlign w:val="center"/>
            <w:hideMark/>
          </w:tcPr>
          <w:p w14:paraId="4594DAAB" w14:textId="77777777" w:rsidR="002169AD" w:rsidRDefault="002169AD">
            <w:pPr>
              <w:jc w:val="center"/>
              <w:rPr>
                <w:b/>
                <w:bCs/>
              </w:rPr>
            </w:pPr>
            <w:r>
              <w:rPr>
                <w:b/>
                <w:bCs/>
              </w:rPr>
              <w:t>AİT OLDUĞU BÖLÜM</w:t>
            </w:r>
          </w:p>
        </w:tc>
        <w:tc>
          <w:tcPr>
            <w:tcW w:w="941" w:type="dxa"/>
            <w:tcBorders>
              <w:top w:val="nil"/>
              <w:left w:val="nil"/>
              <w:bottom w:val="single" w:sz="4" w:space="0" w:color="auto"/>
              <w:right w:val="single" w:sz="4" w:space="0" w:color="auto"/>
            </w:tcBorders>
            <w:vAlign w:val="center"/>
            <w:hideMark/>
          </w:tcPr>
          <w:p w14:paraId="7A95BE3D" w14:textId="77777777" w:rsidR="002169AD" w:rsidRDefault="002169AD">
            <w:pPr>
              <w:jc w:val="center"/>
              <w:rPr>
                <w:b/>
                <w:bCs/>
              </w:rPr>
            </w:pPr>
            <w:r>
              <w:rPr>
                <w:b/>
                <w:bCs/>
              </w:rPr>
              <w:t>SAYFA NO</w:t>
            </w:r>
          </w:p>
        </w:tc>
        <w:tc>
          <w:tcPr>
            <w:tcW w:w="5465" w:type="dxa"/>
            <w:tcBorders>
              <w:top w:val="nil"/>
              <w:left w:val="nil"/>
              <w:bottom w:val="single" w:sz="4" w:space="0" w:color="auto"/>
              <w:right w:val="single" w:sz="4" w:space="0" w:color="auto"/>
            </w:tcBorders>
            <w:vAlign w:val="center"/>
            <w:hideMark/>
          </w:tcPr>
          <w:p w14:paraId="5DB02E7B" w14:textId="77777777" w:rsidR="002169AD" w:rsidRDefault="002169AD">
            <w:pPr>
              <w:jc w:val="center"/>
              <w:rPr>
                <w:b/>
                <w:bCs/>
              </w:rPr>
            </w:pPr>
            <w:r>
              <w:rPr>
                <w:b/>
                <w:bCs/>
              </w:rPr>
              <w:t>İÇERİĞİ</w:t>
            </w:r>
          </w:p>
        </w:tc>
      </w:tr>
      <w:tr w:rsidR="002169AD" w14:paraId="107E0144" w14:textId="77777777" w:rsidTr="002B44E5">
        <w:trPr>
          <w:trHeight w:val="594"/>
        </w:trPr>
        <w:tc>
          <w:tcPr>
            <w:tcW w:w="714" w:type="dxa"/>
            <w:tcBorders>
              <w:top w:val="nil"/>
              <w:left w:val="single" w:sz="4" w:space="0" w:color="auto"/>
              <w:bottom w:val="single" w:sz="4" w:space="0" w:color="auto"/>
              <w:right w:val="single" w:sz="4" w:space="0" w:color="auto"/>
            </w:tcBorders>
            <w:vAlign w:val="center"/>
            <w:hideMark/>
          </w:tcPr>
          <w:p w14:paraId="11F5F8A0" w14:textId="77777777" w:rsidR="002169AD" w:rsidRDefault="002169AD">
            <w:pPr>
              <w:jc w:val="center"/>
            </w:pPr>
            <w:r>
              <w:t>1</w:t>
            </w:r>
          </w:p>
        </w:tc>
        <w:tc>
          <w:tcPr>
            <w:tcW w:w="1331" w:type="dxa"/>
            <w:tcBorders>
              <w:top w:val="nil"/>
              <w:left w:val="nil"/>
              <w:bottom w:val="single" w:sz="4" w:space="0" w:color="auto"/>
              <w:right w:val="single" w:sz="4" w:space="0" w:color="auto"/>
            </w:tcBorders>
            <w:vAlign w:val="center"/>
            <w:hideMark/>
          </w:tcPr>
          <w:p w14:paraId="244FC65A" w14:textId="77777777" w:rsidR="002169AD" w:rsidRPr="00F57653" w:rsidRDefault="002169AD">
            <w:pPr>
              <w:rPr>
                <w:sz w:val="22"/>
                <w:szCs w:val="22"/>
              </w:rPr>
            </w:pPr>
            <w:r w:rsidRPr="00F57653">
              <w:rPr>
                <w:sz w:val="22"/>
                <w:szCs w:val="22"/>
              </w:rPr>
              <w:t>ŞEMA II.1</w:t>
            </w:r>
          </w:p>
        </w:tc>
        <w:tc>
          <w:tcPr>
            <w:tcW w:w="1394" w:type="dxa"/>
            <w:tcBorders>
              <w:top w:val="nil"/>
              <w:left w:val="nil"/>
              <w:bottom w:val="single" w:sz="4" w:space="0" w:color="auto"/>
              <w:right w:val="single" w:sz="4" w:space="0" w:color="auto"/>
            </w:tcBorders>
            <w:vAlign w:val="center"/>
            <w:hideMark/>
          </w:tcPr>
          <w:p w14:paraId="23793553" w14:textId="49644006" w:rsidR="002169AD" w:rsidRPr="00F57653" w:rsidRDefault="00E263BE">
            <w:pPr>
              <w:jc w:val="center"/>
              <w:rPr>
                <w:sz w:val="22"/>
                <w:szCs w:val="22"/>
              </w:rPr>
            </w:pPr>
            <w:r>
              <w:rPr>
                <w:sz w:val="22"/>
                <w:szCs w:val="22"/>
              </w:rPr>
              <w:t>II</w:t>
            </w:r>
          </w:p>
        </w:tc>
        <w:tc>
          <w:tcPr>
            <w:tcW w:w="941" w:type="dxa"/>
            <w:tcBorders>
              <w:top w:val="nil"/>
              <w:left w:val="nil"/>
              <w:bottom w:val="single" w:sz="4" w:space="0" w:color="auto"/>
              <w:right w:val="single" w:sz="4" w:space="0" w:color="auto"/>
            </w:tcBorders>
            <w:vAlign w:val="center"/>
            <w:hideMark/>
          </w:tcPr>
          <w:p w14:paraId="7BFF87B1" w14:textId="6DAF2795" w:rsidR="002169AD" w:rsidRPr="00F57653" w:rsidRDefault="00791EAF">
            <w:pPr>
              <w:jc w:val="center"/>
              <w:rPr>
                <w:sz w:val="22"/>
                <w:szCs w:val="22"/>
              </w:rPr>
            </w:pPr>
            <w:r>
              <w:rPr>
                <w:sz w:val="22"/>
                <w:szCs w:val="22"/>
              </w:rPr>
              <w:t>5</w:t>
            </w:r>
          </w:p>
        </w:tc>
        <w:tc>
          <w:tcPr>
            <w:tcW w:w="5465" w:type="dxa"/>
            <w:tcBorders>
              <w:top w:val="nil"/>
              <w:left w:val="nil"/>
              <w:bottom w:val="single" w:sz="4" w:space="0" w:color="auto"/>
              <w:right w:val="single" w:sz="4" w:space="0" w:color="auto"/>
            </w:tcBorders>
            <w:vAlign w:val="center"/>
            <w:hideMark/>
          </w:tcPr>
          <w:p w14:paraId="150589A3" w14:textId="6D2DDBA4" w:rsidR="002169AD" w:rsidRPr="00F57653" w:rsidRDefault="00BF48BF">
            <w:pPr>
              <w:rPr>
                <w:sz w:val="22"/>
                <w:szCs w:val="22"/>
              </w:rPr>
            </w:pPr>
            <w:r w:rsidRPr="00F57653">
              <w:rPr>
                <w:sz w:val="22"/>
                <w:szCs w:val="22"/>
              </w:rPr>
              <w:t xml:space="preserve">ULAŞTIRMA VE ALTYAPI BAKANLIĞI </w:t>
            </w:r>
            <w:r w:rsidR="002169AD" w:rsidRPr="00F57653">
              <w:rPr>
                <w:sz w:val="22"/>
                <w:szCs w:val="22"/>
              </w:rPr>
              <w:t>ORGANİZASYON ŞEMASI</w:t>
            </w:r>
          </w:p>
        </w:tc>
      </w:tr>
      <w:tr w:rsidR="00BF48BF" w14:paraId="1764BEE3" w14:textId="77777777" w:rsidTr="002B44E5">
        <w:trPr>
          <w:trHeight w:val="594"/>
        </w:trPr>
        <w:tc>
          <w:tcPr>
            <w:tcW w:w="714" w:type="dxa"/>
            <w:tcBorders>
              <w:top w:val="nil"/>
              <w:left w:val="single" w:sz="4" w:space="0" w:color="auto"/>
              <w:bottom w:val="single" w:sz="4" w:space="0" w:color="auto"/>
              <w:right w:val="single" w:sz="4" w:space="0" w:color="auto"/>
            </w:tcBorders>
            <w:vAlign w:val="center"/>
          </w:tcPr>
          <w:p w14:paraId="768F2D98" w14:textId="77777777" w:rsidR="00BF48BF" w:rsidRDefault="00BF48BF" w:rsidP="00BF48BF">
            <w:pPr>
              <w:jc w:val="center"/>
            </w:pPr>
          </w:p>
        </w:tc>
        <w:tc>
          <w:tcPr>
            <w:tcW w:w="1331" w:type="dxa"/>
            <w:tcBorders>
              <w:top w:val="nil"/>
              <w:left w:val="nil"/>
              <w:bottom w:val="single" w:sz="4" w:space="0" w:color="auto"/>
              <w:right w:val="single" w:sz="4" w:space="0" w:color="auto"/>
            </w:tcBorders>
            <w:vAlign w:val="center"/>
          </w:tcPr>
          <w:p w14:paraId="6DD50871" w14:textId="472EFB61" w:rsidR="00BF48BF" w:rsidRPr="00F57653" w:rsidRDefault="00BF48BF" w:rsidP="00BF48BF">
            <w:pPr>
              <w:rPr>
                <w:sz w:val="22"/>
                <w:szCs w:val="22"/>
              </w:rPr>
            </w:pPr>
            <w:r w:rsidRPr="00F57653">
              <w:rPr>
                <w:sz w:val="22"/>
                <w:szCs w:val="22"/>
              </w:rPr>
              <w:t>ŞEMA II.2</w:t>
            </w:r>
          </w:p>
        </w:tc>
        <w:tc>
          <w:tcPr>
            <w:tcW w:w="1394" w:type="dxa"/>
            <w:tcBorders>
              <w:top w:val="nil"/>
              <w:left w:val="nil"/>
              <w:bottom w:val="single" w:sz="4" w:space="0" w:color="auto"/>
              <w:right w:val="single" w:sz="4" w:space="0" w:color="auto"/>
            </w:tcBorders>
            <w:vAlign w:val="center"/>
          </w:tcPr>
          <w:p w14:paraId="20B1CA5E" w14:textId="74A11594" w:rsidR="00BF48BF" w:rsidRPr="00F57653" w:rsidRDefault="00E263BE" w:rsidP="00BF48BF">
            <w:pPr>
              <w:jc w:val="center"/>
              <w:rPr>
                <w:sz w:val="22"/>
                <w:szCs w:val="22"/>
              </w:rPr>
            </w:pPr>
            <w:r>
              <w:rPr>
                <w:sz w:val="22"/>
                <w:szCs w:val="22"/>
              </w:rPr>
              <w:t>II</w:t>
            </w:r>
          </w:p>
        </w:tc>
        <w:tc>
          <w:tcPr>
            <w:tcW w:w="941" w:type="dxa"/>
            <w:tcBorders>
              <w:top w:val="nil"/>
              <w:left w:val="nil"/>
              <w:bottom w:val="single" w:sz="4" w:space="0" w:color="auto"/>
              <w:right w:val="single" w:sz="4" w:space="0" w:color="auto"/>
            </w:tcBorders>
            <w:vAlign w:val="center"/>
          </w:tcPr>
          <w:p w14:paraId="5FAD409A" w14:textId="6CEF7D42" w:rsidR="00BF48BF" w:rsidRPr="00F57653" w:rsidRDefault="00791EAF" w:rsidP="00BF48BF">
            <w:pPr>
              <w:jc w:val="center"/>
              <w:rPr>
                <w:sz w:val="22"/>
                <w:szCs w:val="22"/>
              </w:rPr>
            </w:pPr>
            <w:r>
              <w:rPr>
                <w:sz w:val="22"/>
                <w:szCs w:val="22"/>
              </w:rPr>
              <w:t>6</w:t>
            </w:r>
          </w:p>
        </w:tc>
        <w:tc>
          <w:tcPr>
            <w:tcW w:w="5465" w:type="dxa"/>
            <w:tcBorders>
              <w:top w:val="nil"/>
              <w:left w:val="nil"/>
              <w:bottom w:val="single" w:sz="4" w:space="0" w:color="auto"/>
              <w:right w:val="single" w:sz="4" w:space="0" w:color="auto"/>
            </w:tcBorders>
            <w:vAlign w:val="center"/>
          </w:tcPr>
          <w:p w14:paraId="14944697" w14:textId="2C9577B9" w:rsidR="00BF48BF" w:rsidRPr="00F57653" w:rsidRDefault="00BF48BF" w:rsidP="00BF48BF">
            <w:pPr>
              <w:rPr>
                <w:sz w:val="22"/>
                <w:szCs w:val="22"/>
              </w:rPr>
            </w:pPr>
            <w:r w:rsidRPr="00F57653">
              <w:rPr>
                <w:sz w:val="22"/>
                <w:szCs w:val="22"/>
              </w:rPr>
              <w:t>DENİZCİLİK GENEL MÜDÜRLÜĞÜ ORGANİZASYON ŞEMASI</w:t>
            </w:r>
          </w:p>
        </w:tc>
      </w:tr>
      <w:tr w:rsidR="002169AD" w14:paraId="61877F85" w14:textId="77777777" w:rsidTr="002B44E5">
        <w:trPr>
          <w:trHeight w:val="594"/>
        </w:trPr>
        <w:tc>
          <w:tcPr>
            <w:tcW w:w="714" w:type="dxa"/>
            <w:tcBorders>
              <w:top w:val="nil"/>
              <w:left w:val="single" w:sz="4" w:space="0" w:color="auto"/>
              <w:bottom w:val="single" w:sz="4" w:space="0" w:color="auto"/>
              <w:right w:val="single" w:sz="4" w:space="0" w:color="auto"/>
            </w:tcBorders>
            <w:vAlign w:val="center"/>
            <w:hideMark/>
          </w:tcPr>
          <w:p w14:paraId="4D035961" w14:textId="77777777" w:rsidR="002169AD" w:rsidRDefault="002169AD">
            <w:pPr>
              <w:jc w:val="center"/>
            </w:pPr>
            <w:r>
              <w:t>2</w:t>
            </w:r>
          </w:p>
        </w:tc>
        <w:tc>
          <w:tcPr>
            <w:tcW w:w="1331" w:type="dxa"/>
            <w:tcBorders>
              <w:top w:val="nil"/>
              <w:left w:val="nil"/>
              <w:bottom w:val="single" w:sz="4" w:space="0" w:color="auto"/>
              <w:right w:val="single" w:sz="4" w:space="0" w:color="auto"/>
            </w:tcBorders>
            <w:vAlign w:val="center"/>
            <w:hideMark/>
          </w:tcPr>
          <w:p w14:paraId="1488C99D" w14:textId="753C3792" w:rsidR="002169AD" w:rsidRPr="00F57653" w:rsidRDefault="00BF48BF">
            <w:pPr>
              <w:rPr>
                <w:sz w:val="22"/>
                <w:szCs w:val="22"/>
              </w:rPr>
            </w:pPr>
            <w:r w:rsidRPr="00F57653">
              <w:rPr>
                <w:sz w:val="22"/>
                <w:szCs w:val="22"/>
              </w:rPr>
              <w:t>ŞEMA II.3</w:t>
            </w:r>
          </w:p>
        </w:tc>
        <w:tc>
          <w:tcPr>
            <w:tcW w:w="1394" w:type="dxa"/>
            <w:tcBorders>
              <w:top w:val="nil"/>
              <w:left w:val="nil"/>
              <w:bottom w:val="single" w:sz="4" w:space="0" w:color="auto"/>
              <w:right w:val="single" w:sz="4" w:space="0" w:color="auto"/>
            </w:tcBorders>
            <w:vAlign w:val="center"/>
            <w:hideMark/>
          </w:tcPr>
          <w:p w14:paraId="5EAB4AAC" w14:textId="580104AB" w:rsidR="002169AD" w:rsidRPr="00F57653" w:rsidRDefault="00E263BE">
            <w:pPr>
              <w:jc w:val="center"/>
              <w:rPr>
                <w:sz w:val="22"/>
                <w:szCs w:val="22"/>
              </w:rPr>
            </w:pPr>
            <w:r>
              <w:rPr>
                <w:sz w:val="22"/>
                <w:szCs w:val="22"/>
              </w:rPr>
              <w:t>II</w:t>
            </w:r>
          </w:p>
        </w:tc>
        <w:tc>
          <w:tcPr>
            <w:tcW w:w="941" w:type="dxa"/>
            <w:tcBorders>
              <w:top w:val="nil"/>
              <w:left w:val="nil"/>
              <w:bottom w:val="single" w:sz="4" w:space="0" w:color="auto"/>
              <w:right w:val="single" w:sz="4" w:space="0" w:color="auto"/>
            </w:tcBorders>
            <w:vAlign w:val="center"/>
            <w:hideMark/>
          </w:tcPr>
          <w:p w14:paraId="6C5CA2FD" w14:textId="3B841F64" w:rsidR="002169AD" w:rsidRPr="00F57653" w:rsidRDefault="00BD5604">
            <w:pPr>
              <w:jc w:val="center"/>
              <w:rPr>
                <w:sz w:val="22"/>
                <w:szCs w:val="22"/>
              </w:rPr>
            </w:pPr>
            <w:r w:rsidRPr="00F57653">
              <w:rPr>
                <w:sz w:val="22"/>
                <w:szCs w:val="22"/>
              </w:rPr>
              <w:t>1</w:t>
            </w:r>
            <w:r w:rsidR="00791EAF">
              <w:rPr>
                <w:sz w:val="22"/>
                <w:szCs w:val="22"/>
              </w:rPr>
              <w:t>0</w:t>
            </w:r>
          </w:p>
        </w:tc>
        <w:tc>
          <w:tcPr>
            <w:tcW w:w="5465" w:type="dxa"/>
            <w:tcBorders>
              <w:top w:val="nil"/>
              <w:left w:val="nil"/>
              <w:bottom w:val="single" w:sz="4" w:space="0" w:color="auto"/>
              <w:right w:val="single" w:sz="4" w:space="0" w:color="auto"/>
            </w:tcBorders>
            <w:vAlign w:val="center"/>
            <w:hideMark/>
          </w:tcPr>
          <w:p w14:paraId="38E5C370" w14:textId="77777777" w:rsidR="002169AD" w:rsidRPr="00F57653" w:rsidRDefault="002169AD">
            <w:pPr>
              <w:rPr>
                <w:sz w:val="22"/>
                <w:szCs w:val="22"/>
              </w:rPr>
            </w:pPr>
            <w:r w:rsidRPr="00F57653">
              <w:rPr>
                <w:sz w:val="22"/>
                <w:szCs w:val="22"/>
              </w:rPr>
              <w:t>KALİTE YÖNETİM SİSTEMİ İÇERİSİNDE GÖREV YETKİ VE SORUMLULUKLAR</w:t>
            </w:r>
          </w:p>
        </w:tc>
      </w:tr>
      <w:tr w:rsidR="00F57653" w14:paraId="726AA2EF" w14:textId="77777777" w:rsidTr="002B44E5">
        <w:trPr>
          <w:trHeight w:val="594"/>
        </w:trPr>
        <w:tc>
          <w:tcPr>
            <w:tcW w:w="714" w:type="dxa"/>
            <w:tcBorders>
              <w:top w:val="nil"/>
              <w:left w:val="single" w:sz="4" w:space="0" w:color="auto"/>
              <w:bottom w:val="single" w:sz="4" w:space="0" w:color="auto"/>
              <w:right w:val="single" w:sz="4" w:space="0" w:color="auto"/>
            </w:tcBorders>
            <w:vAlign w:val="center"/>
            <w:hideMark/>
          </w:tcPr>
          <w:p w14:paraId="2633F75F" w14:textId="77777777" w:rsidR="00F57653" w:rsidRDefault="00F57653" w:rsidP="00F57653">
            <w:pPr>
              <w:jc w:val="center"/>
            </w:pPr>
            <w:r>
              <w:t>3</w:t>
            </w:r>
          </w:p>
        </w:tc>
        <w:tc>
          <w:tcPr>
            <w:tcW w:w="1331" w:type="dxa"/>
            <w:tcBorders>
              <w:top w:val="nil"/>
              <w:left w:val="nil"/>
              <w:bottom w:val="single" w:sz="4" w:space="0" w:color="auto"/>
              <w:right w:val="single" w:sz="4" w:space="0" w:color="auto"/>
            </w:tcBorders>
            <w:vAlign w:val="center"/>
            <w:hideMark/>
          </w:tcPr>
          <w:p w14:paraId="32A5BA20" w14:textId="725DCF30" w:rsidR="00F57653" w:rsidRPr="00F57653" w:rsidRDefault="00F57653" w:rsidP="00F57653">
            <w:pPr>
              <w:rPr>
                <w:sz w:val="22"/>
                <w:szCs w:val="22"/>
              </w:rPr>
            </w:pPr>
            <w:r w:rsidRPr="00F57653">
              <w:rPr>
                <w:sz w:val="22"/>
                <w:szCs w:val="22"/>
              </w:rPr>
              <w:t>ŞEMA III.1</w:t>
            </w:r>
          </w:p>
        </w:tc>
        <w:tc>
          <w:tcPr>
            <w:tcW w:w="1394" w:type="dxa"/>
            <w:tcBorders>
              <w:top w:val="nil"/>
              <w:left w:val="nil"/>
              <w:bottom w:val="single" w:sz="4" w:space="0" w:color="auto"/>
              <w:right w:val="single" w:sz="4" w:space="0" w:color="auto"/>
            </w:tcBorders>
            <w:hideMark/>
          </w:tcPr>
          <w:p w14:paraId="3A1CEB30" w14:textId="77777777" w:rsidR="00E263BE" w:rsidRDefault="00E263BE" w:rsidP="00F57653">
            <w:pPr>
              <w:jc w:val="center"/>
              <w:rPr>
                <w:sz w:val="22"/>
                <w:szCs w:val="22"/>
              </w:rPr>
            </w:pPr>
          </w:p>
          <w:p w14:paraId="1AE22376" w14:textId="52C6FD48" w:rsidR="00F57653" w:rsidRPr="00F57653" w:rsidRDefault="00F57653" w:rsidP="00F57653">
            <w:pPr>
              <w:jc w:val="center"/>
              <w:rPr>
                <w:sz w:val="22"/>
                <w:szCs w:val="22"/>
              </w:rPr>
            </w:pPr>
            <w:r w:rsidRPr="00651D27">
              <w:rPr>
                <w:sz w:val="22"/>
                <w:szCs w:val="22"/>
              </w:rPr>
              <w:t>III</w:t>
            </w:r>
          </w:p>
        </w:tc>
        <w:tc>
          <w:tcPr>
            <w:tcW w:w="941" w:type="dxa"/>
            <w:tcBorders>
              <w:top w:val="nil"/>
              <w:left w:val="nil"/>
              <w:bottom w:val="single" w:sz="4" w:space="0" w:color="auto"/>
              <w:right w:val="single" w:sz="4" w:space="0" w:color="auto"/>
            </w:tcBorders>
            <w:vAlign w:val="center"/>
            <w:hideMark/>
          </w:tcPr>
          <w:p w14:paraId="7077246E" w14:textId="799C7A6F" w:rsidR="00F57653" w:rsidRPr="00F57653" w:rsidRDefault="00F57653" w:rsidP="00F57653">
            <w:pPr>
              <w:jc w:val="center"/>
              <w:rPr>
                <w:sz w:val="22"/>
                <w:szCs w:val="22"/>
              </w:rPr>
            </w:pPr>
            <w:r w:rsidRPr="00F57653">
              <w:rPr>
                <w:sz w:val="22"/>
                <w:szCs w:val="22"/>
              </w:rPr>
              <w:t>1</w:t>
            </w:r>
            <w:r w:rsidR="00791EAF">
              <w:rPr>
                <w:sz w:val="22"/>
                <w:szCs w:val="22"/>
              </w:rPr>
              <w:t>4</w:t>
            </w:r>
          </w:p>
        </w:tc>
        <w:tc>
          <w:tcPr>
            <w:tcW w:w="5465" w:type="dxa"/>
            <w:tcBorders>
              <w:top w:val="nil"/>
              <w:left w:val="nil"/>
              <w:bottom w:val="single" w:sz="4" w:space="0" w:color="auto"/>
              <w:right w:val="single" w:sz="4" w:space="0" w:color="auto"/>
            </w:tcBorders>
            <w:vAlign w:val="center"/>
            <w:hideMark/>
          </w:tcPr>
          <w:p w14:paraId="25BD8381" w14:textId="77777777" w:rsidR="00F57653" w:rsidRPr="00F57653" w:rsidRDefault="00F57653" w:rsidP="00F57653">
            <w:pPr>
              <w:rPr>
                <w:sz w:val="22"/>
                <w:szCs w:val="22"/>
              </w:rPr>
            </w:pPr>
            <w:r w:rsidRPr="00F57653">
              <w:rPr>
                <w:sz w:val="22"/>
                <w:szCs w:val="22"/>
              </w:rPr>
              <w:t>ÖZEL EĞİTİM KURUMLARININ YETKİLENDİRİLME VE DENETİM AKIŞ ŞEMASI</w:t>
            </w:r>
          </w:p>
        </w:tc>
      </w:tr>
      <w:tr w:rsidR="00F57653" w14:paraId="3A584E19" w14:textId="77777777" w:rsidTr="002B44E5">
        <w:trPr>
          <w:trHeight w:val="594"/>
        </w:trPr>
        <w:tc>
          <w:tcPr>
            <w:tcW w:w="714" w:type="dxa"/>
            <w:tcBorders>
              <w:top w:val="nil"/>
              <w:left w:val="single" w:sz="4" w:space="0" w:color="auto"/>
              <w:bottom w:val="single" w:sz="4" w:space="0" w:color="auto"/>
              <w:right w:val="single" w:sz="4" w:space="0" w:color="auto"/>
            </w:tcBorders>
            <w:vAlign w:val="center"/>
            <w:hideMark/>
          </w:tcPr>
          <w:p w14:paraId="7FF99811" w14:textId="77777777" w:rsidR="00F57653" w:rsidRDefault="00F57653" w:rsidP="00F57653">
            <w:pPr>
              <w:jc w:val="center"/>
            </w:pPr>
            <w:r>
              <w:t>4</w:t>
            </w:r>
          </w:p>
        </w:tc>
        <w:tc>
          <w:tcPr>
            <w:tcW w:w="1331" w:type="dxa"/>
            <w:tcBorders>
              <w:top w:val="nil"/>
              <w:left w:val="nil"/>
              <w:bottom w:val="single" w:sz="4" w:space="0" w:color="auto"/>
              <w:right w:val="single" w:sz="4" w:space="0" w:color="auto"/>
            </w:tcBorders>
            <w:vAlign w:val="center"/>
            <w:hideMark/>
          </w:tcPr>
          <w:p w14:paraId="254BBE16" w14:textId="77777777" w:rsidR="00F57653" w:rsidRPr="00F57653" w:rsidRDefault="00F57653" w:rsidP="00F57653">
            <w:pPr>
              <w:rPr>
                <w:sz w:val="22"/>
                <w:szCs w:val="22"/>
              </w:rPr>
            </w:pPr>
            <w:r w:rsidRPr="00F57653">
              <w:rPr>
                <w:sz w:val="22"/>
                <w:szCs w:val="22"/>
              </w:rPr>
              <w:t>ŞEMA III.2</w:t>
            </w:r>
          </w:p>
        </w:tc>
        <w:tc>
          <w:tcPr>
            <w:tcW w:w="1394" w:type="dxa"/>
            <w:tcBorders>
              <w:top w:val="nil"/>
              <w:left w:val="nil"/>
              <w:bottom w:val="single" w:sz="4" w:space="0" w:color="auto"/>
              <w:right w:val="single" w:sz="4" w:space="0" w:color="auto"/>
            </w:tcBorders>
            <w:hideMark/>
          </w:tcPr>
          <w:p w14:paraId="02776CD4" w14:textId="77777777" w:rsidR="00E263BE" w:rsidRDefault="00E263BE" w:rsidP="00F57653">
            <w:pPr>
              <w:jc w:val="center"/>
              <w:rPr>
                <w:sz w:val="22"/>
                <w:szCs w:val="22"/>
              </w:rPr>
            </w:pPr>
          </w:p>
          <w:p w14:paraId="65C819D9" w14:textId="21D543B8" w:rsidR="00F57653" w:rsidRPr="00F57653" w:rsidRDefault="00F57653" w:rsidP="00F57653">
            <w:pPr>
              <w:jc w:val="center"/>
              <w:rPr>
                <w:sz w:val="22"/>
                <w:szCs w:val="22"/>
              </w:rPr>
            </w:pPr>
            <w:r w:rsidRPr="00651D27">
              <w:rPr>
                <w:sz w:val="22"/>
                <w:szCs w:val="22"/>
              </w:rPr>
              <w:t>III</w:t>
            </w:r>
          </w:p>
        </w:tc>
        <w:tc>
          <w:tcPr>
            <w:tcW w:w="941" w:type="dxa"/>
            <w:tcBorders>
              <w:top w:val="nil"/>
              <w:left w:val="nil"/>
              <w:bottom w:val="single" w:sz="4" w:space="0" w:color="auto"/>
              <w:right w:val="single" w:sz="4" w:space="0" w:color="auto"/>
            </w:tcBorders>
            <w:vAlign w:val="center"/>
            <w:hideMark/>
          </w:tcPr>
          <w:p w14:paraId="48947B17" w14:textId="5F1E9BFC" w:rsidR="00F57653" w:rsidRPr="00F57653" w:rsidRDefault="00F57653" w:rsidP="00F57653">
            <w:pPr>
              <w:jc w:val="center"/>
              <w:rPr>
                <w:sz w:val="22"/>
                <w:szCs w:val="22"/>
              </w:rPr>
            </w:pPr>
            <w:r w:rsidRPr="00F57653">
              <w:rPr>
                <w:sz w:val="22"/>
                <w:szCs w:val="22"/>
              </w:rPr>
              <w:t>1</w:t>
            </w:r>
            <w:r w:rsidR="00791EAF">
              <w:rPr>
                <w:sz w:val="22"/>
                <w:szCs w:val="22"/>
              </w:rPr>
              <w:t>8</w:t>
            </w:r>
          </w:p>
        </w:tc>
        <w:tc>
          <w:tcPr>
            <w:tcW w:w="5465" w:type="dxa"/>
            <w:tcBorders>
              <w:top w:val="nil"/>
              <w:left w:val="nil"/>
              <w:bottom w:val="single" w:sz="4" w:space="0" w:color="auto"/>
              <w:right w:val="single" w:sz="4" w:space="0" w:color="auto"/>
            </w:tcBorders>
            <w:vAlign w:val="center"/>
            <w:hideMark/>
          </w:tcPr>
          <w:p w14:paraId="0342F25B" w14:textId="77777777" w:rsidR="00F57653" w:rsidRPr="00F57653" w:rsidRDefault="00F57653" w:rsidP="00F57653">
            <w:pPr>
              <w:rPr>
                <w:sz w:val="22"/>
                <w:szCs w:val="22"/>
              </w:rPr>
            </w:pPr>
            <w:r w:rsidRPr="00F57653">
              <w:rPr>
                <w:sz w:val="22"/>
                <w:szCs w:val="22"/>
              </w:rPr>
              <w:t xml:space="preserve"> MİLLİ EĞİTİM BAKANLIĞINA BAĞLI EĞİTİM KURUMLARININ YETKİLENDİRİLME VE DENETİM AKIŞ ŞEMASI   </w:t>
            </w:r>
          </w:p>
        </w:tc>
      </w:tr>
      <w:tr w:rsidR="00F57653" w14:paraId="3E9BC7DD" w14:textId="77777777" w:rsidTr="002B44E5">
        <w:trPr>
          <w:trHeight w:val="594"/>
        </w:trPr>
        <w:tc>
          <w:tcPr>
            <w:tcW w:w="714" w:type="dxa"/>
            <w:tcBorders>
              <w:top w:val="nil"/>
              <w:left w:val="single" w:sz="4" w:space="0" w:color="auto"/>
              <w:bottom w:val="single" w:sz="4" w:space="0" w:color="auto"/>
              <w:right w:val="single" w:sz="4" w:space="0" w:color="auto"/>
            </w:tcBorders>
            <w:noWrap/>
            <w:vAlign w:val="center"/>
            <w:hideMark/>
          </w:tcPr>
          <w:p w14:paraId="68B8E209" w14:textId="77777777" w:rsidR="00F57653" w:rsidRDefault="00F57653" w:rsidP="00F57653">
            <w:pPr>
              <w:jc w:val="center"/>
            </w:pPr>
            <w:r>
              <w:t> 5</w:t>
            </w:r>
          </w:p>
        </w:tc>
        <w:tc>
          <w:tcPr>
            <w:tcW w:w="1331" w:type="dxa"/>
            <w:tcBorders>
              <w:top w:val="nil"/>
              <w:left w:val="nil"/>
              <w:bottom w:val="single" w:sz="4" w:space="0" w:color="auto"/>
              <w:right w:val="single" w:sz="4" w:space="0" w:color="auto"/>
            </w:tcBorders>
            <w:vAlign w:val="center"/>
            <w:hideMark/>
          </w:tcPr>
          <w:p w14:paraId="17C452A8" w14:textId="77777777" w:rsidR="00F57653" w:rsidRPr="00F57653" w:rsidRDefault="00F57653" w:rsidP="00F57653">
            <w:pPr>
              <w:rPr>
                <w:sz w:val="22"/>
                <w:szCs w:val="22"/>
              </w:rPr>
            </w:pPr>
            <w:r w:rsidRPr="00F57653">
              <w:rPr>
                <w:sz w:val="22"/>
                <w:szCs w:val="22"/>
              </w:rPr>
              <w:t>ŞEMA III.3</w:t>
            </w:r>
          </w:p>
        </w:tc>
        <w:tc>
          <w:tcPr>
            <w:tcW w:w="1394" w:type="dxa"/>
            <w:tcBorders>
              <w:top w:val="nil"/>
              <w:left w:val="nil"/>
              <w:bottom w:val="single" w:sz="4" w:space="0" w:color="auto"/>
              <w:right w:val="single" w:sz="4" w:space="0" w:color="auto"/>
            </w:tcBorders>
            <w:hideMark/>
          </w:tcPr>
          <w:p w14:paraId="3A96B312" w14:textId="77777777" w:rsidR="00E263BE" w:rsidRDefault="00E263BE" w:rsidP="00F57653">
            <w:pPr>
              <w:jc w:val="center"/>
              <w:rPr>
                <w:sz w:val="22"/>
                <w:szCs w:val="22"/>
              </w:rPr>
            </w:pPr>
          </w:p>
          <w:p w14:paraId="61A3B346" w14:textId="784E27AD" w:rsidR="00F57653" w:rsidRPr="00F57653" w:rsidRDefault="00F57653" w:rsidP="00F57653">
            <w:pPr>
              <w:jc w:val="center"/>
              <w:rPr>
                <w:sz w:val="22"/>
                <w:szCs w:val="22"/>
              </w:rPr>
            </w:pPr>
            <w:r w:rsidRPr="00651D27">
              <w:rPr>
                <w:sz w:val="22"/>
                <w:szCs w:val="22"/>
              </w:rPr>
              <w:t>III</w:t>
            </w:r>
          </w:p>
        </w:tc>
        <w:tc>
          <w:tcPr>
            <w:tcW w:w="941" w:type="dxa"/>
            <w:tcBorders>
              <w:top w:val="nil"/>
              <w:left w:val="nil"/>
              <w:bottom w:val="single" w:sz="4" w:space="0" w:color="auto"/>
              <w:right w:val="single" w:sz="4" w:space="0" w:color="auto"/>
            </w:tcBorders>
            <w:vAlign w:val="center"/>
            <w:hideMark/>
          </w:tcPr>
          <w:p w14:paraId="60215FC4" w14:textId="6C8B5767" w:rsidR="00F57653" w:rsidRPr="00F57653" w:rsidRDefault="00F57653" w:rsidP="00F57653">
            <w:pPr>
              <w:jc w:val="center"/>
              <w:rPr>
                <w:sz w:val="22"/>
                <w:szCs w:val="22"/>
              </w:rPr>
            </w:pPr>
            <w:r w:rsidRPr="00F57653">
              <w:rPr>
                <w:sz w:val="22"/>
                <w:szCs w:val="22"/>
              </w:rPr>
              <w:t>2</w:t>
            </w:r>
            <w:r w:rsidR="00791EAF">
              <w:rPr>
                <w:sz w:val="22"/>
                <w:szCs w:val="22"/>
              </w:rPr>
              <w:t>2</w:t>
            </w:r>
          </w:p>
        </w:tc>
        <w:tc>
          <w:tcPr>
            <w:tcW w:w="5465" w:type="dxa"/>
            <w:tcBorders>
              <w:top w:val="nil"/>
              <w:left w:val="nil"/>
              <w:bottom w:val="single" w:sz="4" w:space="0" w:color="auto"/>
              <w:right w:val="single" w:sz="4" w:space="0" w:color="auto"/>
            </w:tcBorders>
            <w:vAlign w:val="center"/>
            <w:hideMark/>
          </w:tcPr>
          <w:p w14:paraId="7B63CC26" w14:textId="77777777" w:rsidR="00F57653" w:rsidRPr="00F57653" w:rsidRDefault="00F57653" w:rsidP="00F57653">
            <w:pPr>
              <w:rPr>
                <w:sz w:val="22"/>
                <w:szCs w:val="22"/>
              </w:rPr>
            </w:pPr>
            <w:r w:rsidRPr="00F57653">
              <w:rPr>
                <w:sz w:val="22"/>
                <w:szCs w:val="22"/>
              </w:rPr>
              <w:t>YÜKSEK ÖĞRETİM KURULUNA BAĞLI DENİZCİLİK EĞİTİMİ VEREN EĞİTİM KURUMLARININ YETKİLENDİRİLME VE DENETİM AKIŞ ŞEMASI</w:t>
            </w:r>
          </w:p>
        </w:tc>
      </w:tr>
      <w:tr w:rsidR="00F57653" w14:paraId="497CE692" w14:textId="77777777" w:rsidTr="002B44E5">
        <w:trPr>
          <w:trHeight w:val="594"/>
        </w:trPr>
        <w:tc>
          <w:tcPr>
            <w:tcW w:w="714" w:type="dxa"/>
            <w:tcBorders>
              <w:top w:val="nil"/>
              <w:left w:val="single" w:sz="4" w:space="0" w:color="auto"/>
              <w:bottom w:val="single" w:sz="4" w:space="0" w:color="auto"/>
              <w:right w:val="single" w:sz="4" w:space="0" w:color="auto"/>
            </w:tcBorders>
            <w:vAlign w:val="center"/>
            <w:hideMark/>
          </w:tcPr>
          <w:p w14:paraId="794F3F13" w14:textId="77777777" w:rsidR="00F57653" w:rsidRDefault="00F57653" w:rsidP="00F57653">
            <w:pPr>
              <w:jc w:val="center"/>
            </w:pPr>
            <w:r>
              <w:t>6</w:t>
            </w:r>
          </w:p>
        </w:tc>
        <w:tc>
          <w:tcPr>
            <w:tcW w:w="1331" w:type="dxa"/>
            <w:tcBorders>
              <w:top w:val="nil"/>
              <w:left w:val="nil"/>
              <w:bottom w:val="single" w:sz="4" w:space="0" w:color="auto"/>
              <w:right w:val="single" w:sz="4" w:space="0" w:color="auto"/>
            </w:tcBorders>
            <w:vAlign w:val="center"/>
            <w:hideMark/>
          </w:tcPr>
          <w:p w14:paraId="7033BB47" w14:textId="77777777" w:rsidR="00F57653" w:rsidRPr="00F57653" w:rsidRDefault="00F57653" w:rsidP="00F57653">
            <w:pPr>
              <w:rPr>
                <w:sz w:val="22"/>
                <w:szCs w:val="22"/>
              </w:rPr>
            </w:pPr>
            <w:r w:rsidRPr="00F57653">
              <w:rPr>
                <w:sz w:val="22"/>
                <w:szCs w:val="22"/>
              </w:rPr>
              <w:t>ŞEMA III.4</w:t>
            </w:r>
          </w:p>
        </w:tc>
        <w:tc>
          <w:tcPr>
            <w:tcW w:w="1394" w:type="dxa"/>
            <w:tcBorders>
              <w:top w:val="nil"/>
              <w:left w:val="nil"/>
              <w:bottom w:val="single" w:sz="4" w:space="0" w:color="auto"/>
              <w:right w:val="single" w:sz="4" w:space="0" w:color="auto"/>
            </w:tcBorders>
            <w:hideMark/>
          </w:tcPr>
          <w:p w14:paraId="07FECCAF" w14:textId="77777777" w:rsidR="00E263BE" w:rsidRDefault="00E263BE" w:rsidP="00F57653">
            <w:pPr>
              <w:jc w:val="center"/>
              <w:rPr>
                <w:sz w:val="22"/>
                <w:szCs w:val="22"/>
              </w:rPr>
            </w:pPr>
          </w:p>
          <w:p w14:paraId="0BA48AE8" w14:textId="7DA89D93" w:rsidR="00F57653" w:rsidRPr="00F57653" w:rsidRDefault="00F57653" w:rsidP="00F57653">
            <w:pPr>
              <w:jc w:val="center"/>
              <w:rPr>
                <w:sz w:val="22"/>
                <w:szCs w:val="22"/>
              </w:rPr>
            </w:pPr>
            <w:r w:rsidRPr="00651D27">
              <w:rPr>
                <w:sz w:val="22"/>
                <w:szCs w:val="22"/>
              </w:rPr>
              <w:t>III</w:t>
            </w:r>
          </w:p>
        </w:tc>
        <w:tc>
          <w:tcPr>
            <w:tcW w:w="941" w:type="dxa"/>
            <w:tcBorders>
              <w:top w:val="nil"/>
              <w:left w:val="nil"/>
              <w:bottom w:val="single" w:sz="4" w:space="0" w:color="auto"/>
              <w:right w:val="single" w:sz="4" w:space="0" w:color="auto"/>
            </w:tcBorders>
            <w:vAlign w:val="center"/>
            <w:hideMark/>
          </w:tcPr>
          <w:p w14:paraId="4271A05A" w14:textId="7528B97D" w:rsidR="00F57653" w:rsidRPr="00F57653" w:rsidRDefault="00791EAF" w:rsidP="00F57653">
            <w:pPr>
              <w:jc w:val="center"/>
              <w:rPr>
                <w:sz w:val="22"/>
                <w:szCs w:val="22"/>
              </w:rPr>
            </w:pPr>
            <w:r>
              <w:rPr>
                <w:sz w:val="22"/>
                <w:szCs w:val="22"/>
              </w:rPr>
              <w:t>29</w:t>
            </w:r>
          </w:p>
        </w:tc>
        <w:tc>
          <w:tcPr>
            <w:tcW w:w="5465" w:type="dxa"/>
            <w:tcBorders>
              <w:top w:val="nil"/>
              <w:left w:val="nil"/>
              <w:bottom w:val="single" w:sz="4" w:space="0" w:color="auto"/>
              <w:right w:val="single" w:sz="4" w:space="0" w:color="auto"/>
            </w:tcBorders>
            <w:vAlign w:val="center"/>
            <w:hideMark/>
          </w:tcPr>
          <w:p w14:paraId="1C216DC5" w14:textId="77777777" w:rsidR="00F57653" w:rsidRPr="00F57653" w:rsidRDefault="00F57653" w:rsidP="00F57653">
            <w:pPr>
              <w:rPr>
                <w:sz w:val="22"/>
                <w:szCs w:val="22"/>
              </w:rPr>
            </w:pPr>
            <w:r w:rsidRPr="00F57653">
              <w:rPr>
                <w:sz w:val="22"/>
                <w:szCs w:val="22"/>
              </w:rPr>
              <w:t>YETERLİK BELGESİ DÜZENLEME AKIŞ ŞEMASI</w:t>
            </w:r>
          </w:p>
        </w:tc>
      </w:tr>
      <w:tr w:rsidR="00F57653" w14:paraId="639C0583" w14:textId="77777777" w:rsidTr="002B44E5">
        <w:trPr>
          <w:trHeight w:val="594"/>
        </w:trPr>
        <w:tc>
          <w:tcPr>
            <w:tcW w:w="714" w:type="dxa"/>
            <w:tcBorders>
              <w:top w:val="nil"/>
              <w:left w:val="single" w:sz="4" w:space="0" w:color="auto"/>
              <w:bottom w:val="single" w:sz="4" w:space="0" w:color="auto"/>
              <w:right w:val="single" w:sz="4" w:space="0" w:color="auto"/>
            </w:tcBorders>
            <w:vAlign w:val="center"/>
            <w:hideMark/>
          </w:tcPr>
          <w:p w14:paraId="57A65E3B" w14:textId="77777777" w:rsidR="00F57653" w:rsidRDefault="00F57653" w:rsidP="00F57653">
            <w:pPr>
              <w:jc w:val="center"/>
            </w:pPr>
            <w:r>
              <w:t>7</w:t>
            </w:r>
          </w:p>
        </w:tc>
        <w:tc>
          <w:tcPr>
            <w:tcW w:w="1331" w:type="dxa"/>
            <w:tcBorders>
              <w:top w:val="nil"/>
              <w:left w:val="nil"/>
              <w:bottom w:val="single" w:sz="4" w:space="0" w:color="auto"/>
              <w:right w:val="single" w:sz="4" w:space="0" w:color="auto"/>
            </w:tcBorders>
            <w:vAlign w:val="center"/>
            <w:hideMark/>
          </w:tcPr>
          <w:p w14:paraId="2479EC8E" w14:textId="77777777" w:rsidR="00F57653" w:rsidRPr="00F57653" w:rsidRDefault="00F57653" w:rsidP="00F57653">
            <w:pPr>
              <w:rPr>
                <w:sz w:val="22"/>
                <w:szCs w:val="22"/>
              </w:rPr>
            </w:pPr>
            <w:r w:rsidRPr="00F57653">
              <w:rPr>
                <w:sz w:val="22"/>
                <w:szCs w:val="22"/>
              </w:rPr>
              <w:t>ŞEMA III.5</w:t>
            </w:r>
          </w:p>
        </w:tc>
        <w:tc>
          <w:tcPr>
            <w:tcW w:w="1394" w:type="dxa"/>
            <w:tcBorders>
              <w:top w:val="nil"/>
              <w:left w:val="nil"/>
              <w:bottom w:val="single" w:sz="4" w:space="0" w:color="auto"/>
              <w:right w:val="single" w:sz="4" w:space="0" w:color="auto"/>
            </w:tcBorders>
            <w:hideMark/>
          </w:tcPr>
          <w:p w14:paraId="54FF0C0C" w14:textId="77777777" w:rsidR="00E263BE" w:rsidRDefault="00E263BE" w:rsidP="00F57653">
            <w:pPr>
              <w:jc w:val="center"/>
              <w:rPr>
                <w:sz w:val="22"/>
                <w:szCs w:val="22"/>
              </w:rPr>
            </w:pPr>
          </w:p>
          <w:p w14:paraId="7474C55F" w14:textId="704E11FC" w:rsidR="00F57653" w:rsidRPr="00F57653" w:rsidRDefault="00F57653" w:rsidP="00F57653">
            <w:pPr>
              <w:jc w:val="center"/>
              <w:rPr>
                <w:sz w:val="22"/>
                <w:szCs w:val="22"/>
              </w:rPr>
            </w:pPr>
            <w:r w:rsidRPr="00651D27">
              <w:rPr>
                <w:sz w:val="22"/>
                <w:szCs w:val="22"/>
              </w:rPr>
              <w:t>III</w:t>
            </w:r>
          </w:p>
        </w:tc>
        <w:tc>
          <w:tcPr>
            <w:tcW w:w="941" w:type="dxa"/>
            <w:tcBorders>
              <w:top w:val="nil"/>
              <w:left w:val="nil"/>
              <w:bottom w:val="single" w:sz="4" w:space="0" w:color="auto"/>
              <w:right w:val="single" w:sz="4" w:space="0" w:color="auto"/>
            </w:tcBorders>
            <w:vAlign w:val="center"/>
            <w:hideMark/>
          </w:tcPr>
          <w:p w14:paraId="3EC4B9C9" w14:textId="3D3B488B" w:rsidR="00F57653" w:rsidRPr="00F57653" w:rsidRDefault="00F57653" w:rsidP="00F57653">
            <w:pPr>
              <w:jc w:val="center"/>
              <w:rPr>
                <w:sz w:val="22"/>
                <w:szCs w:val="22"/>
              </w:rPr>
            </w:pPr>
            <w:r w:rsidRPr="00F57653">
              <w:rPr>
                <w:sz w:val="22"/>
                <w:szCs w:val="22"/>
              </w:rPr>
              <w:t>3</w:t>
            </w:r>
            <w:r w:rsidR="00791EAF">
              <w:rPr>
                <w:sz w:val="22"/>
                <w:szCs w:val="22"/>
              </w:rPr>
              <w:t>0</w:t>
            </w:r>
          </w:p>
        </w:tc>
        <w:tc>
          <w:tcPr>
            <w:tcW w:w="5465" w:type="dxa"/>
            <w:tcBorders>
              <w:top w:val="nil"/>
              <w:left w:val="nil"/>
              <w:bottom w:val="single" w:sz="4" w:space="0" w:color="auto"/>
              <w:right w:val="single" w:sz="4" w:space="0" w:color="auto"/>
            </w:tcBorders>
            <w:vAlign w:val="center"/>
            <w:hideMark/>
          </w:tcPr>
          <w:p w14:paraId="1C1819A1" w14:textId="77777777" w:rsidR="00F57653" w:rsidRPr="00F57653" w:rsidRDefault="00F57653" w:rsidP="00F57653">
            <w:pPr>
              <w:rPr>
                <w:sz w:val="22"/>
                <w:szCs w:val="22"/>
              </w:rPr>
            </w:pPr>
            <w:r w:rsidRPr="00F57653">
              <w:rPr>
                <w:sz w:val="22"/>
                <w:szCs w:val="22"/>
              </w:rPr>
              <w:t>GÜVERTE ZABİTAN SINIFI - MAKİNE ZABİTAN SINIFI GEMİADAMLARININ EĞİTİM, SINAV VE BELGELENDİRME AKIŞ ŞEMASI</w:t>
            </w:r>
          </w:p>
        </w:tc>
      </w:tr>
      <w:tr w:rsidR="002169AD" w14:paraId="5996368C" w14:textId="77777777" w:rsidTr="0010185F">
        <w:trPr>
          <w:trHeight w:val="445"/>
        </w:trPr>
        <w:tc>
          <w:tcPr>
            <w:tcW w:w="9845" w:type="dxa"/>
            <w:gridSpan w:val="5"/>
            <w:tcBorders>
              <w:top w:val="single" w:sz="4" w:space="0" w:color="auto"/>
              <w:left w:val="single" w:sz="4" w:space="0" w:color="auto"/>
              <w:bottom w:val="single" w:sz="4" w:space="0" w:color="auto"/>
              <w:right w:val="single" w:sz="4" w:space="0" w:color="auto"/>
            </w:tcBorders>
            <w:noWrap/>
            <w:vAlign w:val="center"/>
            <w:hideMark/>
          </w:tcPr>
          <w:p w14:paraId="70B48D1B" w14:textId="77777777" w:rsidR="002169AD" w:rsidRPr="00F57653" w:rsidRDefault="002169AD">
            <w:pPr>
              <w:jc w:val="center"/>
              <w:rPr>
                <w:b/>
                <w:bCs/>
                <w:sz w:val="22"/>
                <w:szCs w:val="22"/>
              </w:rPr>
            </w:pPr>
            <w:r w:rsidRPr="00F57653">
              <w:rPr>
                <w:b/>
                <w:bCs/>
                <w:sz w:val="22"/>
                <w:szCs w:val="22"/>
              </w:rPr>
              <w:t>B. TABLOLAR</w:t>
            </w:r>
          </w:p>
        </w:tc>
      </w:tr>
      <w:tr w:rsidR="002169AD" w14:paraId="0EE17DF3" w14:textId="77777777" w:rsidTr="002B44E5">
        <w:trPr>
          <w:trHeight w:val="594"/>
        </w:trPr>
        <w:tc>
          <w:tcPr>
            <w:tcW w:w="714" w:type="dxa"/>
            <w:tcBorders>
              <w:top w:val="nil"/>
              <w:left w:val="single" w:sz="4" w:space="0" w:color="auto"/>
              <w:bottom w:val="single" w:sz="4" w:space="0" w:color="auto"/>
              <w:right w:val="single" w:sz="4" w:space="0" w:color="auto"/>
            </w:tcBorders>
            <w:vAlign w:val="center"/>
            <w:hideMark/>
          </w:tcPr>
          <w:p w14:paraId="72B78EDE" w14:textId="7241107D" w:rsidR="002169AD" w:rsidRDefault="00441172">
            <w:pPr>
              <w:jc w:val="center"/>
            </w:pPr>
            <w:r>
              <w:t>8</w:t>
            </w:r>
          </w:p>
        </w:tc>
        <w:tc>
          <w:tcPr>
            <w:tcW w:w="1331" w:type="dxa"/>
            <w:tcBorders>
              <w:top w:val="nil"/>
              <w:left w:val="nil"/>
              <w:bottom w:val="single" w:sz="4" w:space="0" w:color="auto"/>
              <w:right w:val="single" w:sz="4" w:space="0" w:color="auto"/>
            </w:tcBorders>
            <w:vAlign w:val="center"/>
            <w:hideMark/>
          </w:tcPr>
          <w:p w14:paraId="06F0DE14" w14:textId="77777777" w:rsidR="002169AD" w:rsidRPr="00F57653" w:rsidRDefault="002169AD">
            <w:pPr>
              <w:rPr>
                <w:sz w:val="22"/>
                <w:szCs w:val="22"/>
              </w:rPr>
            </w:pPr>
            <w:r w:rsidRPr="00F57653">
              <w:rPr>
                <w:sz w:val="22"/>
                <w:szCs w:val="22"/>
              </w:rPr>
              <w:t>TABLO.1</w:t>
            </w:r>
          </w:p>
        </w:tc>
        <w:tc>
          <w:tcPr>
            <w:tcW w:w="1394" w:type="dxa"/>
            <w:tcBorders>
              <w:top w:val="nil"/>
              <w:left w:val="nil"/>
              <w:bottom w:val="single" w:sz="4" w:space="0" w:color="auto"/>
              <w:right w:val="single" w:sz="4" w:space="0" w:color="auto"/>
            </w:tcBorders>
            <w:vAlign w:val="center"/>
            <w:hideMark/>
          </w:tcPr>
          <w:p w14:paraId="61844974" w14:textId="4A7EA629" w:rsidR="002169AD" w:rsidRPr="002B44E5" w:rsidRDefault="00D56A8F">
            <w:pPr>
              <w:jc w:val="center"/>
              <w:rPr>
                <w:sz w:val="22"/>
                <w:szCs w:val="22"/>
              </w:rPr>
            </w:pPr>
            <w:r>
              <w:rPr>
                <w:sz w:val="22"/>
                <w:szCs w:val="22"/>
              </w:rPr>
              <w:t>III</w:t>
            </w:r>
          </w:p>
        </w:tc>
        <w:tc>
          <w:tcPr>
            <w:tcW w:w="941" w:type="dxa"/>
            <w:tcBorders>
              <w:top w:val="nil"/>
              <w:left w:val="nil"/>
              <w:bottom w:val="single" w:sz="4" w:space="0" w:color="auto"/>
              <w:right w:val="single" w:sz="4" w:space="0" w:color="auto"/>
            </w:tcBorders>
            <w:vAlign w:val="center"/>
            <w:hideMark/>
          </w:tcPr>
          <w:p w14:paraId="2B02DD14" w14:textId="0BE5B6F0" w:rsidR="002169AD" w:rsidRPr="002B44E5" w:rsidRDefault="0010185F">
            <w:pPr>
              <w:jc w:val="center"/>
              <w:rPr>
                <w:sz w:val="22"/>
                <w:szCs w:val="22"/>
              </w:rPr>
            </w:pPr>
            <w:r>
              <w:rPr>
                <w:sz w:val="22"/>
                <w:szCs w:val="22"/>
              </w:rPr>
              <w:t>2</w:t>
            </w:r>
            <w:r w:rsidR="00791EAF">
              <w:rPr>
                <w:sz w:val="22"/>
                <w:szCs w:val="22"/>
              </w:rPr>
              <w:t>5</w:t>
            </w:r>
          </w:p>
        </w:tc>
        <w:tc>
          <w:tcPr>
            <w:tcW w:w="5465" w:type="dxa"/>
            <w:tcBorders>
              <w:top w:val="nil"/>
              <w:left w:val="nil"/>
              <w:bottom w:val="single" w:sz="4" w:space="0" w:color="auto"/>
              <w:right w:val="single" w:sz="4" w:space="0" w:color="auto"/>
            </w:tcBorders>
            <w:vAlign w:val="center"/>
            <w:hideMark/>
          </w:tcPr>
          <w:p w14:paraId="43991AE7" w14:textId="77777777" w:rsidR="008E3D5F" w:rsidRDefault="008E3D5F" w:rsidP="0010185F">
            <w:pPr>
              <w:rPr>
                <w:sz w:val="22"/>
                <w:szCs w:val="22"/>
              </w:rPr>
            </w:pPr>
          </w:p>
          <w:p w14:paraId="121C9DCC" w14:textId="31D14036" w:rsidR="0010185F" w:rsidRPr="0010185F" w:rsidRDefault="0010185F" w:rsidP="0010185F">
            <w:pPr>
              <w:rPr>
                <w:sz w:val="22"/>
                <w:szCs w:val="22"/>
              </w:rPr>
            </w:pPr>
            <w:r w:rsidRPr="0010185F">
              <w:rPr>
                <w:sz w:val="22"/>
                <w:szCs w:val="22"/>
              </w:rPr>
              <w:t xml:space="preserve">GEMİADAMLARI VE KILAVUZ KAPTANLAR YÖNETMELİĞİ GEREĞİNCE YETERLİK BAZINDA ALINMASI GEREKEN STCW SERTİFİKALARI </w:t>
            </w:r>
          </w:p>
          <w:p w14:paraId="27E81E5C" w14:textId="3DBCE150" w:rsidR="002169AD" w:rsidRPr="00F57653" w:rsidRDefault="002169AD">
            <w:pPr>
              <w:rPr>
                <w:sz w:val="22"/>
                <w:szCs w:val="22"/>
              </w:rPr>
            </w:pPr>
          </w:p>
        </w:tc>
      </w:tr>
      <w:tr w:rsidR="0010185F" w14:paraId="2760FC24" w14:textId="77777777" w:rsidTr="002B44E5">
        <w:trPr>
          <w:trHeight w:val="594"/>
        </w:trPr>
        <w:tc>
          <w:tcPr>
            <w:tcW w:w="714" w:type="dxa"/>
            <w:tcBorders>
              <w:top w:val="nil"/>
              <w:left w:val="single" w:sz="4" w:space="0" w:color="auto"/>
              <w:bottom w:val="single" w:sz="4" w:space="0" w:color="auto"/>
              <w:right w:val="single" w:sz="4" w:space="0" w:color="auto"/>
            </w:tcBorders>
            <w:vAlign w:val="center"/>
          </w:tcPr>
          <w:p w14:paraId="5EBA2027" w14:textId="67F9A4E3" w:rsidR="0010185F" w:rsidRDefault="00441172" w:rsidP="0010185F">
            <w:pPr>
              <w:jc w:val="center"/>
            </w:pPr>
            <w:r>
              <w:t>9</w:t>
            </w:r>
          </w:p>
        </w:tc>
        <w:tc>
          <w:tcPr>
            <w:tcW w:w="1331" w:type="dxa"/>
            <w:tcBorders>
              <w:top w:val="nil"/>
              <w:left w:val="nil"/>
              <w:bottom w:val="single" w:sz="4" w:space="0" w:color="auto"/>
              <w:right w:val="single" w:sz="4" w:space="0" w:color="auto"/>
            </w:tcBorders>
            <w:vAlign w:val="center"/>
          </w:tcPr>
          <w:p w14:paraId="25705468" w14:textId="0916EBFD" w:rsidR="0010185F" w:rsidRPr="00F57653" w:rsidRDefault="0010185F" w:rsidP="0010185F">
            <w:pPr>
              <w:rPr>
                <w:sz w:val="22"/>
                <w:szCs w:val="22"/>
              </w:rPr>
            </w:pPr>
            <w:r w:rsidRPr="00F57653">
              <w:rPr>
                <w:sz w:val="22"/>
                <w:szCs w:val="22"/>
              </w:rPr>
              <w:t>TABLO.</w:t>
            </w:r>
            <w:r>
              <w:rPr>
                <w:sz w:val="22"/>
                <w:szCs w:val="22"/>
              </w:rPr>
              <w:t>2</w:t>
            </w:r>
          </w:p>
        </w:tc>
        <w:tc>
          <w:tcPr>
            <w:tcW w:w="1394" w:type="dxa"/>
            <w:tcBorders>
              <w:top w:val="nil"/>
              <w:left w:val="nil"/>
              <w:bottom w:val="single" w:sz="4" w:space="0" w:color="auto"/>
              <w:right w:val="single" w:sz="4" w:space="0" w:color="auto"/>
            </w:tcBorders>
            <w:vAlign w:val="center"/>
          </w:tcPr>
          <w:p w14:paraId="6162E442" w14:textId="598329BB" w:rsidR="0010185F" w:rsidRPr="002B44E5" w:rsidRDefault="0010185F" w:rsidP="0010185F">
            <w:pPr>
              <w:jc w:val="center"/>
              <w:rPr>
                <w:sz w:val="22"/>
                <w:szCs w:val="22"/>
              </w:rPr>
            </w:pPr>
            <w:r w:rsidRPr="002B44E5">
              <w:rPr>
                <w:sz w:val="22"/>
                <w:szCs w:val="22"/>
              </w:rPr>
              <w:t>EK</w:t>
            </w:r>
            <w:r>
              <w:rPr>
                <w:sz w:val="22"/>
                <w:szCs w:val="22"/>
              </w:rPr>
              <w:t>-1</w:t>
            </w:r>
          </w:p>
        </w:tc>
        <w:tc>
          <w:tcPr>
            <w:tcW w:w="941" w:type="dxa"/>
            <w:tcBorders>
              <w:top w:val="nil"/>
              <w:left w:val="nil"/>
              <w:bottom w:val="single" w:sz="4" w:space="0" w:color="auto"/>
              <w:right w:val="single" w:sz="4" w:space="0" w:color="auto"/>
            </w:tcBorders>
            <w:vAlign w:val="center"/>
          </w:tcPr>
          <w:p w14:paraId="29DBA6F2" w14:textId="56215C93" w:rsidR="0010185F" w:rsidRDefault="0010185F" w:rsidP="0010185F">
            <w:pPr>
              <w:jc w:val="center"/>
              <w:rPr>
                <w:sz w:val="22"/>
                <w:szCs w:val="22"/>
              </w:rPr>
            </w:pPr>
            <w:r>
              <w:rPr>
                <w:sz w:val="22"/>
                <w:szCs w:val="22"/>
              </w:rPr>
              <w:t>5</w:t>
            </w:r>
            <w:r w:rsidR="00791EAF">
              <w:rPr>
                <w:sz w:val="22"/>
                <w:szCs w:val="22"/>
              </w:rPr>
              <w:t>1</w:t>
            </w:r>
          </w:p>
        </w:tc>
        <w:tc>
          <w:tcPr>
            <w:tcW w:w="5465" w:type="dxa"/>
            <w:tcBorders>
              <w:top w:val="nil"/>
              <w:left w:val="nil"/>
              <w:bottom w:val="single" w:sz="4" w:space="0" w:color="auto"/>
              <w:right w:val="single" w:sz="4" w:space="0" w:color="auto"/>
            </w:tcBorders>
            <w:vAlign w:val="center"/>
          </w:tcPr>
          <w:p w14:paraId="6AA06C20" w14:textId="3ED66C2C" w:rsidR="0010185F" w:rsidRPr="00F57653" w:rsidRDefault="0010185F" w:rsidP="0010185F">
            <w:pPr>
              <w:rPr>
                <w:sz w:val="22"/>
                <w:szCs w:val="22"/>
              </w:rPr>
            </w:pPr>
            <w:r w:rsidRPr="00F57653">
              <w:rPr>
                <w:sz w:val="22"/>
                <w:szCs w:val="22"/>
              </w:rPr>
              <w:t>İÇ DENETİM KONTROL LİSTESİ</w:t>
            </w:r>
          </w:p>
        </w:tc>
      </w:tr>
      <w:tr w:rsidR="002B44E5" w14:paraId="44E17B81" w14:textId="77777777" w:rsidTr="0010185F">
        <w:trPr>
          <w:trHeight w:val="488"/>
        </w:trPr>
        <w:tc>
          <w:tcPr>
            <w:tcW w:w="714" w:type="dxa"/>
            <w:tcBorders>
              <w:top w:val="nil"/>
              <w:left w:val="single" w:sz="4" w:space="0" w:color="auto"/>
              <w:bottom w:val="single" w:sz="4" w:space="0" w:color="auto"/>
              <w:right w:val="single" w:sz="4" w:space="0" w:color="auto"/>
            </w:tcBorders>
            <w:vAlign w:val="center"/>
          </w:tcPr>
          <w:p w14:paraId="40DD2E1F" w14:textId="11F37C40" w:rsidR="002B44E5" w:rsidRDefault="00BB6B46" w:rsidP="002B44E5">
            <w:pPr>
              <w:jc w:val="center"/>
            </w:pPr>
            <w:r>
              <w:t>1</w:t>
            </w:r>
            <w:r w:rsidR="00441172">
              <w:t>0</w:t>
            </w:r>
          </w:p>
        </w:tc>
        <w:tc>
          <w:tcPr>
            <w:tcW w:w="1331" w:type="dxa"/>
            <w:tcBorders>
              <w:top w:val="nil"/>
              <w:left w:val="nil"/>
              <w:bottom w:val="single" w:sz="4" w:space="0" w:color="auto"/>
              <w:right w:val="single" w:sz="4" w:space="0" w:color="auto"/>
            </w:tcBorders>
            <w:vAlign w:val="center"/>
          </w:tcPr>
          <w:p w14:paraId="003F41C5" w14:textId="62028261" w:rsidR="002B44E5" w:rsidRPr="00F57653" w:rsidRDefault="002B44E5" w:rsidP="002B44E5">
            <w:pPr>
              <w:rPr>
                <w:sz w:val="22"/>
                <w:szCs w:val="22"/>
              </w:rPr>
            </w:pPr>
            <w:r>
              <w:rPr>
                <w:sz w:val="22"/>
                <w:szCs w:val="22"/>
              </w:rPr>
              <w:t>TABLO.</w:t>
            </w:r>
            <w:r w:rsidR="0010185F">
              <w:rPr>
                <w:sz w:val="22"/>
                <w:szCs w:val="22"/>
              </w:rPr>
              <w:t>3</w:t>
            </w:r>
          </w:p>
        </w:tc>
        <w:tc>
          <w:tcPr>
            <w:tcW w:w="1394" w:type="dxa"/>
            <w:tcBorders>
              <w:top w:val="nil"/>
              <w:left w:val="nil"/>
              <w:bottom w:val="single" w:sz="4" w:space="0" w:color="auto"/>
              <w:right w:val="single" w:sz="4" w:space="0" w:color="auto"/>
            </w:tcBorders>
          </w:tcPr>
          <w:p w14:paraId="5C56E816" w14:textId="17235505" w:rsidR="00FB341B" w:rsidRDefault="00FB341B" w:rsidP="002B44E5">
            <w:pPr>
              <w:jc w:val="center"/>
              <w:rPr>
                <w:sz w:val="22"/>
                <w:szCs w:val="22"/>
              </w:rPr>
            </w:pPr>
          </w:p>
          <w:p w14:paraId="15CAC244" w14:textId="7A114BB2" w:rsidR="002B44E5" w:rsidRPr="00F57653" w:rsidRDefault="002B44E5" w:rsidP="002B44E5">
            <w:pPr>
              <w:jc w:val="center"/>
              <w:rPr>
                <w:sz w:val="22"/>
                <w:szCs w:val="22"/>
              </w:rPr>
            </w:pPr>
            <w:r w:rsidRPr="007777D4">
              <w:rPr>
                <w:sz w:val="22"/>
                <w:szCs w:val="22"/>
              </w:rPr>
              <w:t>EK</w:t>
            </w:r>
            <w:r w:rsidR="00FB341B">
              <w:rPr>
                <w:sz w:val="22"/>
                <w:szCs w:val="22"/>
              </w:rPr>
              <w:t>-2</w:t>
            </w:r>
          </w:p>
        </w:tc>
        <w:tc>
          <w:tcPr>
            <w:tcW w:w="941" w:type="dxa"/>
            <w:tcBorders>
              <w:top w:val="nil"/>
              <w:left w:val="nil"/>
              <w:bottom w:val="single" w:sz="4" w:space="0" w:color="auto"/>
              <w:right w:val="single" w:sz="4" w:space="0" w:color="auto"/>
            </w:tcBorders>
            <w:vAlign w:val="center"/>
          </w:tcPr>
          <w:p w14:paraId="1E8B57D0" w14:textId="403B2445" w:rsidR="002B44E5" w:rsidRPr="002B44E5" w:rsidRDefault="002E2596" w:rsidP="002B44E5">
            <w:pPr>
              <w:jc w:val="center"/>
              <w:rPr>
                <w:sz w:val="22"/>
                <w:szCs w:val="22"/>
              </w:rPr>
            </w:pPr>
            <w:r>
              <w:rPr>
                <w:sz w:val="22"/>
                <w:szCs w:val="22"/>
              </w:rPr>
              <w:t>5</w:t>
            </w:r>
            <w:r w:rsidR="00791EAF">
              <w:rPr>
                <w:sz w:val="22"/>
                <w:szCs w:val="22"/>
              </w:rPr>
              <w:t>2</w:t>
            </w:r>
          </w:p>
        </w:tc>
        <w:tc>
          <w:tcPr>
            <w:tcW w:w="5465" w:type="dxa"/>
            <w:tcBorders>
              <w:top w:val="nil"/>
              <w:left w:val="nil"/>
              <w:bottom w:val="single" w:sz="4" w:space="0" w:color="auto"/>
              <w:right w:val="single" w:sz="4" w:space="0" w:color="auto"/>
            </w:tcBorders>
            <w:vAlign w:val="center"/>
          </w:tcPr>
          <w:p w14:paraId="62B495BE" w14:textId="105109CF" w:rsidR="002B44E5" w:rsidRPr="00F57653" w:rsidRDefault="002B44E5" w:rsidP="002B44E5">
            <w:pPr>
              <w:rPr>
                <w:sz w:val="22"/>
                <w:szCs w:val="22"/>
              </w:rPr>
            </w:pPr>
            <w:r>
              <w:rPr>
                <w:sz w:val="22"/>
                <w:szCs w:val="22"/>
              </w:rPr>
              <w:t>MEVZUAT LİSTESİ</w:t>
            </w:r>
          </w:p>
        </w:tc>
      </w:tr>
      <w:tr w:rsidR="002B44E5" w14:paraId="008A28E0" w14:textId="77777777" w:rsidTr="002B44E5">
        <w:trPr>
          <w:trHeight w:val="594"/>
        </w:trPr>
        <w:tc>
          <w:tcPr>
            <w:tcW w:w="714" w:type="dxa"/>
            <w:tcBorders>
              <w:top w:val="nil"/>
              <w:left w:val="single" w:sz="4" w:space="0" w:color="auto"/>
              <w:bottom w:val="single" w:sz="4" w:space="0" w:color="auto"/>
              <w:right w:val="single" w:sz="4" w:space="0" w:color="auto"/>
            </w:tcBorders>
            <w:vAlign w:val="center"/>
            <w:hideMark/>
          </w:tcPr>
          <w:p w14:paraId="7BA99489" w14:textId="234E88B5" w:rsidR="002B44E5" w:rsidRDefault="002B44E5" w:rsidP="002B44E5">
            <w:pPr>
              <w:jc w:val="center"/>
            </w:pPr>
            <w:r>
              <w:t>1</w:t>
            </w:r>
            <w:r w:rsidR="00441172">
              <w:t>1</w:t>
            </w:r>
          </w:p>
        </w:tc>
        <w:tc>
          <w:tcPr>
            <w:tcW w:w="1331" w:type="dxa"/>
            <w:tcBorders>
              <w:top w:val="nil"/>
              <w:left w:val="nil"/>
              <w:bottom w:val="single" w:sz="4" w:space="0" w:color="auto"/>
              <w:right w:val="single" w:sz="4" w:space="0" w:color="auto"/>
            </w:tcBorders>
            <w:vAlign w:val="center"/>
            <w:hideMark/>
          </w:tcPr>
          <w:p w14:paraId="33B453FE" w14:textId="51FFCA6B" w:rsidR="002B44E5" w:rsidRPr="00F57653" w:rsidRDefault="002B44E5" w:rsidP="002B44E5">
            <w:pPr>
              <w:rPr>
                <w:sz w:val="22"/>
                <w:szCs w:val="22"/>
              </w:rPr>
            </w:pPr>
            <w:r>
              <w:rPr>
                <w:sz w:val="22"/>
                <w:szCs w:val="22"/>
              </w:rPr>
              <w:t>TABLO.</w:t>
            </w:r>
            <w:r w:rsidR="0010185F">
              <w:rPr>
                <w:sz w:val="22"/>
                <w:szCs w:val="22"/>
              </w:rPr>
              <w:t>4</w:t>
            </w:r>
          </w:p>
        </w:tc>
        <w:tc>
          <w:tcPr>
            <w:tcW w:w="1394" w:type="dxa"/>
            <w:tcBorders>
              <w:top w:val="nil"/>
              <w:left w:val="nil"/>
              <w:bottom w:val="single" w:sz="4" w:space="0" w:color="auto"/>
              <w:right w:val="single" w:sz="4" w:space="0" w:color="auto"/>
            </w:tcBorders>
            <w:hideMark/>
          </w:tcPr>
          <w:p w14:paraId="4181593D" w14:textId="77777777" w:rsidR="00FB341B" w:rsidRDefault="00FB341B" w:rsidP="002B44E5">
            <w:pPr>
              <w:jc w:val="center"/>
              <w:rPr>
                <w:sz w:val="22"/>
                <w:szCs w:val="22"/>
              </w:rPr>
            </w:pPr>
          </w:p>
          <w:p w14:paraId="2806F371" w14:textId="0491F6CF" w:rsidR="002B44E5" w:rsidRPr="00F57653" w:rsidRDefault="002B44E5" w:rsidP="002B44E5">
            <w:pPr>
              <w:jc w:val="center"/>
              <w:rPr>
                <w:sz w:val="22"/>
                <w:szCs w:val="22"/>
              </w:rPr>
            </w:pPr>
            <w:r w:rsidRPr="007777D4">
              <w:rPr>
                <w:sz w:val="22"/>
                <w:szCs w:val="22"/>
              </w:rPr>
              <w:t>EK</w:t>
            </w:r>
            <w:r w:rsidR="00FB341B">
              <w:rPr>
                <w:sz w:val="22"/>
                <w:szCs w:val="22"/>
              </w:rPr>
              <w:t>-3</w:t>
            </w:r>
          </w:p>
        </w:tc>
        <w:tc>
          <w:tcPr>
            <w:tcW w:w="941" w:type="dxa"/>
            <w:tcBorders>
              <w:top w:val="nil"/>
              <w:left w:val="nil"/>
              <w:bottom w:val="single" w:sz="4" w:space="0" w:color="auto"/>
              <w:right w:val="single" w:sz="4" w:space="0" w:color="auto"/>
            </w:tcBorders>
            <w:vAlign w:val="center"/>
            <w:hideMark/>
          </w:tcPr>
          <w:p w14:paraId="2DB60A6C" w14:textId="2A9A6184" w:rsidR="002B44E5" w:rsidRPr="002B44E5" w:rsidRDefault="002E2596" w:rsidP="002B44E5">
            <w:pPr>
              <w:jc w:val="center"/>
              <w:rPr>
                <w:sz w:val="22"/>
                <w:szCs w:val="22"/>
              </w:rPr>
            </w:pPr>
            <w:r>
              <w:rPr>
                <w:sz w:val="22"/>
                <w:szCs w:val="22"/>
              </w:rPr>
              <w:t>5</w:t>
            </w:r>
            <w:r w:rsidR="00791EAF">
              <w:rPr>
                <w:sz w:val="22"/>
                <w:szCs w:val="22"/>
              </w:rPr>
              <w:t>3</w:t>
            </w:r>
          </w:p>
        </w:tc>
        <w:tc>
          <w:tcPr>
            <w:tcW w:w="5465" w:type="dxa"/>
            <w:tcBorders>
              <w:top w:val="nil"/>
              <w:left w:val="nil"/>
              <w:bottom w:val="single" w:sz="4" w:space="0" w:color="auto"/>
              <w:right w:val="single" w:sz="4" w:space="0" w:color="auto"/>
            </w:tcBorders>
            <w:vAlign w:val="center"/>
            <w:hideMark/>
          </w:tcPr>
          <w:p w14:paraId="7F2117F3" w14:textId="77777777" w:rsidR="002B44E5" w:rsidRPr="00BB2AF8" w:rsidRDefault="002B44E5" w:rsidP="002B44E5">
            <w:pPr>
              <w:keepNext/>
              <w:outlineLvl w:val="0"/>
              <w:rPr>
                <w:bCs/>
                <w:sz w:val="22"/>
                <w:szCs w:val="22"/>
              </w:rPr>
            </w:pPr>
            <w:r w:rsidRPr="00BB2AF8">
              <w:rPr>
                <w:bCs/>
                <w:sz w:val="22"/>
                <w:szCs w:val="22"/>
              </w:rPr>
              <w:t>STCW SÖZLEŞMESİ UYGULAMALARINA İLİŞKİN İLGİLİ BİRİMLERDE BULUNDURULMASI GEREKEN MEVZUAT LİSTESİ</w:t>
            </w:r>
          </w:p>
          <w:p w14:paraId="3BBA98F1" w14:textId="6A19E989" w:rsidR="002B44E5" w:rsidRPr="00F57653" w:rsidRDefault="002B44E5" w:rsidP="002B44E5">
            <w:pPr>
              <w:rPr>
                <w:sz w:val="22"/>
                <w:szCs w:val="22"/>
              </w:rPr>
            </w:pPr>
          </w:p>
        </w:tc>
      </w:tr>
      <w:tr w:rsidR="00791EAF" w14:paraId="343369D4" w14:textId="77777777" w:rsidTr="002B44E5">
        <w:trPr>
          <w:trHeight w:val="594"/>
        </w:trPr>
        <w:tc>
          <w:tcPr>
            <w:tcW w:w="714" w:type="dxa"/>
            <w:tcBorders>
              <w:top w:val="nil"/>
              <w:left w:val="single" w:sz="4" w:space="0" w:color="auto"/>
              <w:bottom w:val="single" w:sz="4" w:space="0" w:color="auto"/>
              <w:right w:val="single" w:sz="4" w:space="0" w:color="auto"/>
            </w:tcBorders>
            <w:vAlign w:val="center"/>
          </w:tcPr>
          <w:p w14:paraId="78412ADF" w14:textId="7D9F466E" w:rsidR="00791EAF" w:rsidRDefault="00791EAF" w:rsidP="00791EAF">
            <w:pPr>
              <w:jc w:val="center"/>
            </w:pPr>
            <w:r>
              <w:t>12</w:t>
            </w:r>
          </w:p>
        </w:tc>
        <w:tc>
          <w:tcPr>
            <w:tcW w:w="1331" w:type="dxa"/>
            <w:tcBorders>
              <w:top w:val="nil"/>
              <w:left w:val="nil"/>
              <w:bottom w:val="single" w:sz="4" w:space="0" w:color="auto"/>
              <w:right w:val="single" w:sz="4" w:space="0" w:color="auto"/>
            </w:tcBorders>
            <w:vAlign w:val="center"/>
          </w:tcPr>
          <w:p w14:paraId="771695AF" w14:textId="625DE092" w:rsidR="00791EAF" w:rsidRDefault="00791EAF" w:rsidP="00791EAF">
            <w:pPr>
              <w:rPr>
                <w:sz w:val="22"/>
                <w:szCs w:val="22"/>
              </w:rPr>
            </w:pPr>
            <w:r w:rsidRPr="00F57653">
              <w:rPr>
                <w:sz w:val="22"/>
                <w:szCs w:val="22"/>
              </w:rPr>
              <w:t>TABLO.</w:t>
            </w:r>
            <w:r>
              <w:rPr>
                <w:sz w:val="22"/>
                <w:szCs w:val="22"/>
              </w:rPr>
              <w:t>5</w:t>
            </w:r>
          </w:p>
        </w:tc>
        <w:tc>
          <w:tcPr>
            <w:tcW w:w="1394" w:type="dxa"/>
            <w:tcBorders>
              <w:top w:val="nil"/>
              <w:left w:val="nil"/>
              <w:bottom w:val="single" w:sz="4" w:space="0" w:color="auto"/>
              <w:right w:val="single" w:sz="4" w:space="0" w:color="auto"/>
            </w:tcBorders>
          </w:tcPr>
          <w:p w14:paraId="467D2F8F" w14:textId="77777777" w:rsidR="00791EAF" w:rsidRDefault="00791EAF" w:rsidP="00791EAF">
            <w:pPr>
              <w:jc w:val="center"/>
              <w:rPr>
                <w:sz w:val="22"/>
                <w:szCs w:val="22"/>
              </w:rPr>
            </w:pPr>
          </w:p>
          <w:p w14:paraId="38795156" w14:textId="4B9657B7" w:rsidR="00791EAF" w:rsidRDefault="00791EAF" w:rsidP="00791EAF">
            <w:pPr>
              <w:jc w:val="center"/>
              <w:rPr>
                <w:sz w:val="22"/>
                <w:szCs w:val="22"/>
              </w:rPr>
            </w:pPr>
            <w:r w:rsidRPr="007777D4">
              <w:rPr>
                <w:sz w:val="22"/>
                <w:szCs w:val="22"/>
              </w:rPr>
              <w:t>EK</w:t>
            </w:r>
            <w:r>
              <w:rPr>
                <w:sz w:val="22"/>
                <w:szCs w:val="22"/>
              </w:rPr>
              <w:t>-4</w:t>
            </w:r>
          </w:p>
        </w:tc>
        <w:tc>
          <w:tcPr>
            <w:tcW w:w="941" w:type="dxa"/>
            <w:tcBorders>
              <w:top w:val="nil"/>
              <w:left w:val="nil"/>
              <w:bottom w:val="single" w:sz="4" w:space="0" w:color="auto"/>
              <w:right w:val="single" w:sz="4" w:space="0" w:color="auto"/>
            </w:tcBorders>
            <w:vAlign w:val="center"/>
          </w:tcPr>
          <w:p w14:paraId="21322656" w14:textId="72B80275" w:rsidR="00791EAF" w:rsidRDefault="00791EAF" w:rsidP="00791EAF">
            <w:pPr>
              <w:jc w:val="center"/>
              <w:rPr>
                <w:sz w:val="22"/>
                <w:szCs w:val="22"/>
              </w:rPr>
            </w:pPr>
            <w:r>
              <w:rPr>
                <w:sz w:val="22"/>
                <w:szCs w:val="22"/>
              </w:rPr>
              <w:t>54</w:t>
            </w:r>
          </w:p>
        </w:tc>
        <w:tc>
          <w:tcPr>
            <w:tcW w:w="5465" w:type="dxa"/>
            <w:tcBorders>
              <w:top w:val="nil"/>
              <w:left w:val="nil"/>
              <w:bottom w:val="single" w:sz="4" w:space="0" w:color="auto"/>
              <w:right w:val="single" w:sz="4" w:space="0" w:color="auto"/>
            </w:tcBorders>
            <w:vAlign w:val="center"/>
          </w:tcPr>
          <w:p w14:paraId="1BF57FC5" w14:textId="355801F6" w:rsidR="00791EAF" w:rsidRPr="00BB2AF8" w:rsidRDefault="00791EAF" w:rsidP="00791EAF">
            <w:pPr>
              <w:keepNext/>
              <w:outlineLvl w:val="0"/>
              <w:rPr>
                <w:bCs/>
                <w:sz w:val="22"/>
                <w:szCs w:val="22"/>
              </w:rPr>
            </w:pPr>
            <w:r w:rsidRPr="00F57653">
              <w:rPr>
                <w:sz w:val="22"/>
                <w:szCs w:val="22"/>
              </w:rPr>
              <w:t>ŞEMA VE TABLOLAR LİSTESİ</w:t>
            </w:r>
          </w:p>
        </w:tc>
      </w:tr>
      <w:tr w:rsidR="002B44E5" w14:paraId="73586A77" w14:textId="77777777" w:rsidTr="002B44E5">
        <w:trPr>
          <w:trHeight w:val="594"/>
        </w:trPr>
        <w:tc>
          <w:tcPr>
            <w:tcW w:w="714" w:type="dxa"/>
            <w:tcBorders>
              <w:top w:val="nil"/>
              <w:left w:val="single" w:sz="4" w:space="0" w:color="auto"/>
              <w:bottom w:val="single" w:sz="4" w:space="0" w:color="auto"/>
              <w:right w:val="single" w:sz="4" w:space="0" w:color="auto"/>
            </w:tcBorders>
            <w:vAlign w:val="center"/>
            <w:hideMark/>
          </w:tcPr>
          <w:p w14:paraId="4F4ECC40" w14:textId="23E53FB7" w:rsidR="002B44E5" w:rsidRDefault="002B44E5" w:rsidP="002B44E5">
            <w:pPr>
              <w:jc w:val="center"/>
            </w:pPr>
            <w:r>
              <w:t>1</w:t>
            </w:r>
            <w:r w:rsidR="00791EAF">
              <w:t>3</w:t>
            </w:r>
          </w:p>
        </w:tc>
        <w:tc>
          <w:tcPr>
            <w:tcW w:w="1331" w:type="dxa"/>
            <w:tcBorders>
              <w:top w:val="nil"/>
              <w:left w:val="nil"/>
              <w:bottom w:val="single" w:sz="4" w:space="0" w:color="auto"/>
              <w:right w:val="single" w:sz="4" w:space="0" w:color="auto"/>
            </w:tcBorders>
            <w:vAlign w:val="center"/>
            <w:hideMark/>
          </w:tcPr>
          <w:p w14:paraId="1CFE99E8" w14:textId="61D3E9A4" w:rsidR="002B44E5" w:rsidRPr="00F57653" w:rsidRDefault="002B44E5" w:rsidP="002B44E5">
            <w:pPr>
              <w:rPr>
                <w:sz w:val="22"/>
                <w:szCs w:val="22"/>
              </w:rPr>
            </w:pPr>
            <w:r w:rsidRPr="00F57653">
              <w:rPr>
                <w:sz w:val="22"/>
                <w:szCs w:val="22"/>
              </w:rPr>
              <w:t>TABLO.</w:t>
            </w:r>
            <w:r w:rsidR="00791EAF">
              <w:rPr>
                <w:sz w:val="22"/>
                <w:szCs w:val="22"/>
              </w:rPr>
              <w:t>6</w:t>
            </w:r>
          </w:p>
        </w:tc>
        <w:tc>
          <w:tcPr>
            <w:tcW w:w="1394" w:type="dxa"/>
            <w:tcBorders>
              <w:top w:val="nil"/>
              <w:left w:val="nil"/>
              <w:bottom w:val="single" w:sz="4" w:space="0" w:color="auto"/>
              <w:right w:val="single" w:sz="4" w:space="0" w:color="auto"/>
            </w:tcBorders>
            <w:hideMark/>
          </w:tcPr>
          <w:p w14:paraId="1A494A63" w14:textId="77777777" w:rsidR="00FB341B" w:rsidRDefault="00FB341B" w:rsidP="002B44E5">
            <w:pPr>
              <w:jc w:val="center"/>
              <w:rPr>
                <w:sz w:val="22"/>
                <w:szCs w:val="22"/>
              </w:rPr>
            </w:pPr>
          </w:p>
          <w:p w14:paraId="6E631260" w14:textId="7319357B" w:rsidR="002B44E5" w:rsidRPr="00F57653" w:rsidRDefault="002B44E5" w:rsidP="002B44E5">
            <w:pPr>
              <w:jc w:val="center"/>
              <w:rPr>
                <w:sz w:val="22"/>
                <w:szCs w:val="22"/>
              </w:rPr>
            </w:pPr>
            <w:r w:rsidRPr="007777D4">
              <w:rPr>
                <w:sz w:val="22"/>
                <w:szCs w:val="22"/>
              </w:rPr>
              <w:t>EK</w:t>
            </w:r>
            <w:r w:rsidR="00FB341B">
              <w:rPr>
                <w:sz w:val="22"/>
                <w:szCs w:val="22"/>
              </w:rPr>
              <w:t>-</w:t>
            </w:r>
            <w:r w:rsidR="00791EAF">
              <w:rPr>
                <w:sz w:val="22"/>
                <w:szCs w:val="22"/>
              </w:rPr>
              <w:t>5</w:t>
            </w:r>
          </w:p>
        </w:tc>
        <w:tc>
          <w:tcPr>
            <w:tcW w:w="941" w:type="dxa"/>
            <w:tcBorders>
              <w:top w:val="nil"/>
              <w:left w:val="nil"/>
              <w:bottom w:val="single" w:sz="4" w:space="0" w:color="auto"/>
              <w:right w:val="single" w:sz="4" w:space="0" w:color="auto"/>
            </w:tcBorders>
            <w:vAlign w:val="center"/>
            <w:hideMark/>
          </w:tcPr>
          <w:p w14:paraId="69C4D672" w14:textId="2E8F7525" w:rsidR="002B44E5" w:rsidRPr="00F57653" w:rsidRDefault="00651087" w:rsidP="002B44E5">
            <w:pPr>
              <w:jc w:val="center"/>
              <w:rPr>
                <w:sz w:val="22"/>
                <w:szCs w:val="22"/>
              </w:rPr>
            </w:pPr>
            <w:r>
              <w:rPr>
                <w:sz w:val="22"/>
                <w:szCs w:val="22"/>
              </w:rPr>
              <w:t>55</w:t>
            </w:r>
          </w:p>
        </w:tc>
        <w:tc>
          <w:tcPr>
            <w:tcW w:w="5465" w:type="dxa"/>
            <w:tcBorders>
              <w:top w:val="nil"/>
              <w:left w:val="nil"/>
              <w:bottom w:val="single" w:sz="4" w:space="0" w:color="auto"/>
              <w:right w:val="single" w:sz="4" w:space="0" w:color="auto"/>
            </w:tcBorders>
            <w:vAlign w:val="center"/>
            <w:hideMark/>
          </w:tcPr>
          <w:p w14:paraId="34A44D72" w14:textId="40A7C615" w:rsidR="00791EAF" w:rsidRPr="00791EAF" w:rsidRDefault="00791EAF" w:rsidP="00791EAF">
            <w:pPr>
              <w:overflowPunct w:val="0"/>
              <w:autoSpaceDE w:val="0"/>
              <w:autoSpaceDN w:val="0"/>
              <w:adjustRightInd w:val="0"/>
              <w:ind w:right="-144"/>
              <w:rPr>
                <w:sz w:val="22"/>
                <w:szCs w:val="22"/>
              </w:rPr>
            </w:pPr>
            <w:r w:rsidRPr="00791EAF">
              <w:rPr>
                <w:sz w:val="22"/>
                <w:szCs w:val="22"/>
              </w:rPr>
              <w:t>KALİTE EL KİTABI DÜZELTME KAYIT FORMU</w:t>
            </w:r>
          </w:p>
          <w:p w14:paraId="3F63D112" w14:textId="1E3BDF90" w:rsidR="002B44E5" w:rsidRPr="00F57653" w:rsidRDefault="002B44E5" w:rsidP="002B44E5">
            <w:pPr>
              <w:rPr>
                <w:sz w:val="22"/>
                <w:szCs w:val="22"/>
              </w:rPr>
            </w:pPr>
          </w:p>
        </w:tc>
      </w:tr>
    </w:tbl>
    <w:p w14:paraId="45594E06" w14:textId="77777777" w:rsidR="00791EAF" w:rsidRDefault="00791EAF" w:rsidP="00791EAF">
      <w:pPr>
        <w:overflowPunct w:val="0"/>
        <w:autoSpaceDE w:val="0"/>
        <w:autoSpaceDN w:val="0"/>
        <w:adjustRightInd w:val="0"/>
        <w:ind w:right="-144"/>
        <w:jc w:val="center"/>
        <w:rPr>
          <w:bCs/>
          <w:color w:val="000000"/>
        </w:rPr>
      </w:pPr>
    </w:p>
    <w:p w14:paraId="614CDC32" w14:textId="37F15F44" w:rsidR="00791EAF" w:rsidRDefault="00791EAF" w:rsidP="00791EAF">
      <w:pPr>
        <w:overflowPunct w:val="0"/>
        <w:autoSpaceDE w:val="0"/>
        <w:autoSpaceDN w:val="0"/>
        <w:adjustRightInd w:val="0"/>
        <w:ind w:right="-144"/>
        <w:jc w:val="center"/>
        <w:rPr>
          <w:b/>
          <w:color w:val="000000"/>
        </w:rPr>
      </w:pPr>
      <w:r>
        <w:rPr>
          <w:b/>
          <w:color w:val="000000"/>
        </w:rPr>
        <w:lastRenderedPageBreak/>
        <w:t>EK-5</w:t>
      </w:r>
    </w:p>
    <w:p w14:paraId="4D70D755" w14:textId="4DD436F3" w:rsidR="00791EAF" w:rsidRPr="00791EAF" w:rsidRDefault="00791EAF" w:rsidP="00791EAF">
      <w:pPr>
        <w:overflowPunct w:val="0"/>
        <w:autoSpaceDE w:val="0"/>
        <w:autoSpaceDN w:val="0"/>
        <w:adjustRightInd w:val="0"/>
        <w:ind w:right="-144"/>
        <w:jc w:val="center"/>
        <w:rPr>
          <w:b/>
          <w:color w:val="000000"/>
        </w:rPr>
      </w:pPr>
      <w:r w:rsidRPr="00791EAF">
        <w:rPr>
          <w:b/>
          <w:color w:val="000000"/>
        </w:rPr>
        <w:t>KALİTE EL KİTABI DÜZELTME KAYIT FORMU</w:t>
      </w:r>
    </w:p>
    <w:p w14:paraId="21F949A6" w14:textId="41F8B7F3" w:rsidR="002169AD" w:rsidRDefault="002169AD" w:rsidP="002169AD"/>
    <w:tbl>
      <w:tblPr>
        <w:tblW w:w="9782" w:type="dxa"/>
        <w:tblInd w:w="-434"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951"/>
        <w:gridCol w:w="1146"/>
        <w:gridCol w:w="1146"/>
        <w:gridCol w:w="1087"/>
        <w:gridCol w:w="2926"/>
        <w:gridCol w:w="1529"/>
        <w:gridCol w:w="997"/>
      </w:tblGrid>
      <w:tr w:rsidR="00791EAF" w:rsidRPr="00791EAF" w14:paraId="03E7027D" w14:textId="77777777" w:rsidTr="00791EAF">
        <w:tc>
          <w:tcPr>
            <w:tcW w:w="951" w:type="dxa"/>
            <w:tcBorders>
              <w:top w:val="single" w:sz="6" w:space="0" w:color="000000"/>
              <w:left w:val="single" w:sz="6" w:space="0" w:color="000000"/>
              <w:bottom w:val="single" w:sz="6" w:space="0" w:color="000000"/>
              <w:right w:val="single" w:sz="6" w:space="0" w:color="000000"/>
            </w:tcBorders>
            <w:vAlign w:val="center"/>
          </w:tcPr>
          <w:p w14:paraId="544D4660" w14:textId="77777777" w:rsidR="00791EAF" w:rsidRPr="00791EAF" w:rsidRDefault="00791EAF" w:rsidP="00791EAF">
            <w:pPr>
              <w:overflowPunct w:val="0"/>
              <w:autoSpaceDE w:val="0"/>
              <w:autoSpaceDN w:val="0"/>
              <w:adjustRightInd w:val="0"/>
              <w:jc w:val="center"/>
              <w:rPr>
                <w:b/>
                <w:sz w:val="22"/>
              </w:rPr>
            </w:pPr>
            <w:r w:rsidRPr="00791EAF">
              <w:rPr>
                <w:b/>
                <w:sz w:val="22"/>
              </w:rPr>
              <w:t>Düzeltme</w:t>
            </w:r>
          </w:p>
          <w:p w14:paraId="3391B4C1" w14:textId="77777777" w:rsidR="00791EAF" w:rsidRPr="00791EAF" w:rsidRDefault="00791EAF" w:rsidP="00791EAF">
            <w:pPr>
              <w:overflowPunct w:val="0"/>
              <w:autoSpaceDE w:val="0"/>
              <w:autoSpaceDN w:val="0"/>
              <w:adjustRightInd w:val="0"/>
              <w:jc w:val="center"/>
              <w:rPr>
                <w:b/>
                <w:sz w:val="22"/>
                <w:szCs w:val="20"/>
              </w:rPr>
            </w:pPr>
            <w:r w:rsidRPr="00791EAF">
              <w:rPr>
                <w:b/>
                <w:sz w:val="22"/>
              </w:rPr>
              <w:t>No</w:t>
            </w:r>
          </w:p>
        </w:tc>
        <w:tc>
          <w:tcPr>
            <w:tcW w:w="1146" w:type="dxa"/>
            <w:tcBorders>
              <w:top w:val="single" w:sz="6" w:space="0" w:color="000000"/>
              <w:left w:val="single" w:sz="6" w:space="0" w:color="000000"/>
              <w:bottom w:val="single" w:sz="6" w:space="0" w:color="000000"/>
              <w:right w:val="single" w:sz="6" w:space="0" w:color="000000"/>
            </w:tcBorders>
            <w:vAlign w:val="center"/>
          </w:tcPr>
          <w:p w14:paraId="77D02ED2" w14:textId="77777777" w:rsidR="00791EAF" w:rsidRPr="00791EAF" w:rsidRDefault="00791EAF" w:rsidP="00791EAF">
            <w:pPr>
              <w:overflowPunct w:val="0"/>
              <w:autoSpaceDE w:val="0"/>
              <w:autoSpaceDN w:val="0"/>
              <w:adjustRightInd w:val="0"/>
              <w:jc w:val="center"/>
              <w:rPr>
                <w:b/>
                <w:sz w:val="22"/>
                <w:szCs w:val="20"/>
              </w:rPr>
            </w:pPr>
            <w:r w:rsidRPr="00791EAF">
              <w:rPr>
                <w:b/>
                <w:sz w:val="22"/>
              </w:rPr>
              <w:t>Tarih</w:t>
            </w:r>
          </w:p>
        </w:tc>
        <w:tc>
          <w:tcPr>
            <w:tcW w:w="1146" w:type="dxa"/>
            <w:tcBorders>
              <w:top w:val="single" w:sz="6" w:space="0" w:color="000000"/>
              <w:left w:val="single" w:sz="6" w:space="0" w:color="000000"/>
              <w:bottom w:val="single" w:sz="6" w:space="0" w:color="000000"/>
              <w:right w:val="single" w:sz="6" w:space="0" w:color="000000"/>
            </w:tcBorders>
            <w:vAlign w:val="center"/>
          </w:tcPr>
          <w:p w14:paraId="08A11EE9" w14:textId="77777777" w:rsidR="00791EAF" w:rsidRPr="00791EAF" w:rsidRDefault="00791EAF" w:rsidP="00791EAF">
            <w:pPr>
              <w:overflowPunct w:val="0"/>
              <w:autoSpaceDE w:val="0"/>
              <w:autoSpaceDN w:val="0"/>
              <w:adjustRightInd w:val="0"/>
              <w:jc w:val="center"/>
              <w:rPr>
                <w:b/>
                <w:sz w:val="22"/>
                <w:szCs w:val="20"/>
              </w:rPr>
            </w:pPr>
            <w:r w:rsidRPr="00791EAF">
              <w:rPr>
                <w:b/>
                <w:sz w:val="22"/>
              </w:rPr>
              <w:t>Bölüm</w:t>
            </w:r>
          </w:p>
        </w:tc>
        <w:tc>
          <w:tcPr>
            <w:tcW w:w="1087" w:type="dxa"/>
            <w:tcBorders>
              <w:top w:val="single" w:sz="6" w:space="0" w:color="000000"/>
              <w:left w:val="single" w:sz="6" w:space="0" w:color="000000"/>
              <w:bottom w:val="single" w:sz="6" w:space="0" w:color="000000"/>
              <w:right w:val="single" w:sz="6" w:space="0" w:color="000000"/>
            </w:tcBorders>
            <w:vAlign w:val="center"/>
          </w:tcPr>
          <w:p w14:paraId="282B846C" w14:textId="77777777" w:rsidR="00791EAF" w:rsidRPr="00791EAF" w:rsidRDefault="00791EAF" w:rsidP="00791EAF">
            <w:pPr>
              <w:overflowPunct w:val="0"/>
              <w:autoSpaceDE w:val="0"/>
              <w:autoSpaceDN w:val="0"/>
              <w:adjustRightInd w:val="0"/>
              <w:jc w:val="center"/>
              <w:rPr>
                <w:b/>
                <w:sz w:val="22"/>
                <w:szCs w:val="20"/>
              </w:rPr>
            </w:pPr>
            <w:r w:rsidRPr="00791EAF">
              <w:rPr>
                <w:b/>
                <w:sz w:val="22"/>
              </w:rPr>
              <w:t>Sayfa</w:t>
            </w:r>
          </w:p>
        </w:tc>
        <w:tc>
          <w:tcPr>
            <w:tcW w:w="2926" w:type="dxa"/>
            <w:tcBorders>
              <w:top w:val="single" w:sz="6" w:space="0" w:color="000000"/>
              <w:left w:val="single" w:sz="6" w:space="0" w:color="000000"/>
              <w:bottom w:val="single" w:sz="6" w:space="0" w:color="000000"/>
              <w:right w:val="single" w:sz="6" w:space="0" w:color="000000"/>
            </w:tcBorders>
            <w:vAlign w:val="center"/>
          </w:tcPr>
          <w:p w14:paraId="2883EA6B" w14:textId="77777777" w:rsidR="00791EAF" w:rsidRPr="00791EAF" w:rsidRDefault="00791EAF" w:rsidP="00791EAF">
            <w:pPr>
              <w:overflowPunct w:val="0"/>
              <w:autoSpaceDE w:val="0"/>
              <w:autoSpaceDN w:val="0"/>
              <w:adjustRightInd w:val="0"/>
              <w:jc w:val="center"/>
              <w:rPr>
                <w:b/>
                <w:sz w:val="22"/>
                <w:szCs w:val="20"/>
              </w:rPr>
            </w:pPr>
            <w:r w:rsidRPr="00791EAF">
              <w:rPr>
                <w:b/>
                <w:sz w:val="22"/>
              </w:rPr>
              <w:t>İçeriği</w:t>
            </w:r>
          </w:p>
        </w:tc>
        <w:tc>
          <w:tcPr>
            <w:tcW w:w="1529" w:type="dxa"/>
            <w:tcBorders>
              <w:top w:val="single" w:sz="6" w:space="0" w:color="000000"/>
              <w:left w:val="single" w:sz="6" w:space="0" w:color="000000"/>
              <w:bottom w:val="single" w:sz="6" w:space="0" w:color="000000"/>
              <w:right w:val="single" w:sz="6" w:space="0" w:color="000000"/>
            </w:tcBorders>
            <w:vAlign w:val="center"/>
          </w:tcPr>
          <w:p w14:paraId="67C4D3C6" w14:textId="77777777" w:rsidR="00791EAF" w:rsidRPr="00791EAF" w:rsidRDefault="00791EAF" w:rsidP="00791EAF">
            <w:pPr>
              <w:overflowPunct w:val="0"/>
              <w:autoSpaceDE w:val="0"/>
              <w:autoSpaceDN w:val="0"/>
              <w:adjustRightInd w:val="0"/>
              <w:jc w:val="center"/>
              <w:rPr>
                <w:b/>
                <w:sz w:val="22"/>
                <w:szCs w:val="20"/>
              </w:rPr>
            </w:pPr>
            <w:r w:rsidRPr="00791EAF">
              <w:rPr>
                <w:b/>
                <w:sz w:val="22"/>
              </w:rPr>
              <w:t>Düzeltmeyi Yapan</w:t>
            </w:r>
          </w:p>
        </w:tc>
        <w:tc>
          <w:tcPr>
            <w:tcW w:w="997" w:type="dxa"/>
            <w:tcBorders>
              <w:top w:val="single" w:sz="6" w:space="0" w:color="000000"/>
              <w:left w:val="single" w:sz="6" w:space="0" w:color="000000"/>
              <w:bottom w:val="single" w:sz="6" w:space="0" w:color="000000"/>
              <w:right w:val="single" w:sz="6" w:space="0" w:color="000000"/>
            </w:tcBorders>
            <w:vAlign w:val="center"/>
          </w:tcPr>
          <w:p w14:paraId="04FD4905" w14:textId="77777777" w:rsidR="00791EAF" w:rsidRPr="00791EAF" w:rsidRDefault="00791EAF" w:rsidP="00791EAF">
            <w:pPr>
              <w:overflowPunct w:val="0"/>
              <w:autoSpaceDE w:val="0"/>
              <w:autoSpaceDN w:val="0"/>
              <w:adjustRightInd w:val="0"/>
              <w:jc w:val="center"/>
              <w:rPr>
                <w:b/>
                <w:sz w:val="22"/>
                <w:szCs w:val="20"/>
              </w:rPr>
            </w:pPr>
            <w:r w:rsidRPr="00791EAF">
              <w:rPr>
                <w:b/>
                <w:sz w:val="22"/>
              </w:rPr>
              <w:t>Onaylayan</w:t>
            </w:r>
          </w:p>
        </w:tc>
      </w:tr>
      <w:tr w:rsidR="00791EAF" w:rsidRPr="00791EAF" w14:paraId="63285A6E" w14:textId="77777777" w:rsidTr="00791EAF">
        <w:tc>
          <w:tcPr>
            <w:tcW w:w="951" w:type="dxa"/>
            <w:tcBorders>
              <w:top w:val="single" w:sz="6" w:space="0" w:color="000000"/>
              <w:left w:val="single" w:sz="6" w:space="0" w:color="000000"/>
              <w:bottom w:val="single" w:sz="6" w:space="0" w:color="000000"/>
              <w:right w:val="single" w:sz="6" w:space="0" w:color="000000"/>
            </w:tcBorders>
          </w:tcPr>
          <w:p w14:paraId="50571554" w14:textId="77777777" w:rsidR="00791EAF" w:rsidRPr="00791EAF" w:rsidRDefault="00791EAF" w:rsidP="00791EAF">
            <w:pPr>
              <w:overflowPunct w:val="0"/>
              <w:autoSpaceDE w:val="0"/>
              <w:autoSpaceDN w:val="0"/>
              <w:adjustRightInd w:val="0"/>
              <w:jc w:val="both"/>
              <w:rPr>
                <w:sz w:val="22"/>
                <w:szCs w:val="20"/>
              </w:rPr>
            </w:pPr>
          </w:p>
          <w:p w14:paraId="37DA1FE4" w14:textId="77777777" w:rsidR="00791EAF" w:rsidRPr="00791EAF" w:rsidRDefault="00791EAF" w:rsidP="00791EAF">
            <w:pPr>
              <w:overflowPunct w:val="0"/>
              <w:autoSpaceDE w:val="0"/>
              <w:autoSpaceDN w:val="0"/>
              <w:adjustRightInd w:val="0"/>
              <w:jc w:val="both"/>
              <w:rPr>
                <w:sz w:val="22"/>
                <w:szCs w:val="20"/>
              </w:rPr>
            </w:pPr>
          </w:p>
        </w:tc>
        <w:tc>
          <w:tcPr>
            <w:tcW w:w="1146" w:type="dxa"/>
            <w:tcBorders>
              <w:top w:val="single" w:sz="6" w:space="0" w:color="000000"/>
              <w:left w:val="single" w:sz="6" w:space="0" w:color="000000"/>
              <w:bottom w:val="single" w:sz="6" w:space="0" w:color="000000"/>
              <w:right w:val="single" w:sz="6" w:space="0" w:color="000000"/>
            </w:tcBorders>
          </w:tcPr>
          <w:p w14:paraId="460648A4" w14:textId="77777777" w:rsidR="00791EAF" w:rsidRPr="00791EAF" w:rsidRDefault="00791EAF" w:rsidP="00791EAF">
            <w:pPr>
              <w:overflowPunct w:val="0"/>
              <w:autoSpaceDE w:val="0"/>
              <w:autoSpaceDN w:val="0"/>
              <w:adjustRightInd w:val="0"/>
              <w:jc w:val="both"/>
              <w:rPr>
                <w:sz w:val="22"/>
                <w:szCs w:val="20"/>
              </w:rPr>
            </w:pPr>
          </w:p>
        </w:tc>
        <w:tc>
          <w:tcPr>
            <w:tcW w:w="1146" w:type="dxa"/>
            <w:tcBorders>
              <w:top w:val="single" w:sz="6" w:space="0" w:color="000000"/>
              <w:left w:val="single" w:sz="6" w:space="0" w:color="000000"/>
              <w:bottom w:val="single" w:sz="6" w:space="0" w:color="000000"/>
              <w:right w:val="single" w:sz="6" w:space="0" w:color="000000"/>
            </w:tcBorders>
          </w:tcPr>
          <w:p w14:paraId="7A1D9B1C" w14:textId="77777777" w:rsidR="00791EAF" w:rsidRPr="00791EAF" w:rsidRDefault="00791EAF" w:rsidP="00791EAF">
            <w:pPr>
              <w:overflowPunct w:val="0"/>
              <w:autoSpaceDE w:val="0"/>
              <w:autoSpaceDN w:val="0"/>
              <w:adjustRightInd w:val="0"/>
              <w:jc w:val="both"/>
              <w:rPr>
                <w:sz w:val="22"/>
                <w:szCs w:val="20"/>
              </w:rPr>
            </w:pPr>
          </w:p>
        </w:tc>
        <w:tc>
          <w:tcPr>
            <w:tcW w:w="1087" w:type="dxa"/>
            <w:tcBorders>
              <w:top w:val="single" w:sz="6" w:space="0" w:color="000000"/>
              <w:left w:val="single" w:sz="6" w:space="0" w:color="000000"/>
              <w:bottom w:val="single" w:sz="6" w:space="0" w:color="000000"/>
              <w:right w:val="single" w:sz="6" w:space="0" w:color="000000"/>
            </w:tcBorders>
          </w:tcPr>
          <w:p w14:paraId="5CD471B6" w14:textId="77777777" w:rsidR="00791EAF" w:rsidRPr="00791EAF" w:rsidRDefault="00791EAF" w:rsidP="00791EAF">
            <w:pPr>
              <w:overflowPunct w:val="0"/>
              <w:autoSpaceDE w:val="0"/>
              <w:autoSpaceDN w:val="0"/>
              <w:adjustRightInd w:val="0"/>
              <w:jc w:val="both"/>
              <w:rPr>
                <w:sz w:val="22"/>
                <w:szCs w:val="20"/>
              </w:rPr>
            </w:pPr>
          </w:p>
        </w:tc>
        <w:tc>
          <w:tcPr>
            <w:tcW w:w="2926" w:type="dxa"/>
            <w:tcBorders>
              <w:top w:val="single" w:sz="6" w:space="0" w:color="000000"/>
              <w:left w:val="single" w:sz="6" w:space="0" w:color="000000"/>
              <w:bottom w:val="single" w:sz="6" w:space="0" w:color="000000"/>
              <w:right w:val="single" w:sz="6" w:space="0" w:color="000000"/>
            </w:tcBorders>
          </w:tcPr>
          <w:p w14:paraId="5D1B4CB9" w14:textId="77777777" w:rsidR="00791EAF" w:rsidRPr="00791EAF" w:rsidRDefault="00791EAF" w:rsidP="00791EAF">
            <w:pPr>
              <w:overflowPunct w:val="0"/>
              <w:autoSpaceDE w:val="0"/>
              <w:autoSpaceDN w:val="0"/>
              <w:adjustRightInd w:val="0"/>
              <w:jc w:val="both"/>
              <w:rPr>
                <w:sz w:val="22"/>
                <w:szCs w:val="20"/>
              </w:rPr>
            </w:pPr>
          </w:p>
        </w:tc>
        <w:tc>
          <w:tcPr>
            <w:tcW w:w="1529" w:type="dxa"/>
            <w:tcBorders>
              <w:top w:val="single" w:sz="6" w:space="0" w:color="000000"/>
              <w:left w:val="single" w:sz="6" w:space="0" w:color="000000"/>
              <w:bottom w:val="single" w:sz="6" w:space="0" w:color="000000"/>
              <w:right w:val="single" w:sz="6" w:space="0" w:color="000000"/>
            </w:tcBorders>
          </w:tcPr>
          <w:p w14:paraId="7B5B4DD7" w14:textId="77777777" w:rsidR="00791EAF" w:rsidRPr="00791EAF" w:rsidRDefault="00791EAF" w:rsidP="00791EAF">
            <w:pPr>
              <w:overflowPunct w:val="0"/>
              <w:autoSpaceDE w:val="0"/>
              <w:autoSpaceDN w:val="0"/>
              <w:adjustRightInd w:val="0"/>
              <w:jc w:val="both"/>
              <w:rPr>
                <w:sz w:val="22"/>
                <w:szCs w:val="20"/>
              </w:rPr>
            </w:pPr>
          </w:p>
        </w:tc>
        <w:tc>
          <w:tcPr>
            <w:tcW w:w="997" w:type="dxa"/>
            <w:tcBorders>
              <w:top w:val="single" w:sz="6" w:space="0" w:color="000000"/>
              <w:left w:val="single" w:sz="6" w:space="0" w:color="000000"/>
              <w:bottom w:val="single" w:sz="6" w:space="0" w:color="000000"/>
              <w:right w:val="single" w:sz="6" w:space="0" w:color="000000"/>
            </w:tcBorders>
          </w:tcPr>
          <w:p w14:paraId="78C61BE0" w14:textId="77777777" w:rsidR="00791EAF" w:rsidRPr="00791EAF" w:rsidRDefault="00791EAF" w:rsidP="00791EAF">
            <w:pPr>
              <w:overflowPunct w:val="0"/>
              <w:autoSpaceDE w:val="0"/>
              <w:autoSpaceDN w:val="0"/>
              <w:adjustRightInd w:val="0"/>
              <w:jc w:val="both"/>
              <w:rPr>
                <w:sz w:val="22"/>
                <w:szCs w:val="20"/>
              </w:rPr>
            </w:pPr>
          </w:p>
        </w:tc>
      </w:tr>
      <w:tr w:rsidR="00791EAF" w:rsidRPr="00791EAF" w14:paraId="3ACB13F6" w14:textId="77777777" w:rsidTr="00791EAF">
        <w:tc>
          <w:tcPr>
            <w:tcW w:w="951" w:type="dxa"/>
            <w:tcBorders>
              <w:top w:val="single" w:sz="6" w:space="0" w:color="000000"/>
              <w:left w:val="single" w:sz="6" w:space="0" w:color="000000"/>
              <w:bottom w:val="single" w:sz="6" w:space="0" w:color="000000"/>
              <w:right w:val="single" w:sz="6" w:space="0" w:color="000000"/>
            </w:tcBorders>
          </w:tcPr>
          <w:p w14:paraId="1E222A1F" w14:textId="77777777" w:rsidR="00791EAF" w:rsidRPr="00791EAF" w:rsidRDefault="00791EAF" w:rsidP="00791EAF">
            <w:pPr>
              <w:overflowPunct w:val="0"/>
              <w:autoSpaceDE w:val="0"/>
              <w:autoSpaceDN w:val="0"/>
              <w:adjustRightInd w:val="0"/>
              <w:jc w:val="both"/>
              <w:rPr>
                <w:sz w:val="22"/>
                <w:szCs w:val="20"/>
              </w:rPr>
            </w:pPr>
          </w:p>
          <w:p w14:paraId="1FB699EA" w14:textId="77777777" w:rsidR="00791EAF" w:rsidRPr="00791EAF" w:rsidRDefault="00791EAF" w:rsidP="00791EAF">
            <w:pPr>
              <w:overflowPunct w:val="0"/>
              <w:autoSpaceDE w:val="0"/>
              <w:autoSpaceDN w:val="0"/>
              <w:adjustRightInd w:val="0"/>
              <w:jc w:val="both"/>
              <w:rPr>
                <w:sz w:val="22"/>
                <w:szCs w:val="20"/>
              </w:rPr>
            </w:pPr>
          </w:p>
        </w:tc>
        <w:tc>
          <w:tcPr>
            <w:tcW w:w="1146" w:type="dxa"/>
            <w:tcBorders>
              <w:top w:val="single" w:sz="6" w:space="0" w:color="000000"/>
              <w:left w:val="single" w:sz="6" w:space="0" w:color="000000"/>
              <w:bottom w:val="single" w:sz="6" w:space="0" w:color="000000"/>
              <w:right w:val="single" w:sz="6" w:space="0" w:color="000000"/>
            </w:tcBorders>
          </w:tcPr>
          <w:p w14:paraId="3B3B77C1" w14:textId="77777777" w:rsidR="00791EAF" w:rsidRPr="00791EAF" w:rsidRDefault="00791EAF" w:rsidP="00791EAF">
            <w:pPr>
              <w:overflowPunct w:val="0"/>
              <w:autoSpaceDE w:val="0"/>
              <w:autoSpaceDN w:val="0"/>
              <w:adjustRightInd w:val="0"/>
              <w:jc w:val="both"/>
              <w:rPr>
                <w:sz w:val="22"/>
                <w:szCs w:val="20"/>
              </w:rPr>
            </w:pPr>
          </w:p>
        </w:tc>
        <w:tc>
          <w:tcPr>
            <w:tcW w:w="1146" w:type="dxa"/>
            <w:tcBorders>
              <w:top w:val="single" w:sz="6" w:space="0" w:color="000000"/>
              <w:left w:val="single" w:sz="6" w:space="0" w:color="000000"/>
              <w:bottom w:val="single" w:sz="6" w:space="0" w:color="000000"/>
              <w:right w:val="single" w:sz="6" w:space="0" w:color="000000"/>
            </w:tcBorders>
          </w:tcPr>
          <w:p w14:paraId="736E0778" w14:textId="77777777" w:rsidR="00791EAF" w:rsidRPr="00791EAF" w:rsidRDefault="00791EAF" w:rsidP="00791EAF">
            <w:pPr>
              <w:overflowPunct w:val="0"/>
              <w:autoSpaceDE w:val="0"/>
              <w:autoSpaceDN w:val="0"/>
              <w:adjustRightInd w:val="0"/>
              <w:jc w:val="both"/>
              <w:rPr>
                <w:sz w:val="22"/>
                <w:szCs w:val="20"/>
              </w:rPr>
            </w:pPr>
          </w:p>
        </w:tc>
        <w:tc>
          <w:tcPr>
            <w:tcW w:w="1087" w:type="dxa"/>
            <w:tcBorders>
              <w:top w:val="single" w:sz="6" w:space="0" w:color="000000"/>
              <w:left w:val="single" w:sz="6" w:space="0" w:color="000000"/>
              <w:bottom w:val="single" w:sz="6" w:space="0" w:color="000000"/>
              <w:right w:val="single" w:sz="6" w:space="0" w:color="000000"/>
            </w:tcBorders>
          </w:tcPr>
          <w:p w14:paraId="5F21770F" w14:textId="77777777" w:rsidR="00791EAF" w:rsidRPr="00791EAF" w:rsidRDefault="00791EAF" w:rsidP="00791EAF">
            <w:pPr>
              <w:overflowPunct w:val="0"/>
              <w:autoSpaceDE w:val="0"/>
              <w:autoSpaceDN w:val="0"/>
              <w:adjustRightInd w:val="0"/>
              <w:jc w:val="both"/>
              <w:rPr>
                <w:sz w:val="22"/>
                <w:szCs w:val="20"/>
              </w:rPr>
            </w:pPr>
          </w:p>
        </w:tc>
        <w:tc>
          <w:tcPr>
            <w:tcW w:w="2926" w:type="dxa"/>
            <w:tcBorders>
              <w:top w:val="single" w:sz="6" w:space="0" w:color="000000"/>
              <w:left w:val="single" w:sz="6" w:space="0" w:color="000000"/>
              <w:bottom w:val="single" w:sz="6" w:space="0" w:color="000000"/>
              <w:right w:val="single" w:sz="6" w:space="0" w:color="000000"/>
            </w:tcBorders>
          </w:tcPr>
          <w:p w14:paraId="21E16D04" w14:textId="77777777" w:rsidR="00791EAF" w:rsidRPr="00791EAF" w:rsidRDefault="00791EAF" w:rsidP="00791EAF">
            <w:pPr>
              <w:overflowPunct w:val="0"/>
              <w:autoSpaceDE w:val="0"/>
              <w:autoSpaceDN w:val="0"/>
              <w:adjustRightInd w:val="0"/>
              <w:jc w:val="both"/>
              <w:rPr>
                <w:sz w:val="22"/>
                <w:szCs w:val="20"/>
              </w:rPr>
            </w:pPr>
          </w:p>
        </w:tc>
        <w:tc>
          <w:tcPr>
            <w:tcW w:w="1529" w:type="dxa"/>
            <w:tcBorders>
              <w:top w:val="single" w:sz="6" w:space="0" w:color="000000"/>
              <w:left w:val="single" w:sz="6" w:space="0" w:color="000000"/>
              <w:bottom w:val="single" w:sz="6" w:space="0" w:color="000000"/>
              <w:right w:val="single" w:sz="6" w:space="0" w:color="000000"/>
            </w:tcBorders>
          </w:tcPr>
          <w:p w14:paraId="602001E0" w14:textId="77777777" w:rsidR="00791EAF" w:rsidRPr="00791EAF" w:rsidRDefault="00791EAF" w:rsidP="00791EAF">
            <w:pPr>
              <w:overflowPunct w:val="0"/>
              <w:autoSpaceDE w:val="0"/>
              <w:autoSpaceDN w:val="0"/>
              <w:adjustRightInd w:val="0"/>
              <w:jc w:val="both"/>
              <w:rPr>
                <w:sz w:val="22"/>
                <w:szCs w:val="20"/>
              </w:rPr>
            </w:pPr>
          </w:p>
        </w:tc>
        <w:tc>
          <w:tcPr>
            <w:tcW w:w="997" w:type="dxa"/>
            <w:tcBorders>
              <w:top w:val="single" w:sz="6" w:space="0" w:color="000000"/>
              <w:left w:val="single" w:sz="6" w:space="0" w:color="000000"/>
              <w:bottom w:val="single" w:sz="6" w:space="0" w:color="000000"/>
              <w:right w:val="single" w:sz="6" w:space="0" w:color="000000"/>
            </w:tcBorders>
          </w:tcPr>
          <w:p w14:paraId="46F4DCE5" w14:textId="77777777" w:rsidR="00791EAF" w:rsidRPr="00791EAF" w:rsidRDefault="00791EAF" w:rsidP="00791EAF">
            <w:pPr>
              <w:overflowPunct w:val="0"/>
              <w:autoSpaceDE w:val="0"/>
              <w:autoSpaceDN w:val="0"/>
              <w:adjustRightInd w:val="0"/>
              <w:jc w:val="both"/>
              <w:rPr>
                <w:sz w:val="22"/>
                <w:szCs w:val="20"/>
              </w:rPr>
            </w:pPr>
          </w:p>
        </w:tc>
      </w:tr>
      <w:tr w:rsidR="00791EAF" w:rsidRPr="00791EAF" w14:paraId="56A7931B" w14:textId="77777777" w:rsidTr="00791EAF">
        <w:tc>
          <w:tcPr>
            <w:tcW w:w="951" w:type="dxa"/>
            <w:tcBorders>
              <w:top w:val="single" w:sz="6" w:space="0" w:color="000000"/>
              <w:left w:val="single" w:sz="6" w:space="0" w:color="000000"/>
              <w:bottom w:val="single" w:sz="6" w:space="0" w:color="000000"/>
              <w:right w:val="single" w:sz="6" w:space="0" w:color="000000"/>
            </w:tcBorders>
          </w:tcPr>
          <w:p w14:paraId="1BC984E2" w14:textId="77777777" w:rsidR="00791EAF" w:rsidRPr="00791EAF" w:rsidRDefault="00791EAF" w:rsidP="00791EAF">
            <w:pPr>
              <w:overflowPunct w:val="0"/>
              <w:autoSpaceDE w:val="0"/>
              <w:autoSpaceDN w:val="0"/>
              <w:adjustRightInd w:val="0"/>
              <w:jc w:val="both"/>
              <w:rPr>
                <w:sz w:val="22"/>
                <w:szCs w:val="20"/>
              </w:rPr>
            </w:pPr>
          </w:p>
          <w:p w14:paraId="1CFB94A4" w14:textId="77777777" w:rsidR="00791EAF" w:rsidRPr="00791EAF" w:rsidRDefault="00791EAF" w:rsidP="00791EAF">
            <w:pPr>
              <w:overflowPunct w:val="0"/>
              <w:autoSpaceDE w:val="0"/>
              <w:autoSpaceDN w:val="0"/>
              <w:adjustRightInd w:val="0"/>
              <w:jc w:val="both"/>
              <w:rPr>
                <w:sz w:val="22"/>
                <w:szCs w:val="20"/>
              </w:rPr>
            </w:pPr>
          </w:p>
        </w:tc>
        <w:tc>
          <w:tcPr>
            <w:tcW w:w="1146" w:type="dxa"/>
            <w:tcBorders>
              <w:top w:val="single" w:sz="6" w:space="0" w:color="000000"/>
              <w:left w:val="single" w:sz="6" w:space="0" w:color="000000"/>
              <w:bottom w:val="single" w:sz="6" w:space="0" w:color="000000"/>
              <w:right w:val="single" w:sz="6" w:space="0" w:color="000000"/>
            </w:tcBorders>
          </w:tcPr>
          <w:p w14:paraId="7A821671" w14:textId="77777777" w:rsidR="00791EAF" w:rsidRPr="00791EAF" w:rsidRDefault="00791EAF" w:rsidP="00791EAF">
            <w:pPr>
              <w:overflowPunct w:val="0"/>
              <w:autoSpaceDE w:val="0"/>
              <w:autoSpaceDN w:val="0"/>
              <w:adjustRightInd w:val="0"/>
              <w:jc w:val="both"/>
              <w:rPr>
                <w:sz w:val="22"/>
                <w:szCs w:val="20"/>
              </w:rPr>
            </w:pPr>
          </w:p>
        </w:tc>
        <w:tc>
          <w:tcPr>
            <w:tcW w:w="1146" w:type="dxa"/>
            <w:tcBorders>
              <w:top w:val="single" w:sz="6" w:space="0" w:color="000000"/>
              <w:left w:val="single" w:sz="6" w:space="0" w:color="000000"/>
              <w:bottom w:val="single" w:sz="6" w:space="0" w:color="000000"/>
              <w:right w:val="single" w:sz="6" w:space="0" w:color="000000"/>
            </w:tcBorders>
          </w:tcPr>
          <w:p w14:paraId="6BA3D619" w14:textId="77777777" w:rsidR="00791EAF" w:rsidRPr="00791EAF" w:rsidRDefault="00791EAF" w:rsidP="00791EAF">
            <w:pPr>
              <w:overflowPunct w:val="0"/>
              <w:autoSpaceDE w:val="0"/>
              <w:autoSpaceDN w:val="0"/>
              <w:adjustRightInd w:val="0"/>
              <w:jc w:val="both"/>
              <w:rPr>
                <w:sz w:val="22"/>
                <w:szCs w:val="20"/>
              </w:rPr>
            </w:pPr>
          </w:p>
        </w:tc>
        <w:tc>
          <w:tcPr>
            <w:tcW w:w="1087" w:type="dxa"/>
            <w:tcBorders>
              <w:top w:val="single" w:sz="6" w:space="0" w:color="000000"/>
              <w:left w:val="single" w:sz="6" w:space="0" w:color="000000"/>
              <w:bottom w:val="single" w:sz="6" w:space="0" w:color="000000"/>
              <w:right w:val="single" w:sz="6" w:space="0" w:color="000000"/>
            </w:tcBorders>
          </w:tcPr>
          <w:p w14:paraId="07597067" w14:textId="77777777" w:rsidR="00791EAF" w:rsidRPr="00791EAF" w:rsidRDefault="00791EAF" w:rsidP="00791EAF">
            <w:pPr>
              <w:overflowPunct w:val="0"/>
              <w:autoSpaceDE w:val="0"/>
              <w:autoSpaceDN w:val="0"/>
              <w:adjustRightInd w:val="0"/>
              <w:jc w:val="both"/>
              <w:rPr>
                <w:sz w:val="22"/>
                <w:szCs w:val="20"/>
              </w:rPr>
            </w:pPr>
          </w:p>
        </w:tc>
        <w:tc>
          <w:tcPr>
            <w:tcW w:w="2926" w:type="dxa"/>
            <w:tcBorders>
              <w:top w:val="single" w:sz="6" w:space="0" w:color="000000"/>
              <w:left w:val="single" w:sz="6" w:space="0" w:color="000000"/>
              <w:bottom w:val="single" w:sz="6" w:space="0" w:color="000000"/>
              <w:right w:val="single" w:sz="6" w:space="0" w:color="000000"/>
            </w:tcBorders>
          </w:tcPr>
          <w:p w14:paraId="0D39C184" w14:textId="77777777" w:rsidR="00791EAF" w:rsidRPr="00791EAF" w:rsidRDefault="00791EAF" w:rsidP="00791EAF">
            <w:pPr>
              <w:overflowPunct w:val="0"/>
              <w:autoSpaceDE w:val="0"/>
              <w:autoSpaceDN w:val="0"/>
              <w:adjustRightInd w:val="0"/>
              <w:jc w:val="both"/>
              <w:rPr>
                <w:sz w:val="22"/>
                <w:szCs w:val="20"/>
              </w:rPr>
            </w:pPr>
          </w:p>
        </w:tc>
        <w:tc>
          <w:tcPr>
            <w:tcW w:w="1529" w:type="dxa"/>
            <w:tcBorders>
              <w:top w:val="single" w:sz="6" w:space="0" w:color="000000"/>
              <w:left w:val="single" w:sz="6" w:space="0" w:color="000000"/>
              <w:bottom w:val="single" w:sz="6" w:space="0" w:color="000000"/>
              <w:right w:val="single" w:sz="6" w:space="0" w:color="000000"/>
            </w:tcBorders>
          </w:tcPr>
          <w:p w14:paraId="7BC18ADD" w14:textId="77777777" w:rsidR="00791EAF" w:rsidRPr="00791EAF" w:rsidRDefault="00791EAF" w:rsidP="00791EAF">
            <w:pPr>
              <w:overflowPunct w:val="0"/>
              <w:autoSpaceDE w:val="0"/>
              <w:autoSpaceDN w:val="0"/>
              <w:adjustRightInd w:val="0"/>
              <w:jc w:val="both"/>
              <w:rPr>
                <w:sz w:val="22"/>
                <w:szCs w:val="20"/>
              </w:rPr>
            </w:pPr>
          </w:p>
        </w:tc>
        <w:tc>
          <w:tcPr>
            <w:tcW w:w="997" w:type="dxa"/>
            <w:tcBorders>
              <w:top w:val="single" w:sz="6" w:space="0" w:color="000000"/>
              <w:left w:val="single" w:sz="6" w:space="0" w:color="000000"/>
              <w:bottom w:val="single" w:sz="6" w:space="0" w:color="000000"/>
              <w:right w:val="single" w:sz="6" w:space="0" w:color="000000"/>
            </w:tcBorders>
          </w:tcPr>
          <w:p w14:paraId="4AF93D0A" w14:textId="77777777" w:rsidR="00791EAF" w:rsidRPr="00791EAF" w:rsidRDefault="00791EAF" w:rsidP="00791EAF">
            <w:pPr>
              <w:overflowPunct w:val="0"/>
              <w:autoSpaceDE w:val="0"/>
              <w:autoSpaceDN w:val="0"/>
              <w:adjustRightInd w:val="0"/>
              <w:jc w:val="both"/>
              <w:rPr>
                <w:sz w:val="22"/>
                <w:szCs w:val="20"/>
              </w:rPr>
            </w:pPr>
          </w:p>
        </w:tc>
      </w:tr>
      <w:tr w:rsidR="00791EAF" w:rsidRPr="00791EAF" w14:paraId="7B45A230" w14:textId="77777777" w:rsidTr="00791EAF">
        <w:tc>
          <w:tcPr>
            <w:tcW w:w="951" w:type="dxa"/>
            <w:tcBorders>
              <w:top w:val="single" w:sz="6" w:space="0" w:color="000000"/>
              <w:left w:val="single" w:sz="6" w:space="0" w:color="000000"/>
              <w:bottom w:val="single" w:sz="6" w:space="0" w:color="000000"/>
              <w:right w:val="single" w:sz="6" w:space="0" w:color="000000"/>
            </w:tcBorders>
          </w:tcPr>
          <w:p w14:paraId="75C350EA" w14:textId="77777777" w:rsidR="00791EAF" w:rsidRPr="00791EAF" w:rsidRDefault="00791EAF" w:rsidP="00791EAF">
            <w:pPr>
              <w:overflowPunct w:val="0"/>
              <w:autoSpaceDE w:val="0"/>
              <w:autoSpaceDN w:val="0"/>
              <w:adjustRightInd w:val="0"/>
              <w:jc w:val="both"/>
              <w:rPr>
                <w:sz w:val="22"/>
                <w:szCs w:val="20"/>
              </w:rPr>
            </w:pPr>
          </w:p>
          <w:p w14:paraId="6104269A" w14:textId="77777777" w:rsidR="00791EAF" w:rsidRPr="00791EAF" w:rsidRDefault="00791EAF" w:rsidP="00791EAF">
            <w:pPr>
              <w:overflowPunct w:val="0"/>
              <w:autoSpaceDE w:val="0"/>
              <w:autoSpaceDN w:val="0"/>
              <w:adjustRightInd w:val="0"/>
              <w:jc w:val="both"/>
              <w:rPr>
                <w:sz w:val="22"/>
                <w:szCs w:val="20"/>
              </w:rPr>
            </w:pPr>
          </w:p>
        </w:tc>
        <w:tc>
          <w:tcPr>
            <w:tcW w:w="1146" w:type="dxa"/>
            <w:tcBorders>
              <w:top w:val="single" w:sz="6" w:space="0" w:color="000000"/>
              <w:left w:val="single" w:sz="6" w:space="0" w:color="000000"/>
              <w:bottom w:val="single" w:sz="6" w:space="0" w:color="000000"/>
              <w:right w:val="single" w:sz="6" w:space="0" w:color="000000"/>
            </w:tcBorders>
          </w:tcPr>
          <w:p w14:paraId="7749DD0D" w14:textId="77777777" w:rsidR="00791EAF" w:rsidRPr="00791EAF" w:rsidRDefault="00791EAF" w:rsidP="00791EAF">
            <w:pPr>
              <w:overflowPunct w:val="0"/>
              <w:autoSpaceDE w:val="0"/>
              <w:autoSpaceDN w:val="0"/>
              <w:adjustRightInd w:val="0"/>
              <w:jc w:val="both"/>
              <w:rPr>
                <w:sz w:val="22"/>
                <w:szCs w:val="20"/>
              </w:rPr>
            </w:pPr>
          </w:p>
        </w:tc>
        <w:tc>
          <w:tcPr>
            <w:tcW w:w="1146" w:type="dxa"/>
            <w:tcBorders>
              <w:top w:val="single" w:sz="6" w:space="0" w:color="000000"/>
              <w:left w:val="single" w:sz="6" w:space="0" w:color="000000"/>
              <w:bottom w:val="single" w:sz="6" w:space="0" w:color="000000"/>
              <w:right w:val="single" w:sz="6" w:space="0" w:color="000000"/>
            </w:tcBorders>
          </w:tcPr>
          <w:p w14:paraId="67B22645" w14:textId="77777777" w:rsidR="00791EAF" w:rsidRPr="00791EAF" w:rsidRDefault="00791EAF" w:rsidP="00791EAF">
            <w:pPr>
              <w:overflowPunct w:val="0"/>
              <w:autoSpaceDE w:val="0"/>
              <w:autoSpaceDN w:val="0"/>
              <w:adjustRightInd w:val="0"/>
              <w:jc w:val="both"/>
              <w:rPr>
                <w:sz w:val="22"/>
                <w:szCs w:val="20"/>
              </w:rPr>
            </w:pPr>
          </w:p>
        </w:tc>
        <w:tc>
          <w:tcPr>
            <w:tcW w:w="1087" w:type="dxa"/>
            <w:tcBorders>
              <w:top w:val="single" w:sz="6" w:space="0" w:color="000000"/>
              <w:left w:val="single" w:sz="6" w:space="0" w:color="000000"/>
              <w:bottom w:val="single" w:sz="6" w:space="0" w:color="000000"/>
              <w:right w:val="single" w:sz="6" w:space="0" w:color="000000"/>
            </w:tcBorders>
          </w:tcPr>
          <w:p w14:paraId="38730A4C" w14:textId="77777777" w:rsidR="00791EAF" w:rsidRPr="00791EAF" w:rsidRDefault="00791EAF" w:rsidP="00791EAF">
            <w:pPr>
              <w:overflowPunct w:val="0"/>
              <w:autoSpaceDE w:val="0"/>
              <w:autoSpaceDN w:val="0"/>
              <w:adjustRightInd w:val="0"/>
              <w:jc w:val="both"/>
              <w:rPr>
                <w:sz w:val="22"/>
                <w:szCs w:val="20"/>
              </w:rPr>
            </w:pPr>
          </w:p>
        </w:tc>
        <w:tc>
          <w:tcPr>
            <w:tcW w:w="2926" w:type="dxa"/>
            <w:tcBorders>
              <w:top w:val="single" w:sz="6" w:space="0" w:color="000000"/>
              <w:left w:val="single" w:sz="6" w:space="0" w:color="000000"/>
              <w:bottom w:val="single" w:sz="6" w:space="0" w:color="000000"/>
              <w:right w:val="single" w:sz="6" w:space="0" w:color="000000"/>
            </w:tcBorders>
          </w:tcPr>
          <w:p w14:paraId="305EC84C" w14:textId="77777777" w:rsidR="00791EAF" w:rsidRPr="00791EAF" w:rsidRDefault="00791EAF" w:rsidP="00791EAF">
            <w:pPr>
              <w:overflowPunct w:val="0"/>
              <w:autoSpaceDE w:val="0"/>
              <w:autoSpaceDN w:val="0"/>
              <w:adjustRightInd w:val="0"/>
              <w:jc w:val="both"/>
              <w:rPr>
                <w:sz w:val="22"/>
                <w:szCs w:val="20"/>
              </w:rPr>
            </w:pPr>
          </w:p>
        </w:tc>
        <w:tc>
          <w:tcPr>
            <w:tcW w:w="1529" w:type="dxa"/>
            <w:tcBorders>
              <w:top w:val="single" w:sz="6" w:space="0" w:color="000000"/>
              <w:left w:val="single" w:sz="6" w:space="0" w:color="000000"/>
              <w:bottom w:val="single" w:sz="6" w:space="0" w:color="000000"/>
              <w:right w:val="single" w:sz="6" w:space="0" w:color="000000"/>
            </w:tcBorders>
          </w:tcPr>
          <w:p w14:paraId="3F36D869" w14:textId="77777777" w:rsidR="00791EAF" w:rsidRPr="00791EAF" w:rsidRDefault="00791EAF" w:rsidP="00791EAF">
            <w:pPr>
              <w:overflowPunct w:val="0"/>
              <w:autoSpaceDE w:val="0"/>
              <w:autoSpaceDN w:val="0"/>
              <w:adjustRightInd w:val="0"/>
              <w:jc w:val="both"/>
              <w:rPr>
                <w:sz w:val="22"/>
                <w:szCs w:val="20"/>
              </w:rPr>
            </w:pPr>
          </w:p>
        </w:tc>
        <w:tc>
          <w:tcPr>
            <w:tcW w:w="997" w:type="dxa"/>
            <w:tcBorders>
              <w:top w:val="single" w:sz="6" w:space="0" w:color="000000"/>
              <w:left w:val="single" w:sz="6" w:space="0" w:color="000000"/>
              <w:bottom w:val="single" w:sz="6" w:space="0" w:color="000000"/>
              <w:right w:val="single" w:sz="6" w:space="0" w:color="000000"/>
            </w:tcBorders>
          </w:tcPr>
          <w:p w14:paraId="361914F4" w14:textId="77777777" w:rsidR="00791EAF" w:rsidRPr="00791EAF" w:rsidRDefault="00791EAF" w:rsidP="00791EAF">
            <w:pPr>
              <w:overflowPunct w:val="0"/>
              <w:autoSpaceDE w:val="0"/>
              <w:autoSpaceDN w:val="0"/>
              <w:adjustRightInd w:val="0"/>
              <w:jc w:val="both"/>
              <w:rPr>
                <w:sz w:val="22"/>
                <w:szCs w:val="20"/>
              </w:rPr>
            </w:pPr>
          </w:p>
        </w:tc>
      </w:tr>
      <w:tr w:rsidR="00791EAF" w:rsidRPr="00791EAF" w14:paraId="55AE35DB" w14:textId="77777777" w:rsidTr="00791EAF">
        <w:tc>
          <w:tcPr>
            <w:tcW w:w="951" w:type="dxa"/>
            <w:tcBorders>
              <w:top w:val="single" w:sz="6" w:space="0" w:color="000000"/>
              <w:left w:val="single" w:sz="6" w:space="0" w:color="000000"/>
              <w:bottom w:val="single" w:sz="6" w:space="0" w:color="000000"/>
              <w:right w:val="single" w:sz="6" w:space="0" w:color="000000"/>
            </w:tcBorders>
          </w:tcPr>
          <w:p w14:paraId="396C0B91" w14:textId="77777777" w:rsidR="00791EAF" w:rsidRPr="00791EAF" w:rsidRDefault="00791EAF" w:rsidP="00791EAF">
            <w:pPr>
              <w:overflowPunct w:val="0"/>
              <w:autoSpaceDE w:val="0"/>
              <w:autoSpaceDN w:val="0"/>
              <w:adjustRightInd w:val="0"/>
              <w:jc w:val="both"/>
              <w:rPr>
                <w:sz w:val="22"/>
                <w:szCs w:val="20"/>
              </w:rPr>
            </w:pPr>
          </w:p>
          <w:p w14:paraId="01048489" w14:textId="77777777" w:rsidR="00791EAF" w:rsidRPr="00791EAF" w:rsidRDefault="00791EAF" w:rsidP="00791EAF">
            <w:pPr>
              <w:overflowPunct w:val="0"/>
              <w:autoSpaceDE w:val="0"/>
              <w:autoSpaceDN w:val="0"/>
              <w:adjustRightInd w:val="0"/>
              <w:jc w:val="both"/>
              <w:rPr>
                <w:sz w:val="22"/>
                <w:szCs w:val="20"/>
              </w:rPr>
            </w:pPr>
          </w:p>
        </w:tc>
        <w:tc>
          <w:tcPr>
            <w:tcW w:w="1146" w:type="dxa"/>
            <w:tcBorders>
              <w:top w:val="single" w:sz="6" w:space="0" w:color="000000"/>
              <w:left w:val="single" w:sz="6" w:space="0" w:color="000000"/>
              <w:bottom w:val="single" w:sz="6" w:space="0" w:color="000000"/>
              <w:right w:val="single" w:sz="6" w:space="0" w:color="000000"/>
            </w:tcBorders>
          </w:tcPr>
          <w:p w14:paraId="255D1A7E" w14:textId="77777777" w:rsidR="00791EAF" w:rsidRPr="00791EAF" w:rsidRDefault="00791EAF" w:rsidP="00791EAF">
            <w:pPr>
              <w:overflowPunct w:val="0"/>
              <w:autoSpaceDE w:val="0"/>
              <w:autoSpaceDN w:val="0"/>
              <w:adjustRightInd w:val="0"/>
              <w:jc w:val="both"/>
              <w:rPr>
                <w:sz w:val="22"/>
                <w:szCs w:val="20"/>
              </w:rPr>
            </w:pPr>
          </w:p>
        </w:tc>
        <w:tc>
          <w:tcPr>
            <w:tcW w:w="1146" w:type="dxa"/>
            <w:tcBorders>
              <w:top w:val="single" w:sz="6" w:space="0" w:color="000000"/>
              <w:left w:val="single" w:sz="6" w:space="0" w:color="000000"/>
              <w:bottom w:val="single" w:sz="6" w:space="0" w:color="000000"/>
              <w:right w:val="single" w:sz="6" w:space="0" w:color="000000"/>
            </w:tcBorders>
          </w:tcPr>
          <w:p w14:paraId="7FCE1961" w14:textId="77777777" w:rsidR="00791EAF" w:rsidRPr="00791EAF" w:rsidRDefault="00791EAF" w:rsidP="00791EAF">
            <w:pPr>
              <w:overflowPunct w:val="0"/>
              <w:autoSpaceDE w:val="0"/>
              <w:autoSpaceDN w:val="0"/>
              <w:adjustRightInd w:val="0"/>
              <w:jc w:val="both"/>
              <w:rPr>
                <w:sz w:val="22"/>
                <w:szCs w:val="20"/>
              </w:rPr>
            </w:pPr>
          </w:p>
        </w:tc>
        <w:tc>
          <w:tcPr>
            <w:tcW w:w="1087" w:type="dxa"/>
            <w:tcBorders>
              <w:top w:val="single" w:sz="6" w:space="0" w:color="000000"/>
              <w:left w:val="single" w:sz="6" w:space="0" w:color="000000"/>
              <w:bottom w:val="single" w:sz="6" w:space="0" w:color="000000"/>
              <w:right w:val="single" w:sz="6" w:space="0" w:color="000000"/>
            </w:tcBorders>
          </w:tcPr>
          <w:p w14:paraId="20B0A021" w14:textId="77777777" w:rsidR="00791EAF" w:rsidRPr="00791EAF" w:rsidRDefault="00791EAF" w:rsidP="00791EAF">
            <w:pPr>
              <w:overflowPunct w:val="0"/>
              <w:autoSpaceDE w:val="0"/>
              <w:autoSpaceDN w:val="0"/>
              <w:adjustRightInd w:val="0"/>
              <w:jc w:val="both"/>
              <w:rPr>
                <w:sz w:val="22"/>
                <w:szCs w:val="20"/>
              </w:rPr>
            </w:pPr>
          </w:p>
        </w:tc>
        <w:tc>
          <w:tcPr>
            <w:tcW w:w="2926" w:type="dxa"/>
            <w:tcBorders>
              <w:top w:val="single" w:sz="6" w:space="0" w:color="000000"/>
              <w:left w:val="single" w:sz="6" w:space="0" w:color="000000"/>
              <w:bottom w:val="single" w:sz="6" w:space="0" w:color="000000"/>
              <w:right w:val="single" w:sz="6" w:space="0" w:color="000000"/>
            </w:tcBorders>
          </w:tcPr>
          <w:p w14:paraId="32FBD3DA" w14:textId="77777777" w:rsidR="00791EAF" w:rsidRPr="00791EAF" w:rsidRDefault="00791EAF" w:rsidP="00791EAF">
            <w:pPr>
              <w:overflowPunct w:val="0"/>
              <w:autoSpaceDE w:val="0"/>
              <w:autoSpaceDN w:val="0"/>
              <w:adjustRightInd w:val="0"/>
              <w:jc w:val="both"/>
              <w:rPr>
                <w:sz w:val="22"/>
                <w:szCs w:val="20"/>
              </w:rPr>
            </w:pPr>
          </w:p>
        </w:tc>
        <w:tc>
          <w:tcPr>
            <w:tcW w:w="1529" w:type="dxa"/>
            <w:tcBorders>
              <w:top w:val="single" w:sz="6" w:space="0" w:color="000000"/>
              <w:left w:val="single" w:sz="6" w:space="0" w:color="000000"/>
              <w:bottom w:val="single" w:sz="6" w:space="0" w:color="000000"/>
              <w:right w:val="single" w:sz="6" w:space="0" w:color="000000"/>
            </w:tcBorders>
          </w:tcPr>
          <w:p w14:paraId="01FB1F13" w14:textId="77777777" w:rsidR="00791EAF" w:rsidRPr="00791EAF" w:rsidRDefault="00791EAF" w:rsidP="00791EAF">
            <w:pPr>
              <w:overflowPunct w:val="0"/>
              <w:autoSpaceDE w:val="0"/>
              <w:autoSpaceDN w:val="0"/>
              <w:adjustRightInd w:val="0"/>
              <w:jc w:val="both"/>
              <w:rPr>
                <w:sz w:val="22"/>
                <w:szCs w:val="20"/>
              </w:rPr>
            </w:pPr>
          </w:p>
        </w:tc>
        <w:tc>
          <w:tcPr>
            <w:tcW w:w="997" w:type="dxa"/>
            <w:tcBorders>
              <w:top w:val="single" w:sz="6" w:space="0" w:color="000000"/>
              <w:left w:val="single" w:sz="6" w:space="0" w:color="000000"/>
              <w:bottom w:val="single" w:sz="6" w:space="0" w:color="000000"/>
              <w:right w:val="single" w:sz="6" w:space="0" w:color="000000"/>
            </w:tcBorders>
          </w:tcPr>
          <w:p w14:paraId="19E3DD51" w14:textId="77777777" w:rsidR="00791EAF" w:rsidRPr="00791EAF" w:rsidRDefault="00791EAF" w:rsidP="00791EAF">
            <w:pPr>
              <w:overflowPunct w:val="0"/>
              <w:autoSpaceDE w:val="0"/>
              <w:autoSpaceDN w:val="0"/>
              <w:adjustRightInd w:val="0"/>
              <w:jc w:val="both"/>
              <w:rPr>
                <w:sz w:val="22"/>
                <w:szCs w:val="20"/>
              </w:rPr>
            </w:pPr>
          </w:p>
        </w:tc>
      </w:tr>
      <w:tr w:rsidR="00791EAF" w:rsidRPr="00791EAF" w14:paraId="643AABB2" w14:textId="77777777" w:rsidTr="00791EAF">
        <w:tc>
          <w:tcPr>
            <w:tcW w:w="951" w:type="dxa"/>
            <w:tcBorders>
              <w:top w:val="single" w:sz="6" w:space="0" w:color="000000"/>
              <w:left w:val="single" w:sz="6" w:space="0" w:color="000000"/>
              <w:bottom w:val="single" w:sz="6" w:space="0" w:color="000000"/>
              <w:right w:val="single" w:sz="6" w:space="0" w:color="000000"/>
            </w:tcBorders>
          </w:tcPr>
          <w:p w14:paraId="175503B4" w14:textId="77777777" w:rsidR="00791EAF" w:rsidRPr="00791EAF" w:rsidRDefault="00791EAF" w:rsidP="00791EAF">
            <w:pPr>
              <w:overflowPunct w:val="0"/>
              <w:autoSpaceDE w:val="0"/>
              <w:autoSpaceDN w:val="0"/>
              <w:adjustRightInd w:val="0"/>
              <w:jc w:val="both"/>
              <w:rPr>
                <w:sz w:val="22"/>
                <w:szCs w:val="20"/>
              </w:rPr>
            </w:pPr>
          </w:p>
          <w:p w14:paraId="337BCE82" w14:textId="77777777" w:rsidR="00791EAF" w:rsidRPr="00791EAF" w:rsidRDefault="00791EAF" w:rsidP="00791EAF">
            <w:pPr>
              <w:overflowPunct w:val="0"/>
              <w:autoSpaceDE w:val="0"/>
              <w:autoSpaceDN w:val="0"/>
              <w:adjustRightInd w:val="0"/>
              <w:jc w:val="both"/>
              <w:rPr>
                <w:sz w:val="22"/>
                <w:szCs w:val="20"/>
              </w:rPr>
            </w:pPr>
          </w:p>
        </w:tc>
        <w:tc>
          <w:tcPr>
            <w:tcW w:w="1146" w:type="dxa"/>
            <w:tcBorders>
              <w:top w:val="single" w:sz="6" w:space="0" w:color="000000"/>
              <w:left w:val="single" w:sz="6" w:space="0" w:color="000000"/>
              <w:bottom w:val="single" w:sz="6" w:space="0" w:color="000000"/>
              <w:right w:val="single" w:sz="6" w:space="0" w:color="000000"/>
            </w:tcBorders>
          </w:tcPr>
          <w:p w14:paraId="2FAE1AF5" w14:textId="77777777" w:rsidR="00791EAF" w:rsidRPr="00791EAF" w:rsidRDefault="00791EAF" w:rsidP="00791EAF">
            <w:pPr>
              <w:overflowPunct w:val="0"/>
              <w:autoSpaceDE w:val="0"/>
              <w:autoSpaceDN w:val="0"/>
              <w:adjustRightInd w:val="0"/>
              <w:jc w:val="both"/>
              <w:rPr>
                <w:sz w:val="22"/>
                <w:szCs w:val="20"/>
              </w:rPr>
            </w:pPr>
          </w:p>
        </w:tc>
        <w:tc>
          <w:tcPr>
            <w:tcW w:w="1146" w:type="dxa"/>
            <w:tcBorders>
              <w:top w:val="single" w:sz="6" w:space="0" w:color="000000"/>
              <w:left w:val="single" w:sz="6" w:space="0" w:color="000000"/>
              <w:bottom w:val="single" w:sz="6" w:space="0" w:color="000000"/>
              <w:right w:val="single" w:sz="6" w:space="0" w:color="000000"/>
            </w:tcBorders>
          </w:tcPr>
          <w:p w14:paraId="454CF8A7" w14:textId="77777777" w:rsidR="00791EAF" w:rsidRPr="00791EAF" w:rsidRDefault="00791EAF" w:rsidP="00791EAF">
            <w:pPr>
              <w:overflowPunct w:val="0"/>
              <w:autoSpaceDE w:val="0"/>
              <w:autoSpaceDN w:val="0"/>
              <w:adjustRightInd w:val="0"/>
              <w:jc w:val="both"/>
              <w:rPr>
                <w:sz w:val="22"/>
                <w:szCs w:val="20"/>
              </w:rPr>
            </w:pPr>
          </w:p>
        </w:tc>
        <w:tc>
          <w:tcPr>
            <w:tcW w:w="1087" w:type="dxa"/>
            <w:tcBorders>
              <w:top w:val="single" w:sz="6" w:space="0" w:color="000000"/>
              <w:left w:val="single" w:sz="6" w:space="0" w:color="000000"/>
              <w:bottom w:val="single" w:sz="6" w:space="0" w:color="000000"/>
              <w:right w:val="single" w:sz="6" w:space="0" w:color="000000"/>
            </w:tcBorders>
          </w:tcPr>
          <w:p w14:paraId="34EBFBBB" w14:textId="77777777" w:rsidR="00791EAF" w:rsidRPr="00791EAF" w:rsidRDefault="00791EAF" w:rsidP="00791EAF">
            <w:pPr>
              <w:overflowPunct w:val="0"/>
              <w:autoSpaceDE w:val="0"/>
              <w:autoSpaceDN w:val="0"/>
              <w:adjustRightInd w:val="0"/>
              <w:jc w:val="both"/>
              <w:rPr>
                <w:sz w:val="22"/>
                <w:szCs w:val="20"/>
              </w:rPr>
            </w:pPr>
          </w:p>
        </w:tc>
        <w:tc>
          <w:tcPr>
            <w:tcW w:w="2926" w:type="dxa"/>
            <w:tcBorders>
              <w:top w:val="single" w:sz="6" w:space="0" w:color="000000"/>
              <w:left w:val="single" w:sz="6" w:space="0" w:color="000000"/>
              <w:bottom w:val="single" w:sz="6" w:space="0" w:color="000000"/>
              <w:right w:val="single" w:sz="6" w:space="0" w:color="000000"/>
            </w:tcBorders>
          </w:tcPr>
          <w:p w14:paraId="5C24FF56" w14:textId="77777777" w:rsidR="00791EAF" w:rsidRPr="00791EAF" w:rsidRDefault="00791EAF" w:rsidP="00791EAF">
            <w:pPr>
              <w:overflowPunct w:val="0"/>
              <w:autoSpaceDE w:val="0"/>
              <w:autoSpaceDN w:val="0"/>
              <w:adjustRightInd w:val="0"/>
              <w:jc w:val="both"/>
              <w:rPr>
                <w:sz w:val="22"/>
                <w:szCs w:val="20"/>
              </w:rPr>
            </w:pPr>
          </w:p>
        </w:tc>
        <w:tc>
          <w:tcPr>
            <w:tcW w:w="1529" w:type="dxa"/>
            <w:tcBorders>
              <w:top w:val="single" w:sz="6" w:space="0" w:color="000000"/>
              <w:left w:val="single" w:sz="6" w:space="0" w:color="000000"/>
              <w:bottom w:val="single" w:sz="6" w:space="0" w:color="000000"/>
              <w:right w:val="single" w:sz="6" w:space="0" w:color="000000"/>
            </w:tcBorders>
          </w:tcPr>
          <w:p w14:paraId="12646E3F" w14:textId="77777777" w:rsidR="00791EAF" w:rsidRPr="00791EAF" w:rsidRDefault="00791EAF" w:rsidP="00791EAF">
            <w:pPr>
              <w:overflowPunct w:val="0"/>
              <w:autoSpaceDE w:val="0"/>
              <w:autoSpaceDN w:val="0"/>
              <w:adjustRightInd w:val="0"/>
              <w:jc w:val="both"/>
              <w:rPr>
                <w:sz w:val="22"/>
                <w:szCs w:val="20"/>
              </w:rPr>
            </w:pPr>
          </w:p>
        </w:tc>
        <w:tc>
          <w:tcPr>
            <w:tcW w:w="997" w:type="dxa"/>
            <w:tcBorders>
              <w:top w:val="single" w:sz="6" w:space="0" w:color="000000"/>
              <w:left w:val="single" w:sz="6" w:space="0" w:color="000000"/>
              <w:bottom w:val="single" w:sz="6" w:space="0" w:color="000000"/>
              <w:right w:val="single" w:sz="6" w:space="0" w:color="000000"/>
            </w:tcBorders>
          </w:tcPr>
          <w:p w14:paraId="31E61EDC" w14:textId="77777777" w:rsidR="00791EAF" w:rsidRPr="00791EAF" w:rsidRDefault="00791EAF" w:rsidP="00791EAF">
            <w:pPr>
              <w:overflowPunct w:val="0"/>
              <w:autoSpaceDE w:val="0"/>
              <w:autoSpaceDN w:val="0"/>
              <w:adjustRightInd w:val="0"/>
              <w:jc w:val="both"/>
              <w:rPr>
                <w:sz w:val="22"/>
                <w:szCs w:val="20"/>
              </w:rPr>
            </w:pPr>
          </w:p>
        </w:tc>
      </w:tr>
      <w:tr w:rsidR="00791EAF" w:rsidRPr="00791EAF" w14:paraId="59B18141" w14:textId="77777777" w:rsidTr="00791EAF">
        <w:tc>
          <w:tcPr>
            <w:tcW w:w="951" w:type="dxa"/>
            <w:tcBorders>
              <w:top w:val="single" w:sz="6" w:space="0" w:color="000000"/>
              <w:left w:val="single" w:sz="6" w:space="0" w:color="000000"/>
              <w:bottom w:val="single" w:sz="6" w:space="0" w:color="000000"/>
              <w:right w:val="single" w:sz="6" w:space="0" w:color="000000"/>
            </w:tcBorders>
          </w:tcPr>
          <w:p w14:paraId="39D9BA55" w14:textId="77777777" w:rsidR="00791EAF" w:rsidRPr="00791EAF" w:rsidRDefault="00791EAF" w:rsidP="00791EAF">
            <w:pPr>
              <w:overflowPunct w:val="0"/>
              <w:autoSpaceDE w:val="0"/>
              <w:autoSpaceDN w:val="0"/>
              <w:adjustRightInd w:val="0"/>
              <w:jc w:val="both"/>
              <w:rPr>
                <w:sz w:val="22"/>
                <w:szCs w:val="20"/>
              </w:rPr>
            </w:pPr>
          </w:p>
          <w:p w14:paraId="70CE3394" w14:textId="77777777" w:rsidR="00791EAF" w:rsidRPr="00791EAF" w:rsidRDefault="00791EAF" w:rsidP="00791EAF">
            <w:pPr>
              <w:overflowPunct w:val="0"/>
              <w:autoSpaceDE w:val="0"/>
              <w:autoSpaceDN w:val="0"/>
              <w:adjustRightInd w:val="0"/>
              <w:jc w:val="both"/>
              <w:rPr>
                <w:sz w:val="22"/>
                <w:szCs w:val="20"/>
              </w:rPr>
            </w:pPr>
            <w:r w:rsidRPr="00791EAF">
              <w:rPr>
                <w:sz w:val="22"/>
              </w:rPr>
              <w:t xml:space="preserve">  </w:t>
            </w:r>
          </w:p>
        </w:tc>
        <w:tc>
          <w:tcPr>
            <w:tcW w:w="1146" w:type="dxa"/>
            <w:tcBorders>
              <w:top w:val="single" w:sz="6" w:space="0" w:color="000000"/>
              <w:left w:val="single" w:sz="6" w:space="0" w:color="000000"/>
              <w:bottom w:val="single" w:sz="6" w:space="0" w:color="000000"/>
              <w:right w:val="single" w:sz="6" w:space="0" w:color="000000"/>
            </w:tcBorders>
          </w:tcPr>
          <w:p w14:paraId="319DB9C4" w14:textId="77777777" w:rsidR="00791EAF" w:rsidRPr="00791EAF" w:rsidRDefault="00791EAF" w:rsidP="00791EAF">
            <w:pPr>
              <w:overflowPunct w:val="0"/>
              <w:autoSpaceDE w:val="0"/>
              <w:autoSpaceDN w:val="0"/>
              <w:adjustRightInd w:val="0"/>
              <w:jc w:val="both"/>
              <w:rPr>
                <w:sz w:val="22"/>
                <w:szCs w:val="20"/>
              </w:rPr>
            </w:pPr>
          </w:p>
        </w:tc>
        <w:tc>
          <w:tcPr>
            <w:tcW w:w="1146" w:type="dxa"/>
            <w:tcBorders>
              <w:top w:val="single" w:sz="6" w:space="0" w:color="000000"/>
              <w:left w:val="single" w:sz="6" w:space="0" w:color="000000"/>
              <w:bottom w:val="single" w:sz="6" w:space="0" w:color="000000"/>
              <w:right w:val="single" w:sz="6" w:space="0" w:color="000000"/>
            </w:tcBorders>
          </w:tcPr>
          <w:p w14:paraId="0AEC5791" w14:textId="77777777" w:rsidR="00791EAF" w:rsidRPr="00791EAF" w:rsidRDefault="00791EAF" w:rsidP="00791EAF">
            <w:pPr>
              <w:overflowPunct w:val="0"/>
              <w:autoSpaceDE w:val="0"/>
              <w:autoSpaceDN w:val="0"/>
              <w:adjustRightInd w:val="0"/>
              <w:jc w:val="both"/>
              <w:rPr>
                <w:sz w:val="22"/>
                <w:szCs w:val="20"/>
              </w:rPr>
            </w:pPr>
          </w:p>
        </w:tc>
        <w:tc>
          <w:tcPr>
            <w:tcW w:w="1087" w:type="dxa"/>
            <w:tcBorders>
              <w:top w:val="single" w:sz="6" w:space="0" w:color="000000"/>
              <w:left w:val="single" w:sz="6" w:space="0" w:color="000000"/>
              <w:bottom w:val="single" w:sz="6" w:space="0" w:color="000000"/>
              <w:right w:val="single" w:sz="6" w:space="0" w:color="000000"/>
            </w:tcBorders>
          </w:tcPr>
          <w:p w14:paraId="27E81478" w14:textId="77777777" w:rsidR="00791EAF" w:rsidRPr="00791EAF" w:rsidRDefault="00791EAF" w:rsidP="00791EAF">
            <w:pPr>
              <w:overflowPunct w:val="0"/>
              <w:autoSpaceDE w:val="0"/>
              <w:autoSpaceDN w:val="0"/>
              <w:adjustRightInd w:val="0"/>
              <w:jc w:val="both"/>
              <w:rPr>
                <w:sz w:val="22"/>
                <w:szCs w:val="20"/>
              </w:rPr>
            </w:pPr>
          </w:p>
        </w:tc>
        <w:tc>
          <w:tcPr>
            <w:tcW w:w="2926" w:type="dxa"/>
            <w:tcBorders>
              <w:top w:val="single" w:sz="6" w:space="0" w:color="000000"/>
              <w:left w:val="single" w:sz="6" w:space="0" w:color="000000"/>
              <w:bottom w:val="single" w:sz="6" w:space="0" w:color="000000"/>
              <w:right w:val="single" w:sz="6" w:space="0" w:color="000000"/>
            </w:tcBorders>
          </w:tcPr>
          <w:p w14:paraId="0D65FB51" w14:textId="77777777" w:rsidR="00791EAF" w:rsidRPr="00791EAF" w:rsidRDefault="00791EAF" w:rsidP="00791EAF">
            <w:pPr>
              <w:overflowPunct w:val="0"/>
              <w:autoSpaceDE w:val="0"/>
              <w:autoSpaceDN w:val="0"/>
              <w:adjustRightInd w:val="0"/>
              <w:jc w:val="both"/>
              <w:rPr>
                <w:sz w:val="22"/>
                <w:szCs w:val="20"/>
              </w:rPr>
            </w:pPr>
          </w:p>
        </w:tc>
        <w:tc>
          <w:tcPr>
            <w:tcW w:w="1529" w:type="dxa"/>
            <w:tcBorders>
              <w:top w:val="single" w:sz="6" w:space="0" w:color="000000"/>
              <w:left w:val="single" w:sz="6" w:space="0" w:color="000000"/>
              <w:bottom w:val="single" w:sz="6" w:space="0" w:color="000000"/>
              <w:right w:val="single" w:sz="6" w:space="0" w:color="000000"/>
            </w:tcBorders>
          </w:tcPr>
          <w:p w14:paraId="1C66FCFD" w14:textId="77777777" w:rsidR="00791EAF" w:rsidRPr="00791EAF" w:rsidRDefault="00791EAF" w:rsidP="00791EAF">
            <w:pPr>
              <w:overflowPunct w:val="0"/>
              <w:autoSpaceDE w:val="0"/>
              <w:autoSpaceDN w:val="0"/>
              <w:adjustRightInd w:val="0"/>
              <w:jc w:val="both"/>
              <w:rPr>
                <w:sz w:val="22"/>
                <w:szCs w:val="20"/>
              </w:rPr>
            </w:pPr>
          </w:p>
        </w:tc>
        <w:tc>
          <w:tcPr>
            <w:tcW w:w="997" w:type="dxa"/>
            <w:tcBorders>
              <w:top w:val="single" w:sz="6" w:space="0" w:color="000000"/>
              <w:left w:val="single" w:sz="6" w:space="0" w:color="000000"/>
              <w:bottom w:val="single" w:sz="6" w:space="0" w:color="000000"/>
              <w:right w:val="single" w:sz="6" w:space="0" w:color="000000"/>
            </w:tcBorders>
          </w:tcPr>
          <w:p w14:paraId="36042FFB" w14:textId="77777777" w:rsidR="00791EAF" w:rsidRPr="00791EAF" w:rsidRDefault="00791EAF" w:rsidP="00791EAF">
            <w:pPr>
              <w:overflowPunct w:val="0"/>
              <w:autoSpaceDE w:val="0"/>
              <w:autoSpaceDN w:val="0"/>
              <w:adjustRightInd w:val="0"/>
              <w:jc w:val="both"/>
              <w:rPr>
                <w:sz w:val="22"/>
                <w:szCs w:val="20"/>
              </w:rPr>
            </w:pPr>
          </w:p>
        </w:tc>
      </w:tr>
      <w:tr w:rsidR="00791EAF" w:rsidRPr="00791EAF" w14:paraId="4912B5DA" w14:textId="77777777" w:rsidTr="00791EAF">
        <w:tc>
          <w:tcPr>
            <w:tcW w:w="951" w:type="dxa"/>
            <w:tcBorders>
              <w:top w:val="single" w:sz="6" w:space="0" w:color="000000"/>
              <w:left w:val="single" w:sz="6" w:space="0" w:color="000000"/>
              <w:bottom w:val="single" w:sz="6" w:space="0" w:color="000000"/>
              <w:right w:val="single" w:sz="6" w:space="0" w:color="000000"/>
            </w:tcBorders>
          </w:tcPr>
          <w:p w14:paraId="09B888FC" w14:textId="77777777" w:rsidR="00791EAF" w:rsidRPr="00791EAF" w:rsidRDefault="00791EAF" w:rsidP="00791EAF">
            <w:pPr>
              <w:overflowPunct w:val="0"/>
              <w:autoSpaceDE w:val="0"/>
              <w:autoSpaceDN w:val="0"/>
              <w:adjustRightInd w:val="0"/>
              <w:jc w:val="both"/>
              <w:rPr>
                <w:sz w:val="22"/>
                <w:szCs w:val="20"/>
              </w:rPr>
            </w:pPr>
          </w:p>
          <w:p w14:paraId="076BF462" w14:textId="77777777" w:rsidR="00791EAF" w:rsidRPr="00791EAF" w:rsidRDefault="00791EAF" w:rsidP="00791EAF">
            <w:pPr>
              <w:overflowPunct w:val="0"/>
              <w:autoSpaceDE w:val="0"/>
              <w:autoSpaceDN w:val="0"/>
              <w:adjustRightInd w:val="0"/>
              <w:jc w:val="both"/>
              <w:rPr>
                <w:sz w:val="22"/>
                <w:szCs w:val="20"/>
              </w:rPr>
            </w:pPr>
          </w:p>
        </w:tc>
        <w:tc>
          <w:tcPr>
            <w:tcW w:w="1146" w:type="dxa"/>
            <w:tcBorders>
              <w:top w:val="single" w:sz="6" w:space="0" w:color="000000"/>
              <w:left w:val="single" w:sz="6" w:space="0" w:color="000000"/>
              <w:bottom w:val="single" w:sz="6" w:space="0" w:color="000000"/>
              <w:right w:val="single" w:sz="6" w:space="0" w:color="000000"/>
            </w:tcBorders>
          </w:tcPr>
          <w:p w14:paraId="538AF5FE" w14:textId="77777777" w:rsidR="00791EAF" w:rsidRPr="00791EAF" w:rsidRDefault="00791EAF" w:rsidP="00791EAF">
            <w:pPr>
              <w:overflowPunct w:val="0"/>
              <w:autoSpaceDE w:val="0"/>
              <w:autoSpaceDN w:val="0"/>
              <w:adjustRightInd w:val="0"/>
              <w:jc w:val="both"/>
              <w:rPr>
                <w:sz w:val="22"/>
                <w:szCs w:val="20"/>
              </w:rPr>
            </w:pPr>
          </w:p>
        </w:tc>
        <w:tc>
          <w:tcPr>
            <w:tcW w:w="1146" w:type="dxa"/>
            <w:tcBorders>
              <w:top w:val="single" w:sz="6" w:space="0" w:color="000000"/>
              <w:left w:val="single" w:sz="6" w:space="0" w:color="000000"/>
              <w:bottom w:val="single" w:sz="6" w:space="0" w:color="000000"/>
              <w:right w:val="single" w:sz="6" w:space="0" w:color="000000"/>
            </w:tcBorders>
          </w:tcPr>
          <w:p w14:paraId="150BF96D" w14:textId="77777777" w:rsidR="00791EAF" w:rsidRPr="00791EAF" w:rsidRDefault="00791EAF" w:rsidP="00791EAF">
            <w:pPr>
              <w:overflowPunct w:val="0"/>
              <w:autoSpaceDE w:val="0"/>
              <w:autoSpaceDN w:val="0"/>
              <w:adjustRightInd w:val="0"/>
              <w:jc w:val="both"/>
              <w:rPr>
                <w:sz w:val="22"/>
                <w:szCs w:val="20"/>
              </w:rPr>
            </w:pPr>
          </w:p>
        </w:tc>
        <w:tc>
          <w:tcPr>
            <w:tcW w:w="1087" w:type="dxa"/>
            <w:tcBorders>
              <w:top w:val="single" w:sz="6" w:space="0" w:color="000000"/>
              <w:left w:val="single" w:sz="6" w:space="0" w:color="000000"/>
              <w:bottom w:val="single" w:sz="6" w:space="0" w:color="000000"/>
              <w:right w:val="single" w:sz="6" w:space="0" w:color="000000"/>
            </w:tcBorders>
          </w:tcPr>
          <w:p w14:paraId="076C9082" w14:textId="77777777" w:rsidR="00791EAF" w:rsidRPr="00791EAF" w:rsidRDefault="00791EAF" w:rsidP="00791EAF">
            <w:pPr>
              <w:overflowPunct w:val="0"/>
              <w:autoSpaceDE w:val="0"/>
              <w:autoSpaceDN w:val="0"/>
              <w:adjustRightInd w:val="0"/>
              <w:jc w:val="both"/>
              <w:rPr>
                <w:sz w:val="22"/>
                <w:szCs w:val="20"/>
              </w:rPr>
            </w:pPr>
          </w:p>
        </w:tc>
        <w:tc>
          <w:tcPr>
            <w:tcW w:w="2926" w:type="dxa"/>
            <w:tcBorders>
              <w:top w:val="single" w:sz="6" w:space="0" w:color="000000"/>
              <w:left w:val="single" w:sz="6" w:space="0" w:color="000000"/>
              <w:bottom w:val="single" w:sz="6" w:space="0" w:color="000000"/>
              <w:right w:val="single" w:sz="6" w:space="0" w:color="000000"/>
            </w:tcBorders>
          </w:tcPr>
          <w:p w14:paraId="6AF090C2" w14:textId="77777777" w:rsidR="00791EAF" w:rsidRPr="00791EAF" w:rsidRDefault="00791EAF" w:rsidP="00791EAF">
            <w:pPr>
              <w:overflowPunct w:val="0"/>
              <w:autoSpaceDE w:val="0"/>
              <w:autoSpaceDN w:val="0"/>
              <w:adjustRightInd w:val="0"/>
              <w:jc w:val="both"/>
              <w:rPr>
                <w:sz w:val="22"/>
                <w:szCs w:val="20"/>
              </w:rPr>
            </w:pPr>
          </w:p>
        </w:tc>
        <w:tc>
          <w:tcPr>
            <w:tcW w:w="1529" w:type="dxa"/>
            <w:tcBorders>
              <w:top w:val="single" w:sz="6" w:space="0" w:color="000000"/>
              <w:left w:val="single" w:sz="6" w:space="0" w:color="000000"/>
              <w:bottom w:val="single" w:sz="6" w:space="0" w:color="000000"/>
              <w:right w:val="single" w:sz="6" w:space="0" w:color="000000"/>
            </w:tcBorders>
          </w:tcPr>
          <w:p w14:paraId="29EE51E6" w14:textId="77777777" w:rsidR="00791EAF" w:rsidRPr="00791EAF" w:rsidRDefault="00791EAF" w:rsidP="00791EAF">
            <w:pPr>
              <w:overflowPunct w:val="0"/>
              <w:autoSpaceDE w:val="0"/>
              <w:autoSpaceDN w:val="0"/>
              <w:adjustRightInd w:val="0"/>
              <w:jc w:val="both"/>
              <w:rPr>
                <w:sz w:val="22"/>
                <w:szCs w:val="20"/>
              </w:rPr>
            </w:pPr>
          </w:p>
        </w:tc>
        <w:tc>
          <w:tcPr>
            <w:tcW w:w="997" w:type="dxa"/>
            <w:tcBorders>
              <w:top w:val="single" w:sz="6" w:space="0" w:color="000000"/>
              <w:left w:val="single" w:sz="6" w:space="0" w:color="000000"/>
              <w:bottom w:val="single" w:sz="6" w:space="0" w:color="000000"/>
              <w:right w:val="single" w:sz="6" w:space="0" w:color="000000"/>
            </w:tcBorders>
          </w:tcPr>
          <w:p w14:paraId="36C89BED" w14:textId="77777777" w:rsidR="00791EAF" w:rsidRPr="00791EAF" w:rsidRDefault="00791EAF" w:rsidP="00791EAF">
            <w:pPr>
              <w:overflowPunct w:val="0"/>
              <w:autoSpaceDE w:val="0"/>
              <w:autoSpaceDN w:val="0"/>
              <w:adjustRightInd w:val="0"/>
              <w:jc w:val="both"/>
              <w:rPr>
                <w:sz w:val="22"/>
                <w:szCs w:val="20"/>
              </w:rPr>
            </w:pPr>
          </w:p>
        </w:tc>
      </w:tr>
      <w:tr w:rsidR="00791EAF" w:rsidRPr="00791EAF" w14:paraId="7F6635D2" w14:textId="77777777" w:rsidTr="00791EAF">
        <w:tc>
          <w:tcPr>
            <w:tcW w:w="951" w:type="dxa"/>
            <w:tcBorders>
              <w:top w:val="single" w:sz="6" w:space="0" w:color="000000"/>
              <w:left w:val="single" w:sz="6" w:space="0" w:color="000000"/>
              <w:bottom w:val="single" w:sz="6" w:space="0" w:color="000000"/>
              <w:right w:val="single" w:sz="6" w:space="0" w:color="000000"/>
            </w:tcBorders>
          </w:tcPr>
          <w:p w14:paraId="6DD75578" w14:textId="77777777" w:rsidR="00791EAF" w:rsidRPr="00791EAF" w:rsidRDefault="00791EAF" w:rsidP="00791EAF">
            <w:pPr>
              <w:overflowPunct w:val="0"/>
              <w:autoSpaceDE w:val="0"/>
              <w:autoSpaceDN w:val="0"/>
              <w:adjustRightInd w:val="0"/>
              <w:jc w:val="both"/>
              <w:rPr>
                <w:sz w:val="22"/>
                <w:szCs w:val="20"/>
              </w:rPr>
            </w:pPr>
          </w:p>
          <w:p w14:paraId="78F6BE4C" w14:textId="77777777" w:rsidR="00791EAF" w:rsidRPr="00791EAF" w:rsidRDefault="00791EAF" w:rsidP="00791EAF">
            <w:pPr>
              <w:overflowPunct w:val="0"/>
              <w:autoSpaceDE w:val="0"/>
              <w:autoSpaceDN w:val="0"/>
              <w:adjustRightInd w:val="0"/>
              <w:jc w:val="both"/>
              <w:rPr>
                <w:sz w:val="22"/>
                <w:szCs w:val="20"/>
              </w:rPr>
            </w:pPr>
          </w:p>
        </w:tc>
        <w:tc>
          <w:tcPr>
            <w:tcW w:w="1146" w:type="dxa"/>
            <w:tcBorders>
              <w:top w:val="single" w:sz="6" w:space="0" w:color="000000"/>
              <w:left w:val="single" w:sz="6" w:space="0" w:color="000000"/>
              <w:bottom w:val="single" w:sz="6" w:space="0" w:color="000000"/>
              <w:right w:val="single" w:sz="6" w:space="0" w:color="000000"/>
            </w:tcBorders>
          </w:tcPr>
          <w:p w14:paraId="2CEF646B" w14:textId="77777777" w:rsidR="00791EAF" w:rsidRPr="00791EAF" w:rsidRDefault="00791EAF" w:rsidP="00791EAF">
            <w:pPr>
              <w:overflowPunct w:val="0"/>
              <w:autoSpaceDE w:val="0"/>
              <w:autoSpaceDN w:val="0"/>
              <w:adjustRightInd w:val="0"/>
              <w:jc w:val="both"/>
              <w:rPr>
                <w:sz w:val="22"/>
                <w:szCs w:val="20"/>
              </w:rPr>
            </w:pPr>
          </w:p>
        </w:tc>
        <w:tc>
          <w:tcPr>
            <w:tcW w:w="1146" w:type="dxa"/>
            <w:tcBorders>
              <w:top w:val="single" w:sz="6" w:space="0" w:color="000000"/>
              <w:left w:val="single" w:sz="6" w:space="0" w:color="000000"/>
              <w:bottom w:val="single" w:sz="6" w:space="0" w:color="000000"/>
              <w:right w:val="single" w:sz="6" w:space="0" w:color="000000"/>
            </w:tcBorders>
          </w:tcPr>
          <w:p w14:paraId="76EC2B9E" w14:textId="77777777" w:rsidR="00791EAF" w:rsidRPr="00791EAF" w:rsidRDefault="00791EAF" w:rsidP="00791EAF">
            <w:pPr>
              <w:overflowPunct w:val="0"/>
              <w:autoSpaceDE w:val="0"/>
              <w:autoSpaceDN w:val="0"/>
              <w:adjustRightInd w:val="0"/>
              <w:jc w:val="both"/>
              <w:rPr>
                <w:sz w:val="22"/>
                <w:szCs w:val="20"/>
              </w:rPr>
            </w:pPr>
          </w:p>
        </w:tc>
        <w:tc>
          <w:tcPr>
            <w:tcW w:w="1087" w:type="dxa"/>
            <w:tcBorders>
              <w:top w:val="single" w:sz="6" w:space="0" w:color="000000"/>
              <w:left w:val="single" w:sz="6" w:space="0" w:color="000000"/>
              <w:bottom w:val="single" w:sz="6" w:space="0" w:color="000000"/>
              <w:right w:val="single" w:sz="6" w:space="0" w:color="000000"/>
            </w:tcBorders>
          </w:tcPr>
          <w:p w14:paraId="5D5248EE" w14:textId="77777777" w:rsidR="00791EAF" w:rsidRPr="00791EAF" w:rsidRDefault="00791EAF" w:rsidP="00791EAF">
            <w:pPr>
              <w:overflowPunct w:val="0"/>
              <w:autoSpaceDE w:val="0"/>
              <w:autoSpaceDN w:val="0"/>
              <w:adjustRightInd w:val="0"/>
              <w:jc w:val="both"/>
              <w:rPr>
                <w:sz w:val="22"/>
                <w:szCs w:val="20"/>
              </w:rPr>
            </w:pPr>
          </w:p>
        </w:tc>
        <w:tc>
          <w:tcPr>
            <w:tcW w:w="2926" w:type="dxa"/>
            <w:tcBorders>
              <w:top w:val="single" w:sz="6" w:space="0" w:color="000000"/>
              <w:left w:val="single" w:sz="6" w:space="0" w:color="000000"/>
              <w:bottom w:val="single" w:sz="6" w:space="0" w:color="000000"/>
              <w:right w:val="single" w:sz="6" w:space="0" w:color="000000"/>
            </w:tcBorders>
          </w:tcPr>
          <w:p w14:paraId="38C4A81B" w14:textId="77777777" w:rsidR="00791EAF" w:rsidRPr="00791EAF" w:rsidRDefault="00791EAF" w:rsidP="00791EAF">
            <w:pPr>
              <w:overflowPunct w:val="0"/>
              <w:autoSpaceDE w:val="0"/>
              <w:autoSpaceDN w:val="0"/>
              <w:adjustRightInd w:val="0"/>
              <w:jc w:val="both"/>
              <w:rPr>
                <w:sz w:val="22"/>
                <w:szCs w:val="20"/>
              </w:rPr>
            </w:pPr>
          </w:p>
        </w:tc>
        <w:tc>
          <w:tcPr>
            <w:tcW w:w="1529" w:type="dxa"/>
            <w:tcBorders>
              <w:top w:val="single" w:sz="6" w:space="0" w:color="000000"/>
              <w:left w:val="single" w:sz="6" w:space="0" w:color="000000"/>
              <w:bottom w:val="single" w:sz="6" w:space="0" w:color="000000"/>
              <w:right w:val="single" w:sz="6" w:space="0" w:color="000000"/>
            </w:tcBorders>
          </w:tcPr>
          <w:p w14:paraId="6B71DEE2" w14:textId="77777777" w:rsidR="00791EAF" w:rsidRPr="00791EAF" w:rsidRDefault="00791EAF" w:rsidP="00791EAF">
            <w:pPr>
              <w:overflowPunct w:val="0"/>
              <w:autoSpaceDE w:val="0"/>
              <w:autoSpaceDN w:val="0"/>
              <w:adjustRightInd w:val="0"/>
              <w:jc w:val="both"/>
              <w:rPr>
                <w:sz w:val="22"/>
                <w:szCs w:val="20"/>
              </w:rPr>
            </w:pPr>
          </w:p>
        </w:tc>
        <w:tc>
          <w:tcPr>
            <w:tcW w:w="997" w:type="dxa"/>
            <w:tcBorders>
              <w:top w:val="single" w:sz="6" w:space="0" w:color="000000"/>
              <w:left w:val="single" w:sz="6" w:space="0" w:color="000000"/>
              <w:bottom w:val="single" w:sz="6" w:space="0" w:color="000000"/>
              <w:right w:val="single" w:sz="6" w:space="0" w:color="000000"/>
            </w:tcBorders>
          </w:tcPr>
          <w:p w14:paraId="0A808475" w14:textId="77777777" w:rsidR="00791EAF" w:rsidRPr="00791EAF" w:rsidRDefault="00791EAF" w:rsidP="00791EAF">
            <w:pPr>
              <w:overflowPunct w:val="0"/>
              <w:autoSpaceDE w:val="0"/>
              <w:autoSpaceDN w:val="0"/>
              <w:adjustRightInd w:val="0"/>
              <w:jc w:val="both"/>
              <w:rPr>
                <w:sz w:val="22"/>
                <w:szCs w:val="20"/>
              </w:rPr>
            </w:pPr>
          </w:p>
        </w:tc>
      </w:tr>
      <w:tr w:rsidR="00791EAF" w:rsidRPr="00791EAF" w14:paraId="7222EEAF" w14:textId="77777777" w:rsidTr="00791EAF">
        <w:tc>
          <w:tcPr>
            <w:tcW w:w="951" w:type="dxa"/>
            <w:tcBorders>
              <w:top w:val="single" w:sz="6" w:space="0" w:color="000000"/>
              <w:left w:val="single" w:sz="6" w:space="0" w:color="000000"/>
              <w:bottom w:val="single" w:sz="6" w:space="0" w:color="000000"/>
              <w:right w:val="single" w:sz="6" w:space="0" w:color="000000"/>
            </w:tcBorders>
          </w:tcPr>
          <w:p w14:paraId="0F2BB7C5" w14:textId="77777777" w:rsidR="00791EAF" w:rsidRPr="00791EAF" w:rsidRDefault="00791EAF" w:rsidP="00791EAF">
            <w:pPr>
              <w:overflowPunct w:val="0"/>
              <w:autoSpaceDE w:val="0"/>
              <w:autoSpaceDN w:val="0"/>
              <w:adjustRightInd w:val="0"/>
              <w:jc w:val="both"/>
              <w:rPr>
                <w:sz w:val="22"/>
                <w:szCs w:val="20"/>
              </w:rPr>
            </w:pPr>
          </w:p>
          <w:p w14:paraId="1B35CB6C" w14:textId="77777777" w:rsidR="00791EAF" w:rsidRPr="00791EAF" w:rsidRDefault="00791EAF" w:rsidP="00791EAF">
            <w:pPr>
              <w:overflowPunct w:val="0"/>
              <w:autoSpaceDE w:val="0"/>
              <w:autoSpaceDN w:val="0"/>
              <w:adjustRightInd w:val="0"/>
              <w:jc w:val="both"/>
              <w:rPr>
                <w:sz w:val="22"/>
                <w:szCs w:val="20"/>
              </w:rPr>
            </w:pPr>
          </w:p>
        </w:tc>
        <w:tc>
          <w:tcPr>
            <w:tcW w:w="1146" w:type="dxa"/>
            <w:tcBorders>
              <w:top w:val="single" w:sz="6" w:space="0" w:color="000000"/>
              <w:left w:val="single" w:sz="6" w:space="0" w:color="000000"/>
              <w:bottom w:val="single" w:sz="6" w:space="0" w:color="000000"/>
              <w:right w:val="single" w:sz="6" w:space="0" w:color="000000"/>
            </w:tcBorders>
          </w:tcPr>
          <w:p w14:paraId="79C9B351" w14:textId="77777777" w:rsidR="00791EAF" w:rsidRPr="00791EAF" w:rsidRDefault="00791EAF" w:rsidP="00791EAF">
            <w:pPr>
              <w:overflowPunct w:val="0"/>
              <w:autoSpaceDE w:val="0"/>
              <w:autoSpaceDN w:val="0"/>
              <w:adjustRightInd w:val="0"/>
              <w:jc w:val="both"/>
              <w:rPr>
                <w:sz w:val="22"/>
                <w:szCs w:val="20"/>
              </w:rPr>
            </w:pPr>
          </w:p>
        </w:tc>
        <w:tc>
          <w:tcPr>
            <w:tcW w:w="1146" w:type="dxa"/>
            <w:tcBorders>
              <w:top w:val="single" w:sz="6" w:space="0" w:color="000000"/>
              <w:left w:val="single" w:sz="6" w:space="0" w:color="000000"/>
              <w:bottom w:val="single" w:sz="6" w:space="0" w:color="000000"/>
              <w:right w:val="single" w:sz="6" w:space="0" w:color="000000"/>
            </w:tcBorders>
          </w:tcPr>
          <w:p w14:paraId="49F11666" w14:textId="77777777" w:rsidR="00791EAF" w:rsidRPr="00791EAF" w:rsidRDefault="00791EAF" w:rsidP="00791EAF">
            <w:pPr>
              <w:overflowPunct w:val="0"/>
              <w:autoSpaceDE w:val="0"/>
              <w:autoSpaceDN w:val="0"/>
              <w:adjustRightInd w:val="0"/>
              <w:jc w:val="both"/>
              <w:rPr>
                <w:sz w:val="22"/>
                <w:szCs w:val="20"/>
              </w:rPr>
            </w:pPr>
          </w:p>
        </w:tc>
        <w:tc>
          <w:tcPr>
            <w:tcW w:w="1087" w:type="dxa"/>
            <w:tcBorders>
              <w:top w:val="single" w:sz="6" w:space="0" w:color="000000"/>
              <w:left w:val="single" w:sz="6" w:space="0" w:color="000000"/>
              <w:bottom w:val="single" w:sz="6" w:space="0" w:color="000000"/>
              <w:right w:val="single" w:sz="6" w:space="0" w:color="000000"/>
            </w:tcBorders>
          </w:tcPr>
          <w:p w14:paraId="40F51727" w14:textId="77777777" w:rsidR="00791EAF" w:rsidRPr="00791EAF" w:rsidRDefault="00791EAF" w:rsidP="00791EAF">
            <w:pPr>
              <w:overflowPunct w:val="0"/>
              <w:autoSpaceDE w:val="0"/>
              <w:autoSpaceDN w:val="0"/>
              <w:adjustRightInd w:val="0"/>
              <w:jc w:val="both"/>
              <w:rPr>
                <w:sz w:val="22"/>
                <w:szCs w:val="20"/>
              </w:rPr>
            </w:pPr>
          </w:p>
        </w:tc>
        <w:tc>
          <w:tcPr>
            <w:tcW w:w="2926" w:type="dxa"/>
            <w:tcBorders>
              <w:top w:val="single" w:sz="6" w:space="0" w:color="000000"/>
              <w:left w:val="single" w:sz="6" w:space="0" w:color="000000"/>
              <w:bottom w:val="single" w:sz="6" w:space="0" w:color="000000"/>
              <w:right w:val="single" w:sz="6" w:space="0" w:color="000000"/>
            </w:tcBorders>
          </w:tcPr>
          <w:p w14:paraId="158613AE" w14:textId="77777777" w:rsidR="00791EAF" w:rsidRPr="00791EAF" w:rsidRDefault="00791EAF" w:rsidP="00791EAF">
            <w:pPr>
              <w:overflowPunct w:val="0"/>
              <w:autoSpaceDE w:val="0"/>
              <w:autoSpaceDN w:val="0"/>
              <w:adjustRightInd w:val="0"/>
              <w:jc w:val="both"/>
              <w:rPr>
                <w:sz w:val="22"/>
                <w:szCs w:val="20"/>
              </w:rPr>
            </w:pPr>
          </w:p>
        </w:tc>
        <w:tc>
          <w:tcPr>
            <w:tcW w:w="1529" w:type="dxa"/>
            <w:tcBorders>
              <w:top w:val="single" w:sz="6" w:space="0" w:color="000000"/>
              <w:left w:val="single" w:sz="6" w:space="0" w:color="000000"/>
              <w:bottom w:val="single" w:sz="6" w:space="0" w:color="000000"/>
              <w:right w:val="single" w:sz="6" w:space="0" w:color="000000"/>
            </w:tcBorders>
          </w:tcPr>
          <w:p w14:paraId="53ADABE3" w14:textId="77777777" w:rsidR="00791EAF" w:rsidRPr="00791EAF" w:rsidRDefault="00791EAF" w:rsidP="00791EAF">
            <w:pPr>
              <w:overflowPunct w:val="0"/>
              <w:autoSpaceDE w:val="0"/>
              <w:autoSpaceDN w:val="0"/>
              <w:adjustRightInd w:val="0"/>
              <w:jc w:val="both"/>
              <w:rPr>
                <w:sz w:val="22"/>
                <w:szCs w:val="20"/>
              </w:rPr>
            </w:pPr>
          </w:p>
        </w:tc>
        <w:tc>
          <w:tcPr>
            <w:tcW w:w="997" w:type="dxa"/>
            <w:tcBorders>
              <w:top w:val="single" w:sz="6" w:space="0" w:color="000000"/>
              <w:left w:val="single" w:sz="6" w:space="0" w:color="000000"/>
              <w:bottom w:val="single" w:sz="6" w:space="0" w:color="000000"/>
              <w:right w:val="single" w:sz="6" w:space="0" w:color="000000"/>
            </w:tcBorders>
          </w:tcPr>
          <w:p w14:paraId="48A80DB7" w14:textId="77777777" w:rsidR="00791EAF" w:rsidRPr="00791EAF" w:rsidRDefault="00791EAF" w:rsidP="00791EAF">
            <w:pPr>
              <w:overflowPunct w:val="0"/>
              <w:autoSpaceDE w:val="0"/>
              <w:autoSpaceDN w:val="0"/>
              <w:adjustRightInd w:val="0"/>
              <w:jc w:val="both"/>
              <w:rPr>
                <w:sz w:val="22"/>
                <w:szCs w:val="20"/>
              </w:rPr>
            </w:pPr>
          </w:p>
        </w:tc>
      </w:tr>
      <w:tr w:rsidR="00791EAF" w:rsidRPr="00791EAF" w14:paraId="5038752D" w14:textId="77777777" w:rsidTr="00791EAF">
        <w:tc>
          <w:tcPr>
            <w:tcW w:w="951" w:type="dxa"/>
            <w:tcBorders>
              <w:top w:val="single" w:sz="6" w:space="0" w:color="000000"/>
              <w:left w:val="single" w:sz="6" w:space="0" w:color="000000"/>
              <w:bottom w:val="single" w:sz="6" w:space="0" w:color="000000"/>
              <w:right w:val="single" w:sz="6" w:space="0" w:color="000000"/>
            </w:tcBorders>
          </w:tcPr>
          <w:p w14:paraId="412B9B2C" w14:textId="77777777" w:rsidR="00791EAF" w:rsidRPr="00791EAF" w:rsidRDefault="00791EAF" w:rsidP="00791EAF">
            <w:pPr>
              <w:overflowPunct w:val="0"/>
              <w:autoSpaceDE w:val="0"/>
              <w:autoSpaceDN w:val="0"/>
              <w:adjustRightInd w:val="0"/>
              <w:jc w:val="both"/>
              <w:rPr>
                <w:sz w:val="22"/>
                <w:szCs w:val="20"/>
              </w:rPr>
            </w:pPr>
          </w:p>
          <w:p w14:paraId="40ECBA88" w14:textId="77777777" w:rsidR="00791EAF" w:rsidRPr="00791EAF" w:rsidRDefault="00791EAF" w:rsidP="00791EAF">
            <w:pPr>
              <w:overflowPunct w:val="0"/>
              <w:autoSpaceDE w:val="0"/>
              <w:autoSpaceDN w:val="0"/>
              <w:adjustRightInd w:val="0"/>
              <w:jc w:val="both"/>
              <w:rPr>
                <w:sz w:val="22"/>
                <w:szCs w:val="20"/>
              </w:rPr>
            </w:pPr>
          </w:p>
        </w:tc>
        <w:tc>
          <w:tcPr>
            <w:tcW w:w="1146" w:type="dxa"/>
            <w:tcBorders>
              <w:top w:val="single" w:sz="6" w:space="0" w:color="000000"/>
              <w:left w:val="single" w:sz="6" w:space="0" w:color="000000"/>
              <w:bottom w:val="single" w:sz="6" w:space="0" w:color="000000"/>
              <w:right w:val="single" w:sz="6" w:space="0" w:color="000000"/>
            </w:tcBorders>
          </w:tcPr>
          <w:p w14:paraId="54BCBB30" w14:textId="77777777" w:rsidR="00791EAF" w:rsidRPr="00791EAF" w:rsidRDefault="00791EAF" w:rsidP="00791EAF">
            <w:pPr>
              <w:overflowPunct w:val="0"/>
              <w:autoSpaceDE w:val="0"/>
              <w:autoSpaceDN w:val="0"/>
              <w:adjustRightInd w:val="0"/>
              <w:jc w:val="both"/>
              <w:rPr>
                <w:sz w:val="22"/>
                <w:szCs w:val="20"/>
              </w:rPr>
            </w:pPr>
          </w:p>
        </w:tc>
        <w:tc>
          <w:tcPr>
            <w:tcW w:w="1146" w:type="dxa"/>
            <w:tcBorders>
              <w:top w:val="single" w:sz="6" w:space="0" w:color="000000"/>
              <w:left w:val="single" w:sz="6" w:space="0" w:color="000000"/>
              <w:bottom w:val="single" w:sz="6" w:space="0" w:color="000000"/>
              <w:right w:val="single" w:sz="6" w:space="0" w:color="000000"/>
            </w:tcBorders>
          </w:tcPr>
          <w:p w14:paraId="6765FAB9" w14:textId="77777777" w:rsidR="00791EAF" w:rsidRPr="00791EAF" w:rsidRDefault="00791EAF" w:rsidP="00791EAF">
            <w:pPr>
              <w:overflowPunct w:val="0"/>
              <w:autoSpaceDE w:val="0"/>
              <w:autoSpaceDN w:val="0"/>
              <w:adjustRightInd w:val="0"/>
              <w:jc w:val="both"/>
              <w:rPr>
                <w:sz w:val="22"/>
                <w:szCs w:val="20"/>
              </w:rPr>
            </w:pPr>
          </w:p>
        </w:tc>
        <w:tc>
          <w:tcPr>
            <w:tcW w:w="1087" w:type="dxa"/>
            <w:tcBorders>
              <w:top w:val="single" w:sz="6" w:space="0" w:color="000000"/>
              <w:left w:val="single" w:sz="6" w:space="0" w:color="000000"/>
              <w:bottom w:val="single" w:sz="6" w:space="0" w:color="000000"/>
              <w:right w:val="single" w:sz="6" w:space="0" w:color="000000"/>
            </w:tcBorders>
          </w:tcPr>
          <w:p w14:paraId="4E5086B0" w14:textId="77777777" w:rsidR="00791EAF" w:rsidRPr="00791EAF" w:rsidRDefault="00791EAF" w:rsidP="00791EAF">
            <w:pPr>
              <w:overflowPunct w:val="0"/>
              <w:autoSpaceDE w:val="0"/>
              <w:autoSpaceDN w:val="0"/>
              <w:adjustRightInd w:val="0"/>
              <w:jc w:val="both"/>
              <w:rPr>
                <w:sz w:val="22"/>
                <w:szCs w:val="20"/>
              </w:rPr>
            </w:pPr>
          </w:p>
        </w:tc>
        <w:tc>
          <w:tcPr>
            <w:tcW w:w="2926" w:type="dxa"/>
            <w:tcBorders>
              <w:top w:val="single" w:sz="6" w:space="0" w:color="000000"/>
              <w:left w:val="single" w:sz="6" w:space="0" w:color="000000"/>
              <w:bottom w:val="single" w:sz="6" w:space="0" w:color="000000"/>
              <w:right w:val="single" w:sz="6" w:space="0" w:color="000000"/>
            </w:tcBorders>
          </w:tcPr>
          <w:p w14:paraId="024BF4F8" w14:textId="77777777" w:rsidR="00791EAF" w:rsidRPr="00791EAF" w:rsidRDefault="00791EAF" w:rsidP="00791EAF">
            <w:pPr>
              <w:overflowPunct w:val="0"/>
              <w:autoSpaceDE w:val="0"/>
              <w:autoSpaceDN w:val="0"/>
              <w:adjustRightInd w:val="0"/>
              <w:jc w:val="both"/>
              <w:rPr>
                <w:sz w:val="22"/>
                <w:szCs w:val="20"/>
              </w:rPr>
            </w:pPr>
          </w:p>
        </w:tc>
        <w:tc>
          <w:tcPr>
            <w:tcW w:w="1529" w:type="dxa"/>
            <w:tcBorders>
              <w:top w:val="single" w:sz="6" w:space="0" w:color="000000"/>
              <w:left w:val="single" w:sz="6" w:space="0" w:color="000000"/>
              <w:bottom w:val="single" w:sz="6" w:space="0" w:color="000000"/>
              <w:right w:val="single" w:sz="6" w:space="0" w:color="000000"/>
            </w:tcBorders>
          </w:tcPr>
          <w:p w14:paraId="37017834" w14:textId="77777777" w:rsidR="00791EAF" w:rsidRPr="00791EAF" w:rsidRDefault="00791EAF" w:rsidP="00791EAF">
            <w:pPr>
              <w:overflowPunct w:val="0"/>
              <w:autoSpaceDE w:val="0"/>
              <w:autoSpaceDN w:val="0"/>
              <w:adjustRightInd w:val="0"/>
              <w:jc w:val="both"/>
              <w:rPr>
                <w:sz w:val="22"/>
                <w:szCs w:val="20"/>
              </w:rPr>
            </w:pPr>
          </w:p>
        </w:tc>
        <w:tc>
          <w:tcPr>
            <w:tcW w:w="997" w:type="dxa"/>
            <w:tcBorders>
              <w:top w:val="single" w:sz="6" w:space="0" w:color="000000"/>
              <w:left w:val="single" w:sz="6" w:space="0" w:color="000000"/>
              <w:bottom w:val="single" w:sz="6" w:space="0" w:color="000000"/>
              <w:right w:val="single" w:sz="6" w:space="0" w:color="000000"/>
            </w:tcBorders>
          </w:tcPr>
          <w:p w14:paraId="4E6D3FE1" w14:textId="77777777" w:rsidR="00791EAF" w:rsidRPr="00791EAF" w:rsidRDefault="00791EAF" w:rsidP="00791EAF">
            <w:pPr>
              <w:overflowPunct w:val="0"/>
              <w:autoSpaceDE w:val="0"/>
              <w:autoSpaceDN w:val="0"/>
              <w:adjustRightInd w:val="0"/>
              <w:jc w:val="both"/>
              <w:rPr>
                <w:sz w:val="22"/>
                <w:szCs w:val="20"/>
              </w:rPr>
            </w:pPr>
          </w:p>
        </w:tc>
      </w:tr>
      <w:tr w:rsidR="00791EAF" w:rsidRPr="00791EAF" w14:paraId="632184BE" w14:textId="77777777" w:rsidTr="00791EAF">
        <w:tc>
          <w:tcPr>
            <w:tcW w:w="951" w:type="dxa"/>
            <w:tcBorders>
              <w:top w:val="single" w:sz="6" w:space="0" w:color="000000"/>
              <w:left w:val="single" w:sz="6" w:space="0" w:color="000000"/>
              <w:bottom w:val="single" w:sz="6" w:space="0" w:color="000000"/>
              <w:right w:val="single" w:sz="6" w:space="0" w:color="000000"/>
            </w:tcBorders>
          </w:tcPr>
          <w:p w14:paraId="20F42268" w14:textId="77777777" w:rsidR="00791EAF" w:rsidRPr="00791EAF" w:rsidRDefault="00791EAF" w:rsidP="00791EAF">
            <w:pPr>
              <w:overflowPunct w:val="0"/>
              <w:autoSpaceDE w:val="0"/>
              <w:autoSpaceDN w:val="0"/>
              <w:adjustRightInd w:val="0"/>
              <w:jc w:val="both"/>
              <w:rPr>
                <w:sz w:val="22"/>
                <w:szCs w:val="20"/>
              </w:rPr>
            </w:pPr>
          </w:p>
          <w:p w14:paraId="50D8A834" w14:textId="77777777" w:rsidR="00791EAF" w:rsidRPr="00791EAF" w:rsidRDefault="00791EAF" w:rsidP="00791EAF">
            <w:pPr>
              <w:overflowPunct w:val="0"/>
              <w:autoSpaceDE w:val="0"/>
              <w:autoSpaceDN w:val="0"/>
              <w:adjustRightInd w:val="0"/>
              <w:jc w:val="both"/>
              <w:rPr>
                <w:sz w:val="22"/>
                <w:szCs w:val="20"/>
              </w:rPr>
            </w:pPr>
          </w:p>
        </w:tc>
        <w:tc>
          <w:tcPr>
            <w:tcW w:w="1146" w:type="dxa"/>
            <w:tcBorders>
              <w:top w:val="single" w:sz="6" w:space="0" w:color="000000"/>
              <w:left w:val="single" w:sz="6" w:space="0" w:color="000000"/>
              <w:bottom w:val="single" w:sz="6" w:space="0" w:color="000000"/>
              <w:right w:val="single" w:sz="6" w:space="0" w:color="000000"/>
            </w:tcBorders>
          </w:tcPr>
          <w:p w14:paraId="22B9A41D" w14:textId="77777777" w:rsidR="00791EAF" w:rsidRPr="00791EAF" w:rsidRDefault="00791EAF" w:rsidP="00791EAF">
            <w:pPr>
              <w:overflowPunct w:val="0"/>
              <w:autoSpaceDE w:val="0"/>
              <w:autoSpaceDN w:val="0"/>
              <w:adjustRightInd w:val="0"/>
              <w:jc w:val="both"/>
              <w:rPr>
                <w:sz w:val="22"/>
                <w:szCs w:val="20"/>
              </w:rPr>
            </w:pPr>
          </w:p>
        </w:tc>
        <w:tc>
          <w:tcPr>
            <w:tcW w:w="1146" w:type="dxa"/>
            <w:tcBorders>
              <w:top w:val="single" w:sz="6" w:space="0" w:color="000000"/>
              <w:left w:val="single" w:sz="6" w:space="0" w:color="000000"/>
              <w:bottom w:val="single" w:sz="6" w:space="0" w:color="000000"/>
              <w:right w:val="single" w:sz="6" w:space="0" w:color="000000"/>
            </w:tcBorders>
          </w:tcPr>
          <w:p w14:paraId="46D9C27A" w14:textId="77777777" w:rsidR="00791EAF" w:rsidRPr="00791EAF" w:rsidRDefault="00791EAF" w:rsidP="00791EAF">
            <w:pPr>
              <w:overflowPunct w:val="0"/>
              <w:autoSpaceDE w:val="0"/>
              <w:autoSpaceDN w:val="0"/>
              <w:adjustRightInd w:val="0"/>
              <w:jc w:val="both"/>
              <w:rPr>
                <w:sz w:val="22"/>
                <w:szCs w:val="20"/>
              </w:rPr>
            </w:pPr>
          </w:p>
        </w:tc>
        <w:tc>
          <w:tcPr>
            <w:tcW w:w="1087" w:type="dxa"/>
            <w:tcBorders>
              <w:top w:val="single" w:sz="6" w:space="0" w:color="000000"/>
              <w:left w:val="single" w:sz="6" w:space="0" w:color="000000"/>
              <w:bottom w:val="single" w:sz="6" w:space="0" w:color="000000"/>
              <w:right w:val="single" w:sz="6" w:space="0" w:color="000000"/>
            </w:tcBorders>
          </w:tcPr>
          <w:p w14:paraId="2B06A946" w14:textId="77777777" w:rsidR="00791EAF" w:rsidRPr="00791EAF" w:rsidRDefault="00791EAF" w:rsidP="00791EAF">
            <w:pPr>
              <w:overflowPunct w:val="0"/>
              <w:autoSpaceDE w:val="0"/>
              <w:autoSpaceDN w:val="0"/>
              <w:adjustRightInd w:val="0"/>
              <w:jc w:val="both"/>
              <w:rPr>
                <w:sz w:val="22"/>
                <w:szCs w:val="20"/>
              </w:rPr>
            </w:pPr>
          </w:p>
        </w:tc>
        <w:tc>
          <w:tcPr>
            <w:tcW w:w="2926" w:type="dxa"/>
            <w:tcBorders>
              <w:top w:val="single" w:sz="6" w:space="0" w:color="000000"/>
              <w:left w:val="single" w:sz="6" w:space="0" w:color="000000"/>
              <w:bottom w:val="single" w:sz="6" w:space="0" w:color="000000"/>
              <w:right w:val="single" w:sz="6" w:space="0" w:color="000000"/>
            </w:tcBorders>
          </w:tcPr>
          <w:p w14:paraId="3998ABEF" w14:textId="77777777" w:rsidR="00791EAF" w:rsidRPr="00791EAF" w:rsidRDefault="00791EAF" w:rsidP="00791EAF">
            <w:pPr>
              <w:overflowPunct w:val="0"/>
              <w:autoSpaceDE w:val="0"/>
              <w:autoSpaceDN w:val="0"/>
              <w:adjustRightInd w:val="0"/>
              <w:jc w:val="both"/>
              <w:rPr>
                <w:sz w:val="22"/>
                <w:szCs w:val="20"/>
              </w:rPr>
            </w:pPr>
          </w:p>
        </w:tc>
        <w:tc>
          <w:tcPr>
            <w:tcW w:w="1529" w:type="dxa"/>
            <w:tcBorders>
              <w:top w:val="single" w:sz="6" w:space="0" w:color="000000"/>
              <w:left w:val="single" w:sz="6" w:space="0" w:color="000000"/>
              <w:bottom w:val="single" w:sz="6" w:space="0" w:color="000000"/>
              <w:right w:val="single" w:sz="6" w:space="0" w:color="000000"/>
            </w:tcBorders>
          </w:tcPr>
          <w:p w14:paraId="3108D0EF" w14:textId="77777777" w:rsidR="00791EAF" w:rsidRPr="00791EAF" w:rsidRDefault="00791EAF" w:rsidP="00791EAF">
            <w:pPr>
              <w:overflowPunct w:val="0"/>
              <w:autoSpaceDE w:val="0"/>
              <w:autoSpaceDN w:val="0"/>
              <w:adjustRightInd w:val="0"/>
              <w:jc w:val="both"/>
              <w:rPr>
                <w:sz w:val="22"/>
                <w:szCs w:val="20"/>
              </w:rPr>
            </w:pPr>
          </w:p>
        </w:tc>
        <w:tc>
          <w:tcPr>
            <w:tcW w:w="997" w:type="dxa"/>
            <w:tcBorders>
              <w:top w:val="single" w:sz="6" w:space="0" w:color="000000"/>
              <w:left w:val="single" w:sz="6" w:space="0" w:color="000000"/>
              <w:bottom w:val="single" w:sz="6" w:space="0" w:color="000000"/>
              <w:right w:val="single" w:sz="6" w:space="0" w:color="000000"/>
            </w:tcBorders>
          </w:tcPr>
          <w:p w14:paraId="3A4423E3" w14:textId="77777777" w:rsidR="00791EAF" w:rsidRPr="00791EAF" w:rsidRDefault="00791EAF" w:rsidP="00791EAF">
            <w:pPr>
              <w:overflowPunct w:val="0"/>
              <w:autoSpaceDE w:val="0"/>
              <w:autoSpaceDN w:val="0"/>
              <w:adjustRightInd w:val="0"/>
              <w:jc w:val="both"/>
              <w:rPr>
                <w:sz w:val="22"/>
                <w:szCs w:val="20"/>
              </w:rPr>
            </w:pPr>
          </w:p>
        </w:tc>
      </w:tr>
      <w:tr w:rsidR="00791EAF" w:rsidRPr="00791EAF" w14:paraId="579156E6" w14:textId="77777777" w:rsidTr="00791EAF">
        <w:tc>
          <w:tcPr>
            <w:tcW w:w="951" w:type="dxa"/>
            <w:tcBorders>
              <w:top w:val="single" w:sz="6" w:space="0" w:color="000000"/>
              <w:left w:val="single" w:sz="6" w:space="0" w:color="000000"/>
              <w:bottom w:val="single" w:sz="6" w:space="0" w:color="000000"/>
              <w:right w:val="single" w:sz="6" w:space="0" w:color="000000"/>
            </w:tcBorders>
          </w:tcPr>
          <w:p w14:paraId="17EE5F97" w14:textId="77777777" w:rsidR="00791EAF" w:rsidRPr="00791EAF" w:rsidRDefault="00791EAF" w:rsidP="00791EAF">
            <w:pPr>
              <w:overflowPunct w:val="0"/>
              <w:autoSpaceDE w:val="0"/>
              <w:autoSpaceDN w:val="0"/>
              <w:adjustRightInd w:val="0"/>
              <w:jc w:val="both"/>
              <w:rPr>
                <w:sz w:val="22"/>
                <w:szCs w:val="20"/>
              </w:rPr>
            </w:pPr>
          </w:p>
          <w:p w14:paraId="2ED5F348" w14:textId="77777777" w:rsidR="00791EAF" w:rsidRPr="00791EAF" w:rsidRDefault="00791EAF" w:rsidP="00791EAF">
            <w:pPr>
              <w:overflowPunct w:val="0"/>
              <w:autoSpaceDE w:val="0"/>
              <w:autoSpaceDN w:val="0"/>
              <w:adjustRightInd w:val="0"/>
              <w:jc w:val="both"/>
              <w:rPr>
                <w:sz w:val="22"/>
                <w:szCs w:val="20"/>
              </w:rPr>
            </w:pPr>
          </w:p>
        </w:tc>
        <w:tc>
          <w:tcPr>
            <w:tcW w:w="1146" w:type="dxa"/>
            <w:tcBorders>
              <w:top w:val="single" w:sz="6" w:space="0" w:color="000000"/>
              <w:left w:val="single" w:sz="6" w:space="0" w:color="000000"/>
              <w:bottom w:val="single" w:sz="6" w:space="0" w:color="000000"/>
              <w:right w:val="single" w:sz="6" w:space="0" w:color="000000"/>
            </w:tcBorders>
          </w:tcPr>
          <w:p w14:paraId="60E2D94F" w14:textId="77777777" w:rsidR="00791EAF" w:rsidRPr="00791EAF" w:rsidRDefault="00791EAF" w:rsidP="00791EAF">
            <w:pPr>
              <w:overflowPunct w:val="0"/>
              <w:autoSpaceDE w:val="0"/>
              <w:autoSpaceDN w:val="0"/>
              <w:adjustRightInd w:val="0"/>
              <w:jc w:val="both"/>
              <w:rPr>
                <w:sz w:val="22"/>
                <w:szCs w:val="20"/>
              </w:rPr>
            </w:pPr>
          </w:p>
        </w:tc>
        <w:tc>
          <w:tcPr>
            <w:tcW w:w="1146" w:type="dxa"/>
            <w:tcBorders>
              <w:top w:val="single" w:sz="6" w:space="0" w:color="000000"/>
              <w:left w:val="single" w:sz="6" w:space="0" w:color="000000"/>
              <w:bottom w:val="single" w:sz="6" w:space="0" w:color="000000"/>
              <w:right w:val="single" w:sz="6" w:space="0" w:color="000000"/>
            </w:tcBorders>
          </w:tcPr>
          <w:p w14:paraId="79B7A8D4" w14:textId="77777777" w:rsidR="00791EAF" w:rsidRPr="00791EAF" w:rsidRDefault="00791EAF" w:rsidP="00791EAF">
            <w:pPr>
              <w:overflowPunct w:val="0"/>
              <w:autoSpaceDE w:val="0"/>
              <w:autoSpaceDN w:val="0"/>
              <w:adjustRightInd w:val="0"/>
              <w:jc w:val="both"/>
              <w:rPr>
                <w:sz w:val="22"/>
                <w:szCs w:val="20"/>
              </w:rPr>
            </w:pPr>
          </w:p>
        </w:tc>
        <w:tc>
          <w:tcPr>
            <w:tcW w:w="1087" w:type="dxa"/>
            <w:tcBorders>
              <w:top w:val="single" w:sz="6" w:space="0" w:color="000000"/>
              <w:left w:val="single" w:sz="6" w:space="0" w:color="000000"/>
              <w:bottom w:val="single" w:sz="6" w:space="0" w:color="000000"/>
              <w:right w:val="single" w:sz="6" w:space="0" w:color="000000"/>
            </w:tcBorders>
          </w:tcPr>
          <w:p w14:paraId="15D4B3E5" w14:textId="77777777" w:rsidR="00791EAF" w:rsidRPr="00791EAF" w:rsidRDefault="00791EAF" w:rsidP="00791EAF">
            <w:pPr>
              <w:overflowPunct w:val="0"/>
              <w:autoSpaceDE w:val="0"/>
              <w:autoSpaceDN w:val="0"/>
              <w:adjustRightInd w:val="0"/>
              <w:jc w:val="both"/>
              <w:rPr>
                <w:sz w:val="22"/>
                <w:szCs w:val="20"/>
              </w:rPr>
            </w:pPr>
          </w:p>
        </w:tc>
        <w:tc>
          <w:tcPr>
            <w:tcW w:w="2926" w:type="dxa"/>
            <w:tcBorders>
              <w:top w:val="single" w:sz="6" w:space="0" w:color="000000"/>
              <w:left w:val="single" w:sz="6" w:space="0" w:color="000000"/>
              <w:bottom w:val="single" w:sz="6" w:space="0" w:color="000000"/>
              <w:right w:val="single" w:sz="6" w:space="0" w:color="000000"/>
            </w:tcBorders>
          </w:tcPr>
          <w:p w14:paraId="1C061ACE" w14:textId="77777777" w:rsidR="00791EAF" w:rsidRPr="00791EAF" w:rsidRDefault="00791EAF" w:rsidP="00791EAF">
            <w:pPr>
              <w:overflowPunct w:val="0"/>
              <w:autoSpaceDE w:val="0"/>
              <w:autoSpaceDN w:val="0"/>
              <w:adjustRightInd w:val="0"/>
              <w:jc w:val="both"/>
              <w:rPr>
                <w:sz w:val="22"/>
                <w:szCs w:val="20"/>
              </w:rPr>
            </w:pPr>
          </w:p>
        </w:tc>
        <w:tc>
          <w:tcPr>
            <w:tcW w:w="1529" w:type="dxa"/>
            <w:tcBorders>
              <w:top w:val="single" w:sz="6" w:space="0" w:color="000000"/>
              <w:left w:val="single" w:sz="6" w:space="0" w:color="000000"/>
              <w:bottom w:val="single" w:sz="6" w:space="0" w:color="000000"/>
              <w:right w:val="single" w:sz="6" w:space="0" w:color="000000"/>
            </w:tcBorders>
          </w:tcPr>
          <w:p w14:paraId="313F16AC" w14:textId="77777777" w:rsidR="00791EAF" w:rsidRPr="00791EAF" w:rsidRDefault="00791EAF" w:rsidP="00791EAF">
            <w:pPr>
              <w:overflowPunct w:val="0"/>
              <w:autoSpaceDE w:val="0"/>
              <w:autoSpaceDN w:val="0"/>
              <w:adjustRightInd w:val="0"/>
              <w:jc w:val="both"/>
              <w:rPr>
                <w:sz w:val="22"/>
                <w:szCs w:val="20"/>
              </w:rPr>
            </w:pPr>
          </w:p>
        </w:tc>
        <w:tc>
          <w:tcPr>
            <w:tcW w:w="997" w:type="dxa"/>
            <w:tcBorders>
              <w:top w:val="single" w:sz="6" w:space="0" w:color="000000"/>
              <w:left w:val="single" w:sz="6" w:space="0" w:color="000000"/>
              <w:bottom w:val="single" w:sz="6" w:space="0" w:color="000000"/>
              <w:right w:val="single" w:sz="6" w:space="0" w:color="000000"/>
            </w:tcBorders>
          </w:tcPr>
          <w:p w14:paraId="5C55830C" w14:textId="77777777" w:rsidR="00791EAF" w:rsidRPr="00791EAF" w:rsidRDefault="00791EAF" w:rsidP="00791EAF">
            <w:pPr>
              <w:overflowPunct w:val="0"/>
              <w:autoSpaceDE w:val="0"/>
              <w:autoSpaceDN w:val="0"/>
              <w:adjustRightInd w:val="0"/>
              <w:jc w:val="both"/>
              <w:rPr>
                <w:sz w:val="22"/>
                <w:szCs w:val="20"/>
              </w:rPr>
            </w:pPr>
          </w:p>
        </w:tc>
      </w:tr>
      <w:tr w:rsidR="00791EAF" w:rsidRPr="00791EAF" w14:paraId="1D9BC5D9" w14:textId="77777777" w:rsidTr="00791EAF">
        <w:tc>
          <w:tcPr>
            <w:tcW w:w="951" w:type="dxa"/>
            <w:tcBorders>
              <w:top w:val="single" w:sz="6" w:space="0" w:color="000000"/>
              <w:left w:val="single" w:sz="6" w:space="0" w:color="000000"/>
              <w:bottom w:val="single" w:sz="6" w:space="0" w:color="000000"/>
              <w:right w:val="single" w:sz="6" w:space="0" w:color="000000"/>
            </w:tcBorders>
          </w:tcPr>
          <w:p w14:paraId="7DBF92D6" w14:textId="77777777" w:rsidR="00791EAF" w:rsidRPr="00791EAF" w:rsidRDefault="00791EAF" w:rsidP="00791EAF">
            <w:pPr>
              <w:overflowPunct w:val="0"/>
              <w:autoSpaceDE w:val="0"/>
              <w:autoSpaceDN w:val="0"/>
              <w:adjustRightInd w:val="0"/>
              <w:jc w:val="both"/>
              <w:rPr>
                <w:sz w:val="22"/>
                <w:szCs w:val="20"/>
              </w:rPr>
            </w:pPr>
          </w:p>
          <w:p w14:paraId="3971216A" w14:textId="77777777" w:rsidR="00791EAF" w:rsidRPr="00791EAF" w:rsidRDefault="00791EAF" w:rsidP="00791EAF">
            <w:pPr>
              <w:overflowPunct w:val="0"/>
              <w:autoSpaceDE w:val="0"/>
              <w:autoSpaceDN w:val="0"/>
              <w:adjustRightInd w:val="0"/>
              <w:jc w:val="both"/>
              <w:rPr>
                <w:sz w:val="22"/>
                <w:szCs w:val="20"/>
              </w:rPr>
            </w:pPr>
          </w:p>
        </w:tc>
        <w:tc>
          <w:tcPr>
            <w:tcW w:w="1146" w:type="dxa"/>
            <w:tcBorders>
              <w:top w:val="single" w:sz="6" w:space="0" w:color="000000"/>
              <w:left w:val="single" w:sz="6" w:space="0" w:color="000000"/>
              <w:bottom w:val="single" w:sz="6" w:space="0" w:color="000000"/>
              <w:right w:val="single" w:sz="6" w:space="0" w:color="000000"/>
            </w:tcBorders>
          </w:tcPr>
          <w:p w14:paraId="441BBB25" w14:textId="77777777" w:rsidR="00791EAF" w:rsidRPr="00791EAF" w:rsidRDefault="00791EAF" w:rsidP="00791EAF">
            <w:pPr>
              <w:overflowPunct w:val="0"/>
              <w:autoSpaceDE w:val="0"/>
              <w:autoSpaceDN w:val="0"/>
              <w:adjustRightInd w:val="0"/>
              <w:jc w:val="both"/>
              <w:rPr>
                <w:sz w:val="22"/>
                <w:szCs w:val="20"/>
              </w:rPr>
            </w:pPr>
          </w:p>
        </w:tc>
        <w:tc>
          <w:tcPr>
            <w:tcW w:w="1146" w:type="dxa"/>
            <w:tcBorders>
              <w:top w:val="single" w:sz="6" w:space="0" w:color="000000"/>
              <w:left w:val="single" w:sz="6" w:space="0" w:color="000000"/>
              <w:bottom w:val="single" w:sz="6" w:space="0" w:color="000000"/>
              <w:right w:val="single" w:sz="6" w:space="0" w:color="000000"/>
            </w:tcBorders>
          </w:tcPr>
          <w:p w14:paraId="76E759E6" w14:textId="77777777" w:rsidR="00791EAF" w:rsidRPr="00791EAF" w:rsidRDefault="00791EAF" w:rsidP="00791EAF">
            <w:pPr>
              <w:overflowPunct w:val="0"/>
              <w:autoSpaceDE w:val="0"/>
              <w:autoSpaceDN w:val="0"/>
              <w:adjustRightInd w:val="0"/>
              <w:jc w:val="both"/>
              <w:rPr>
                <w:sz w:val="22"/>
                <w:szCs w:val="20"/>
              </w:rPr>
            </w:pPr>
          </w:p>
        </w:tc>
        <w:tc>
          <w:tcPr>
            <w:tcW w:w="1087" w:type="dxa"/>
            <w:tcBorders>
              <w:top w:val="single" w:sz="6" w:space="0" w:color="000000"/>
              <w:left w:val="single" w:sz="6" w:space="0" w:color="000000"/>
              <w:bottom w:val="single" w:sz="6" w:space="0" w:color="000000"/>
              <w:right w:val="single" w:sz="6" w:space="0" w:color="000000"/>
            </w:tcBorders>
          </w:tcPr>
          <w:p w14:paraId="2470B621" w14:textId="77777777" w:rsidR="00791EAF" w:rsidRPr="00791EAF" w:rsidRDefault="00791EAF" w:rsidP="00791EAF">
            <w:pPr>
              <w:overflowPunct w:val="0"/>
              <w:autoSpaceDE w:val="0"/>
              <w:autoSpaceDN w:val="0"/>
              <w:adjustRightInd w:val="0"/>
              <w:jc w:val="both"/>
              <w:rPr>
                <w:sz w:val="22"/>
                <w:szCs w:val="20"/>
              </w:rPr>
            </w:pPr>
          </w:p>
        </w:tc>
        <w:tc>
          <w:tcPr>
            <w:tcW w:w="2926" w:type="dxa"/>
            <w:tcBorders>
              <w:top w:val="single" w:sz="6" w:space="0" w:color="000000"/>
              <w:left w:val="single" w:sz="6" w:space="0" w:color="000000"/>
              <w:bottom w:val="single" w:sz="6" w:space="0" w:color="000000"/>
              <w:right w:val="single" w:sz="6" w:space="0" w:color="000000"/>
            </w:tcBorders>
          </w:tcPr>
          <w:p w14:paraId="1307E748" w14:textId="77777777" w:rsidR="00791EAF" w:rsidRPr="00791EAF" w:rsidRDefault="00791EAF" w:rsidP="00791EAF">
            <w:pPr>
              <w:overflowPunct w:val="0"/>
              <w:autoSpaceDE w:val="0"/>
              <w:autoSpaceDN w:val="0"/>
              <w:adjustRightInd w:val="0"/>
              <w:jc w:val="both"/>
              <w:rPr>
                <w:sz w:val="22"/>
                <w:szCs w:val="20"/>
              </w:rPr>
            </w:pPr>
          </w:p>
        </w:tc>
        <w:tc>
          <w:tcPr>
            <w:tcW w:w="1529" w:type="dxa"/>
            <w:tcBorders>
              <w:top w:val="single" w:sz="6" w:space="0" w:color="000000"/>
              <w:left w:val="single" w:sz="6" w:space="0" w:color="000000"/>
              <w:bottom w:val="single" w:sz="6" w:space="0" w:color="000000"/>
              <w:right w:val="single" w:sz="6" w:space="0" w:color="000000"/>
            </w:tcBorders>
          </w:tcPr>
          <w:p w14:paraId="31408016" w14:textId="77777777" w:rsidR="00791EAF" w:rsidRPr="00791EAF" w:rsidRDefault="00791EAF" w:rsidP="00791EAF">
            <w:pPr>
              <w:overflowPunct w:val="0"/>
              <w:autoSpaceDE w:val="0"/>
              <w:autoSpaceDN w:val="0"/>
              <w:adjustRightInd w:val="0"/>
              <w:jc w:val="both"/>
              <w:rPr>
                <w:sz w:val="22"/>
                <w:szCs w:val="20"/>
              </w:rPr>
            </w:pPr>
          </w:p>
        </w:tc>
        <w:tc>
          <w:tcPr>
            <w:tcW w:w="997" w:type="dxa"/>
            <w:tcBorders>
              <w:top w:val="single" w:sz="6" w:space="0" w:color="000000"/>
              <w:left w:val="single" w:sz="6" w:space="0" w:color="000000"/>
              <w:bottom w:val="single" w:sz="6" w:space="0" w:color="000000"/>
              <w:right w:val="single" w:sz="6" w:space="0" w:color="000000"/>
            </w:tcBorders>
          </w:tcPr>
          <w:p w14:paraId="127E980C" w14:textId="77777777" w:rsidR="00791EAF" w:rsidRPr="00791EAF" w:rsidRDefault="00791EAF" w:rsidP="00791EAF">
            <w:pPr>
              <w:overflowPunct w:val="0"/>
              <w:autoSpaceDE w:val="0"/>
              <w:autoSpaceDN w:val="0"/>
              <w:adjustRightInd w:val="0"/>
              <w:jc w:val="both"/>
              <w:rPr>
                <w:sz w:val="22"/>
                <w:szCs w:val="20"/>
              </w:rPr>
            </w:pPr>
          </w:p>
        </w:tc>
      </w:tr>
      <w:tr w:rsidR="00791EAF" w:rsidRPr="00791EAF" w14:paraId="7EF4C7F9" w14:textId="77777777" w:rsidTr="00791EAF">
        <w:tc>
          <w:tcPr>
            <w:tcW w:w="951" w:type="dxa"/>
            <w:tcBorders>
              <w:top w:val="single" w:sz="6" w:space="0" w:color="000000"/>
              <w:left w:val="single" w:sz="6" w:space="0" w:color="000000"/>
              <w:bottom w:val="single" w:sz="6" w:space="0" w:color="000000"/>
              <w:right w:val="single" w:sz="6" w:space="0" w:color="000000"/>
            </w:tcBorders>
          </w:tcPr>
          <w:p w14:paraId="7C01E63A" w14:textId="77777777" w:rsidR="00791EAF" w:rsidRPr="00791EAF" w:rsidRDefault="00791EAF" w:rsidP="00791EAF">
            <w:pPr>
              <w:overflowPunct w:val="0"/>
              <w:autoSpaceDE w:val="0"/>
              <w:autoSpaceDN w:val="0"/>
              <w:adjustRightInd w:val="0"/>
              <w:jc w:val="both"/>
              <w:rPr>
                <w:sz w:val="22"/>
                <w:szCs w:val="20"/>
              </w:rPr>
            </w:pPr>
          </w:p>
          <w:p w14:paraId="6FEA3B73" w14:textId="77777777" w:rsidR="00791EAF" w:rsidRPr="00791EAF" w:rsidRDefault="00791EAF" w:rsidP="00791EAF">
            <w:pPr>
              <w:overflowPunct w:val="0"/>
              <w:autoSpaceDE w:val="0"/>
              <w:autoSpaceDN w:val="0"/>
              <w:adjustRightInd w:val="0"/>
              <w:jc w:val="both"/>
              <w:rPr>
                <w:sz w:val="22"/>
                <w:szCs w:val="20"/>
              </w:rPr>
            </w:pPr>
          </w:p>
        </w:tc>
        <w:tc>
          <w:tcPr>
            <w:tcW w:w="1146" w:type="dxa"/>
            <w:tcBorders>
              <w:top w:val="single" w:sz="6" w:space="0" w:color="000000"/>
              <w:left w:val="single" w:sz="6" w:space="0" w:color="000000"/>
              <w:bottom w:val="single" w:sz="6" w:space="0" w:color="000000"/>
              <w:right w:val="single" w:sz="6" w:space="0" w:color="000000"/>
            </w:tcBorders>
          </w:tcPr>
          <w:p w14:paraId="07F798B3" w14:textId="77777777" w:rsidR="00791EAF" w:rsidRPr="00791EAF" w:rsidRDefault="00791EAF" w:rsidP="00791EAF">
            <w:pPr>
              <w:overflowPunct w:val="0"/>
              <w:autoSpaceDE w:val="0"/>
              <w:autoSpaceDN w:val="0"/>
              <w:adjustRightInd w:val="0"/>
              <w:jc w:val="both"/>
              <w:rPr>
                <w:sz w:val="22"/>
                <w:szCs w:val="20"/>
              </w:rPr>
            </w:pPr>
          </w:p>
        </w:tc>
        <w:tc>
          <w:tcPr>
            <w:tcW w:w="1146" w:type="dxa"/>
            <w:tcBorders>
              <w:top w:val="single" w:sz="6" w:space="0" w:color="000000"/>
              <w:left w:val="single" w:sz="6" w:space="0" w:color="000000"/>
              <w:bottom w:val="single" w:sz="6" w:space="0" w:color="000000"/>
              <w:right w:val="single" w:sz="6" w:space="0" w:color="000000"/>
            </w:tcBorders>
          </w:tcPr>
          <w:p w14:paraId="40A9D07C" w14:textId="77777777" w:rsidR="00791EAF" w:rsidRPr="00791EAF" w:rsidRDefault="00791EAF" w:rsidP="00791EAF">
            <w:pPr>
              <w:overflowPunct w:val="0"/>
              <w:autoSpaceDE w:val="0"/>
              <w:autoSpaceDN w:val="0"/>
              <w:adjustRightInd w:val="0"/>
              <w:jc w:val="both"/>
              <w:rPr>
                <w:sz w:val="22"/>
                <w:szCs w:val="20"/>
              </w:rPr>
            </w:pPr>
          </w:p>
        </w:tc>
        <w:tc>
          <w:tcPr>
            <w:tcW w:w="1087" w:type="dxa"/>
            <w:tcBorders>
              <w:top w:val="single" w:sz="6" w:space="0" w:color="000000"/>
              <w:left w:val="single" w:sz="6" w:space="0" w:color="000000"/>
              <w:bottom w:val="single" w:sz="6" w:space="0" w:color="000000"/>
              <w:right w:val="single" w:sz="6" w:space="0" w:color="000000"/>
            </w:tcBorders>
          </w:tcPr>
          <w:p w14:paraId="4DB00D7F" w14:textId="77777777" w:rsidR="00791EAF" w:rsidRPr="00791EAF" w:rsidRDefault="00791EAF" w:rsidP="00791EAF">
            <w:pPr>
              <w:overflowPunct w:val="0"/>
              <w:autoSpaceDE w:val="0"/>
              <w:autoSpaceDN w:val="0"/>
              <w:adjustRightInd w:val="0"/>
              <w:jc w:val="both"/>
              <w:rPr>
                <w:sz w:val="22"/>
                <w:szCs w:val="20"/>
              </w:rPr>
            </w:pPr>
          </w:p>
        </w:tc>
        <w:tc>
          <w:tcPr>
            <w:tcW w:w="2926" w:type="dxa"/>
            <w:tcBorders>
              <w:top w:val="single" w:sz="6" w:space="0" w:color="000000"/>
              <w:left w:val="single" w:sz="6" w:space="0" w:color="000000"/>
              <w:bottom w:val="single" w:sz="6" w:space="0" w:color="000000"/>
              <w:right w:val="single" w:sz="6" w:space="0" w:color="000000"/>
            </w:tcBorders>
          </w:tcPr>
          <w:p w14:paraId="7602A2EA" w14:textId="77777777" w:rsidR="00791EAF" w:rsidRPr="00791EAF" w:rsidRDefault="00791EAF" w:rsidP="00791EAF">
            <w:pPr>
              <w:overflowPunct w:val="0"/>
              <w:autoSpaceDE w:val="0"/>
              <w:autoSpaceDN w:val="0"/>
              <w:adjustRightInd w:val="0"/>
              <w:jc w:val="both"/>
              <w:rPr>
                <w:sz w:val="22"/>
                <w:szCs w:val="20"/>
              </w:rPr>
            </w:pPr>
          </w:p>
        </w:tc>
        <w:tc>
          <w:tcPr>
            <w:tcW w:w="1529" w:type="dxa"/>
            <w:tcBorders>
              <w:top w:val="single" w:sz="6" w:space="0" w:color="000000"/>
              <w:left w:val="single" w:sz="6" w:space="0" w:color="000000"/>
              <w:bottom w:val="single" w:sz="6" w:space="0" w:color="000000"/>
              <w:right w:val="single" w:sz="6" w:space="0" w:color="000000"/>
            </w:tcBorders>
          </w:tcPr>
          <w:p w14:paraId="5E30ECC8" w14:textId="77777777" w:rsidR="00791EAF" w:rsidRPr="00791EAF" w:rsidRDefault="00791EAF" w:rsidP="00791EAF">
            <w:pPr>
              <w:overflowPunct w:val="0"/>
              <w:autoSpaceDE w:val="0"/>
              <w:autoSpaceDN w:val="0"/>
              <w:adjustRightInd w:val="0"/>
              <w:jc w:val="both"/>
              <w:rPr>
                <w:sz w:val="22"/>
                <w:szCs w:val="20"/>
              </w:rPr>
            </w:pPr>
          </w:p>
        </w:tc>
        <w:tc>
          <w:tcPr>
            <w:tcW w:w="997" w:type="dxa"/>
            <w:tcBorders>
              <w:top w:val="single" w:sz="6" w:space="0" w:color="000000"/>
              <w:left w:val="single" w:sz="6" w:space="0" w:color="000000"/>
              <w:bottom w:val="single" w:sz="6" w:space="0" w:color="000000"/>
              <w:right w:val="single" w:sz="6" w:space="0" w:color="000000"/>
            </w:tcBorders>
          </w:tcPr>
          <w:p w14:paraId="15F8A593" w14:textId="77777777" w:rsidR="00791EAF" w:rsidRPr="00791EAF" w:rsidRDefault="00791EAF" w:rsidP="00791EAF">
            <w:pPr>
              <w:overflowPunct w:val="0"/>
              <w:autoSpaceDE w:val="0"/>
              <w:autoSpaceDN w:val="0"/>
              <w:adjustRightInd w:val="0"/>
              <w:jc w:val="both"/>
              <w:rPr>
                <w:sz w:val="22"/>
                <w:szCs w:val="20"/>
              </w:rPr>
            </w:pPr>
          </w:p>
        </w:tc>
      </w:tr>
      <w:tr w:rsidR="00791EAF" w:rsidRPr="00791EAF" w14:paraId="1C9B3B25" w14:textId="77777777" w:rsidTr="00791EAF">
        <w:tc>
          <w:tcPr>
            <w:tcW w:w="951" w:type="dxa"/>
            <w:tcBorders>
              <w:top w:val="single" w:sz="6" w:space="0" w:color="000000"/>
              <w:left w:val="single" w:sz="6" w:space="0" w:color="000000"/>
              <w:bottom w:val="single" w:sz="6" w:space="0" w:color="000000"/>
              <w:right w:val="single" w:sz="6" w:space="0" w:color="000000"/>
            </w:tcBorders>
          </w:tcPr>
          <w:p w14:paraId="0FA897EB" w14:textId="77777777" w:rsidR="00791EAF" w:rsidRPr="00791EAF" w:rsidRDefault="00791EAF" w:rsidP="00791EAF">
            <w:pPr>
              <w:overflowPunct w:val="0"/>
              <w:autoSpaceDE w:val="0"/>
              <w:autoSpaceDN w:val="0"/>
              <w:adjustRightInd w:val="0"/>
              <w:jc w:val="both"/>
              <w:rPr>
                <w:sz w:val="22"/>
                <w:szCs w:val="20"/>
              </w:rPr>
            </w:pPr>
          </w:p>
          <w:p w14:paraId="51D8BA9B" w14:textId="77777777" w:rsidR="00791EAF" w:rsidRPr="00791EAF" w:rsidRDefault="00791EAF" w:rsidP="00791EAF">
            <w:pPr>
              <w:overflowPunct w:val="0"/>
              <w:autoSpaceDE w:val="0"/>
              <w:autoSpaceDN w:val="0"/>
              <w:adjustRightInd w:val="0"/>
              <w:jc w:val="both"/>
              <w:rPr>
                <w:sz w:val="22"/>
                <w:szCs w:val="20"/>
              </w:rPr>
            </w:pPr>
          </w:p>
        </w:tc>
        <w:tc>
          <w:tcPr>
            <w:tcW w:w="1146" w:type="dxa"/>
            <w:tcBorders>
              <w:top w:val="single" w:sz="6" w:space="0" w:color="000000"/>
              <w:left w:val="single" w:sz="6" w:space="0" w:color="000000"/>
              <w:bottom w:val="single" w:sz="6" w:space="0" w:color="000000"/>
              <w:right w:val="single" w:sz="6" w:space="0" w:color="000000"/>
            </w:tcBorders>
          </w:tcPr>
          <w:p w14:paraId="027BBAE8" w14:textId="77777777" w:rsidR="00791EAF" w:rsidRPr="00791EAF" w:rsidRDefault="00791EAF" w:rsidP="00791EAF">
            <w:pPr>
              <w:overflowPunct w:val="0"/>
              <w:autoSpaceDE w:val="0"/>
              <w:autoSpaceDN w:val="0"/>
              <w:adjustRightInd w:val="0"/>
              <w:jc w:val="both"/>
              <w:rPr>
                <w:sz w:val="22"/>
                <w:szCs w:val="20"/>
              </w:rPr>
            </w:pPr>
          </w:p>
        </w:tc>
        <w:tc>
          <w:tcPr>
            <w:tcW w:w="1146" w:type="dxa"/>
            <w:tcBorders>
              <w:top w:val="single" w:sz="6" w:space="0" w:color="000000"/>
              <w:left w:val="single" w:sz="6" w:space="0" w:color="000000"/>
              <w:bottom w:val="single" w:sz="6" w:space="0" w:color="000000"/>
              <w:right w:val="single" w:sz="6" w:space="0" w:color="000000"/>
            </w:tcBorders>
          </w:tcPr>
          <w:p w14:paraId="5FBE0DA7" w14:textId="77777777" w:rsidR="00791EAF" w:rsidRPr="00791EAF" w:rsidRDefault="00791EAF" w:rsidP="00791EAF">
            <w:pPr>
              <w:overflowPunct w:val="0"/>
              <w:autoSpaceDE w:val="0"/>
              <w:autoSpaceDN w:val="0"/>
              <w:adjustRightInd w:val="0"/>
              <w:jc w:val="both"/>
              <w:rPr>
                <w:sz w:val="22"/>
                <w:szCs w:val="20"/>
              </w:rPr>
            </w:pPr>
          </w:p>
        </w:tc>
        <w:tc>
          <w:tcPr>
            <w:tcW w:w="1087" w:type="dxa"/>
            <w:tcBorders>
              <w:top w:val="single" w:sz="6" w:space="0" w:color="000000"/>
              <w:left w:val="single" w:sz="6" w:space="0" w:color="000000"/>
              <w:bottom w:val="single" w:sz="6" w:space="0" w:color="000000"/>
              <w:right w:val="single" w:sz="6" w:space="0" w:color="000000"/>
            </w:tcBorders>
          </w:tcPr>
          <w:p w14:paraId="191EA26E" w14:textId="77777777" w:rsidR="00791EAF" w:rsidRPr="00791EAF" w:rsidRDefault="00791EAF" w:rsidP="00791EAF">
            <w:pPr>
              <w:overflowPunct w:val="0"/>
              <w:autoSpaceDE w:val="0"/>
              <w:autoSpaceDN w:val="0"/>
              <w:adjustRightInd w:val="0"/>
              <w:jc w:val="both"/>
              <w:rPr>
                <w:sz w:val="22"/>
                <w:szCs w:val="20"/>
              </w:rPr>
            </w:pPr>
          </w:p>
        </w:tc>
        <w:tc>
          <w:tcPr>
            <w:tcW w:w="2926" w:type="dxa"/>
            <w:tcBorders>
              <w:top w:val="single" w:sz="6" w:space="0" w:color="000000"/>
              <w:left w:val="single" w:sz="6" w:space="0" w:color="000000"/>
              <w:bottom w:val="single" w:sz="6" w:space="0" w:color="000000"/>
              <w:right w:val="single" w:sz="6" w:space="0" w:color="000000"/>
            </w:tcBorders>
          </w:tcPr>
          <w:p w14:paraId="474A0983" w14:textId="77777777" w:rsidR="00791EAF" w:rsidRPr="00791EAF" w:rsidRDefault="00791EAF" w:rsidP="00791EAF">
            <w:pPr>
              <w:overflowPunct w:val="0"/>
              <w:autoSpaceDE w:val="0"/>
              <w:autoSpaceDN w:val="0"/>
              <w:adjustRightInd w:val="0"/>
              <w:jc w:val="both"/>
              <w:rPr>
                <w:sz w:val="22"/>
                <w:szCs w:val="20"/>
              </w:rPr>
            </w:pPr>
          </w:p>
        </w:tc>
        <w:tc>
          <w:tcPr>
            <w:tcW w:w="1529" w:type="dxa"/>
            <w:tcBorders>
              <w:top w:val="single" w:sz="6" w:space="0" w:color="000000"/>
              <w:left w:val="single" w:sz="6" w:space="0" w:color="000000"/>
              <w:bottom w:val="single" w:sz="6" w:space="0" w:color="000000"/>
              <w:right w:val="single" w:sz="6" w:space="0" w:color="000000"/>
            </w:tcBorders>
          </w:tcPr>
          <w:p w14:paraId="7E5BBF3A" w14:textId="77777777" w:rsidR="00791EAF" w:rsidRPr="00791EAF" w:rsidRDefault="00791EAF" w:rsidP="00791EAF">
            <w:pPr>
              <w:overflowPunct w:val="0"/>
              <w:autoSpaceDE w:val="0"/>
              <w:autoSpaceDN w:val="0"/>
              <w:adjustRightInd w:val="0"/>
              <w:jc w:val="both"/>
              <w:rPr>
                <w:sz w:val="22"/>
                <w:szCs w:val="20"/>
              </w:rPr>
            </w:pPr>
          </w:p>
        </w:tc>
        <w:tc>
          <w:tcPr>
            <w:tcW w:w="997" w:type="dxa"/>
            <w:tcBorders>
              <w:top w:val="single" w:sz="6" w:space="0" w:color="000000"/>
              <w:left w:val="single" w:sz="6" w:space="0" w:color="000000"/>
              <w:bottom w:val="single" w:sz="6" w:space="0" w:color="000000"/>
              <w:right w:val="single" w:sz="6" w:space="0" w:color="000000"/>
            </w:tcBorders>
          </w:tcPr>
          <w:p w14:paraId="20C40FB4" w14:textId="77777777" w:rsidR="00791EAF" w:rsidRPr="00791EAF" w:rsidRDefault="00791EAF" w:rsidP="00791EAF">
            <w:pPr>
              <w:overflowPunct w:val="0"/>
              <w:autoSpaceDE w:val="0"/>
              <w:autoSpaceDN w:val="0"/>
              <w:adjustRightInd w:val="0"/>
              <w:jc w:val="both"/>
              <w:rPr>
                <w:sz w:val="22"/>
                <w:szCs w:val="20"/>
              </w:rPr>
            </w:pPr>
          </w:p>
        </w:tc>
      </w:tr>
      <w:tr w:rsidR="00791EAF" w:rsidRPr="00791EAF" w14:paraId="76FD285C" w14:textId="77777777" w:rsidTr="00791EAF">
        <w:tc>
          <w:tcPr>
            <w:tcW w:w="951" w:type="dxa"/>
            <w:tcBorders>
              <w:top w:val="single" w:sz="6" w:space="0" w:color="000000"/>
              <w:left w:val="single" w:sz="6" w:space="0" w:color="000000"/>
              <w:bottom w:val="single" w:sz="6" w:space="0" w:color="000000"/>
              <w:right w:val="single" w:sz="6" w:space="0" w:color="000000"/>
            </w:tcBorders>
          </w:tcPr>
          <w:p w14:paraId="0A38AA40" w14:textId="77777777" w:rsidR="00791EAF" w:rsidRPr="00791EAF" w:rsidRDefault="00791EAF" w:rsidP="00791EAF">
            <w:pPr>
              <w:overflowPunct w:val="0"/>
              <w:autoSpaceDE w:val="0"/>
              <w:autoSpaceDN w:val="0"/>
              <w:adjustRightInd w:val="0"/>
              <w:jc w:val="both"/>
              <w:rPr>
                <w:sz w:val="22"/>
                <w:szCs w:val="20"/>
              </w:rPr>
            </w:pPr>
          </w:p>
          <w:p w14:paraId="3AE80861" w14:textId="77777777" w:rsidR="00791EAF" w:rsidRPr="00791EAF" w:rsidRDefault="00791EAF" w:rsidP="00791EAF">
            <w:pPr>
              <w:overflowPunct w:val="0"/>
              <w:autoSpaceDE w:val="0"/>
              <w:autoSpaceDN w:val="0"/>
              <w:adjustRightInd w:val="0"/>
              <w:jc w:val="both"/>
              <w:rPr>
                <w:sz w:val="22"/>
                <w:szCs w:val="20"/>
              </w:rPr>
            </w:pPr>
          </w:p>
        </w:tc>
        <w:tc>
          <w:tcPr>
            <w:tcW w:w="1146" w:type="dxa"/>
            <w:tcBorders>
              <w:top w:val="single" w:sz="6" w:space="0" w:color="000000"/>
              <w:left w:val="single" w:sz="6" w:space="0" w:color="000000"/>
              <w:bottom w:val="single" w:sz="6" w:space="0" w:color="000000"/>
              <w:right w:val="single" w:sz="6" w:space="0" w:color="000000"/>
            </w:tcBorders>
          </w:tcPr>
          <w:p w14:paraId="729654BE" w14:textId="77777777" w:rsidR="00791EAF" w:rsidRPr="00791EAF" w:rsidRDefault="00791EAF" w:rsidP="00791EAF">
            <w:pPr>
              <w:overflowPunct w:val="0"/>
              <w:autoSpaceDE w:val="0"/>
              <w:autoSpaceDN w:val="0"/>
              <w:adjustRightInd w:val="0"/>
              <w:jc w:val="both"/>
              <w:rPr>
                <w:sz w:val="22"/>
                <w:szCs w:val="20"/>
              </w:rPr>
            </w:pPr>
          </w:p>
        </w:tc>
        <w:tc>
          <w:tcPr>
            <w:tcW w:w="1146" w:type="dxa"/>
            <w:tcBorders>
              <w:top w:val="single" w:sz="6" w:space="0" w:color="000000"/>
              <w:left w:val="single" w:sz="6" w:space="0" w:color="000000"/>
              <w:bottom w:val="single" w:sz="6" w:space="0" w:color="000000"/>
              <w:right w:val="single" w:sz="6" w:space="0" w:color="000000"/>
            </w:tcBorders>
          </w:tcPr>
          <w:p w14:paraId="0C3DDF42" w14:textId="77777777" w:rsidR="00791EAF" w:rsidRPr="00791EAF" w:rsidRDefault="00791EAF" w:rsidP="00791EAF">
            <w:pPr>
              <w:overflowPunct w:val="0"/>
              <w:autoSpaceDE w:val="0"/>
              <w:autoSpaceDN w:val="0"/>
              <w:adjustRightInd w:val="0"/>
              <w:jc w:val="both"/>
              <w:rPr>
                <w:sz w:val="22"/>
                <w:szCs w:val="20"/>
              </w:rPr>
            </w:pPr>
          </w:p>
        </w:tc>
        <w:tc>
          <w:tcPr>
            <w:tcW w:w="1087" w:type="dxa"/>
            <w:tcBorders>
              <w:top w:val="single" w:sz="6" w:space="0" w:color="000000"/>
              <w:left w:val="single" w:sz="6" w:space="0" w:color="000000"/>
              <w:bottom w:val="single" w:sz="6" w:space="0" w:color="000000"/>
              <w:right w:val="single" w:sz="6" w:space="0" w:color="000000"/>
            </w:tcBorders>
          </w:tcPr>
          <w:p w14:paraId="3CAA9F8C" w14:textId="77777777" w:rsidR="00791EAF" w:rsidRPr="00791EAF" w:rsidRDefault="00791EAF" w:rsidP="00791EAF">
            <w:pPr>
              <w:overflowPunct w:val="0"/>
              <w:autoSpaceDE w:val="0"/>
              <w:autoSpaceDN w:val="0"/>
              <w:adjustRightInd w:val="0"/>
              <w:jc w:val="both"/>
              <w:rPr>
                <w:sz w:val="22"/>
                <w:szCs w:val="20"/>
              </w:rPr>
            </w:pPr>
          </w:p>
        </w:tc>
        <w:tc>
          <w:tcPr>
            <w:tcW w:w="2926" w:type="dxa"/>
            <w:tcBorders>
              <w:top w:val="single" w:sz="6" w:space="0" w:color="000000"/>
              <w:left w:val="single" w:sz="6" w:space="0" w:color="000000"/>
              <w:bottom w:val="single" w:sz="6" w:space="0" w:color="000000"/>
              <w:right w:val="single" w:sz="6" w:space="0" w:color="000000"/>
            </w:tcBorders>
          </w:tcPr>
          <w:p w14:paraId="78B79D04" w14:textId="77777777" w:rsidR="00791EAF" w:rsidRPr="00791EAF" w:rsidRDefault="00791EAF" w:rsidP="00791EAF">
            <w:pPr>
              <w:overflowPunct w:val="0"/>
              <w:autoSpaceDE w:val="0"/>
              <w:autoSpaceDN w:val="0"/>
              <w:adjustRightInd w:val="0"/>
              <w:jc w:val="both"/>
              <w:rPr>
                <w:sz w:val="22"/>
                <w:szCs w:val="20"/>
              </w:rPr>
            </w:pPr>
          </w:p>
        </w:tc>
        <w:tc>
          <w:tcPr>
            <w:tcW w:w="1529" w:type="dxa"/>
            <w:tcBorders>
              <w:top w:val="single" w:sz="6" w:space="0" w:color="000000"/>
              <w:left w:val="single" w:sz="6" w:space="0" w:color="000000"/>
              <w:bottom w:val="single" w:sz="6" w:space="0" w:color="000000"/>
              <w:right w:val="single" w:sz="6" w:space="0" w:color="000000"/>
            </w:tcBorders>
          </w:tcPr>
          <w:p w14:paraId="370F9685" w14:textId="77777777" w:rsidR="00791EAF" w:rsidRPr="00791EAF" w:rsidRDefault="00791EAF" w:rsidP="00791EAF">
            <w:pPr>
              <w:overflowPunct w:val="0"/>
              <w:autoSpaceDE w:val="0"/>
              <w:autoSpaceDN w:val="0"/>
              <w:adjustRightInd w:val="0"/>
              <w:jc w:val="both"/>
              <w:rPr>
                <w:sz w:val="22"/>
                <w:szCs w:val="20"/>
              </w:rPr>
            </w:pPr>
          </w:p>
        </w:tc>
        <w:tc>
          <w:tcPr>
            <w:tcW w:w="997" w:type="dxa"/>
            <w:tcBorders>
              <w:top w:val="single" w:sz="6" w:space="0" w:color="000000"/>
              <w:left w:val="single" w:sz="6" w:space="0" w:color="000000"/>
              <w:bottom w:val="single" w:sz="6" w:space="0" w:color="000000"/>
              <w:right w:val="single" w:sz="6" w:space="0" w:color="000000"/>
            </w:tcBorders>
          </w:tcPr>
          <w:p w14:paraId="6C0E2DBA" w14:textId="77777777" w:rsidR="00791EAF" w:rsidRPr="00791EAF" w:rsidRDefault="00791EAF" w:rsidP="00791EAF">
            <w:pPr>
              <w:overflowPunct w:val="0"/>
              <w:autoSpaceDE w:val="0"/>
              <w:autoSpaceDN w:val="0"/>
              <w:adjustRightInd w:val="0"/>
              <w:jc w:val="both"/>
              <w:rPr>
                <w:sz w:val="22"/>
                <w:szCs w:val="20"/>
              </w:rPr>
            </w:pPr>
          </w:p>
        </w:tc>
      </w:tr>
      <w:tr w:rsidR="00791EAF" w:rsidRPr="00791EAF" w14:paraId="48C8C834" w14:textId="77777777" w:rsidTr="00791EAF">
        <w:tc>
          <w:tcPr>
            <w:tcW w:w="951" w:type="dxa"/>
            <w:tcBorders>
              <w:top w:val="single" w:sz="6" w:space="0" w:color="000000"/>
              <w:left w:val="single" w:sz="6" w:space="0" w:color="000000"/>
              <w:bottom w:val="single" w:sz="6" w:space="0" w:color="000000"/>
              <w:right w:val="single" w:sz="6" w:space="0" w:color="000000"/>
            </w:tcBorders>
          </w:tcPr>
          <w:p w14:paraId="690251EC" w14:textId="77777777" w:rsidR="00791EAF" w:rsidRPr="00791EAF" w:rsidRDefault="00791EAF" w:rsidP="00791EAF">
            <w:pPr>
              <w:overflowPunct w:val="0"/>
              <w:autoSpaceDE w:val="0"/>
              <w:autoSpaceDN w:val="0"/>
              <w:adjustRightInd w:val="0"/>
              <w:jc w:val="both"/>
              <w:rPr>
                <w:sz w:val="22"/>
                <w:szCs w:val="20"/>
              </w:rPr>
            </w:pPr>
          </w:p>
          <w:p w14:paraId="190DB85B" w14:textId="77777777" w:rsidR="00791EAF" w:rsidRPr="00791EAF" w:rsidRDefault="00791EAF" w:rsidP="00791EAF">
            <w:pPr>
              <w:overflowPunct w:val="0"/>
              <w:autoSpaceDE w:val="0"/>
              <w:autoSpaceDN w:val="0"/>
              <w:adjustRightInd w:val="0"/>
              <w:jc w:val="both"/>
              <w:rPr>
                <w:sz w:val="22"/>
                <w:szCs w:val="20"/>
              </w:rPr>
            </w:pPr>
          </w:p>
        </w:tc>
        <w:tc>
          <w:tcPr>
            <w:tcW w:w="1146" w:type="dxa"/>
            <w:tcBorders>
              <w:top w:val="single" w:sz="6" w:space="0" w:color="000000"/>
              <w:left w:val="single" w:sz="6" w:space="0" w:color="000000"/>
              <w:bottom w:val="single" w:sz="6" w:space="0" w:color="000000"/>
              <w:right w:val="single" w:sz="6" w:space="0" w:color="000000"/>
            </w:tcBorders>
          </w:tcPr>
          <w:p w14:paraId="3E664AEF" w14:textId="77777777" w:rsidR="00791EAF" w:rsidRPr="00791EAF" w:rsidRDefault="00791EAF" w:rsidP="00791EAF">
            <w:pPr>
              <w:overflowPunct w:val="0"/>
              <w:autoSpaceDE w:val="0"/>
              <w:autoSpaceDN w:val="0"/>
              <w:adjustRightInd w:val="0"/>
              <w:jc w:val="both"/>
              <w:rPr>
                <w:sz w:val="22"/>
                <w:szCs w:val="20"/>
              </w:rPr>
            </w:pPr>
          </w:p>
        </w:tc>
        <w:tc>
          <w:tcPr>
            <w:tcW w:w="1146" w:type="dxa"/>
            <w:tcBorders>
              <w:top w:val="single" w:sz="6" w:space="0" w:color="000000"/>
              <w:left w:val="single" w:sz="6" w:space="0" w:color="000000"/>
              <w:bottom w:val="single" w:sz="6" w:space="0" w:color="000000"/>
              <w:right w:val="single" w:sz="6" w:space="0" w:color="000000"/>
            </w:tcBorders>
          </w:tcPr>
          <w:p w14:paraId="75557E6D" w14:textId="77777777" w:rsidR="00791EAF" w:rsidRPr="00791EAF" w:rsidRDefault="00791EAF" w:rsidP="00791EAF">
            <w:pPr>
              <w:overflowPunct w:val="0"/>
              <w:autoSpaceDE w:val="0"/>
              <w:autoSpaceDN w:val="0"/>
              <w:adjustRightInd w:val="0"/>
              <w:jc w:val="both"/>
              <w:rPr>
                <w:sz w:val="22"/>
                <w:szCs w:val="20"/>
              </w:rPr>
            </w:pPr>
          </w:p>
        </w:tc>
        <w:tc>
          <w:tcPr>
            <w:tcW w:w="1087" w:type="dxa"/>
            <w:tcBorders>
              <w:top w:val="single" w:sz="6" w:space="0" w:color="000000"/>
              <w:left w:val="single" w:sz="6" w:space="0" w:color="000000"/>
              <w:bottom w:val="single" w:sz="6" w:space="0" w:color="000000"/>
              <w:right w:val="single" w:sz="6" w:space="0" w:color="000000"/>
            </w:tcBorders>
          </w:tcPr>
          <w:p w14:paraId="6BE00000" w14:textId="77777777" w:rsidR="00791EAF" w:rsidRPr="00791EAF" w:rsidRDefault="00791EAF" w:rsidP="00791EAF">
            <w:pPr>
              <w:overflowPunct w:val="0"/>
              <w:autoSpaceDE w:val="0"/>
              <w:autoSpaceDN w:val="0"/>
              <w:adjustRightInd w:val="0"/>
              <w:jc w:val="both"/>
              <w:rPr>
                <w:sz w:val="22"/>
                <w:szCs w:val="20"/>
              </w:rPr>
            </w:pPr>
          </w:p>
        </w:tc>
        <w:tc>
          <w:tcPr>
            <w:tcW w:w="2926" w:type="dxa"/>
            <w:tcBorders>
              <w:top w:val="single" w:sz="6" w:space="0" w:color="000000"/>
              <w:left w:val="single" w:sz="6" w:space="0" w:color="000000"/>
              <w:bottom w:val="single" w:sz="6" w:space="0" w:color="000000"/>
              <w:right w:val="single" w:sz="6" w:space="0" w:color="000000"/>
            </w:tcBorders>
          </w:tcPr>
          <w:p w14:paraId="0B6CE921" w14:textId="77777777" w:rsidR="00791EAF" w:rsidRPr="00791EAF" w:rsidRDefault="00791EAF" w:rsidP="00791EAF">
            <w:pPr>
              <w:overflowPunct w:val="0"/>
              <w:autoSpaceDE w:val="0"/>
              <w:autoSpaceDN w:val="0"/>
              <w:adjustRightInd w:val="0"/>
              <w:jc w:val="both"/>
              <w:rPr>
                <w:sz w:val="22"/>
                <w:szCs w:val="20"/>
              </w:rPr>
            </w:pPr>
          </w:p>
        </w:tc>
        <w:tc>
          <w:tcPr>
            <w:tcW w:w="1529" w:type="dxa"/>
            <w:tcBorders>
              <w:top w:val="single" w:sz="6" w:space="0" w:color="000000"/>
              <w:left w:val="single" w:sz="6" w:space="0" w:color="000000"/>
              <w:bottom w:val="single" w:sz="6" w:space="0" w:color="000000"/>
              <w:right w:val="single" w:sz="6" w:space="0" w:color="000000"/>
            </w:tcBorders>
          </w:tcPr>
          <w:p w14:paraId="6C384478" w14:textId="77777777" w:rsidR="00791EAF" w:rsidRPr="00791EAF" w:rsidRDefault="00791EAF" w:rsidP="00791EAF">
            <w:pPr>
              <w:overflowPunct w:val="0"/>
              <w:autoSpaceDE w:val="0"/>
              <w:autoSpaceDN w:val="0"/>
              <w:adjustRightInd w:val="0"/>
              <w:jc w:val="both"/>
              <w:rPr>
                <w:sz w:val="22"/>
                <w:szCs w:val="20"/>
              </w:rPr>
            </w:pPr>
          </w:p>
        </w:tc>
        <w:tc>
          <w:tcPr>
            <w:tcW w:w="997" w:type="dxa"/>
            <w:tcBorders>
              <w:top w:val="single" w:sz="6" w:space="0" w:color="000000"/>
              <w:left w:val="single" w:sz="6" w:space="0" w:color="000000"/>
              <w:bottom w:val="single" w:sz="6" w:space="0" w:color="000000"/>
              <w:right w:val="single" w:sz="6" w:space="0" w:color="000000"/>
            </w:tcBorders>
          </w:tcPr>
          <w:p w14:paraId="45A79340" w14:textId="77777777" w:rsidR="00791EAF" w:rsidRPr="00791EAF" w:rsidRDefault="00791EAF" w:rsidP="00791EAF">
            <w:pPr>
              <w:overflowPunct w:val="0"/>
              <w:autoSpaceDE w:val="0"/>
              <w:autoSpaceDN w:val="0"/>
              <w:adjustRightInd w:val="0"/>
              <w:jc w:val="both"/>
              <w:rPr>
                <w:sz w:val="22"/>
                <w:szCs w:val="20"/>
              </w:rPr>
            </w:pPr>
          </w:p>
        </w:tc>
      </w:tr>
    </w:tbl>
    <w:p w14:paraId="51240D1E" w14:textId="6F180A51" w:rsidR="00791EAF" w:rsidRDefault="00791EAF" w:rsidP="002169AD"/>
    <w:p w14:paraId="420C9836" w14:textId="77777777" w:rsidR="00BB0E10" w:rsidRDefault="00BB0E10" w:rsidP="00791EAF">
      <w:pPr>
        <w:overflowPunct w:val="0"/>
        <w:autoSpaceDE w:val="0"/>
        <w:autoSpaceDN w:val="0"/>
        <w:adjustRightInd w:val="0"/>
        <w:ind w:right="-144"/>
        <w:jc w:val="center"/>
        <w:rPr>
          <w:b/>
          <w:color w:val="000000"/>
        </w:rPr>
      </w:pPr>
    </w:p>
    <w:p w14:paraId="1B119C68" w14:textId="77777777" w:rsidR="00BB0E10" w:rsidRDefault="00BB0E10" w:rsidP="00791EAF">
      <w:pPr>
        <w:overflowPunct w:val="0"/>
        <w:autoSpaceDE w:val="0"/>
        <w:autoSpaceDN w:val="0"/>
        <w:adjustRightInd w:val="0"/>
        <w:ind w:right="-144"/>
        <w:jc w:val="center"/>
        <w:rPr>
          <w:b/>
          <w:color w:val="000000"/>
        </w:rPr>
      </w:pPr>
    </w:p>
    <w:p w14:paraId="72E19D71" w14:textId="77777777" w:rsidR="00791EAF" w:rsidRDefault="00791EAF" w:rsidP="002169AD"/>
    <w:p w14:paraId="7B27146D" w14:textId="77777777" w:rsidR="002169AD" w:rsidRDefault="002169AD" w:rsidP="002169AD">
      <w:pPr>
        <w:ind w:right="-83" w:firstLine="720"/>
        <w:jc w:val="both"/>
      </w:pPr>
    </w:p>
    <w:p w14:paraId="2547953B" w14:textId="77777777" w:rsidR="002169AD" w:rsidRPr="002169AD" w:rsidRDefault="002169AD" w:rsidP="002169AD">
      <w:pPr>
        <w:rPr>
          <w:rFonts w:ascii="Calibri" w:eastAsia="Calibri" w:hAnsi="Calibri"/>
          <w:sz w:val="22"/>
          <w:szCs w:val="22"/>
          <w:lang w:eastAsia="en-US"/>
        </w:rPr>
      </w:pPr>
    </w:p>
    <w:p w14:paraId="4634C72F" w14:textId="77777777" w:rsidR="00702683" w:rsidRDefault="00702683" w:rsidP="006F2E89">
      <w:pPr>
        <w:ind w:right="-83"/>
        <w:jc w:val="both"/>
      </w:pPr>
    </w:p>
    <w:sectPr w:rsidR="00702683" w:rsidSect="00924A13">
      <w:headerReference w:type="default" r:id="rId17"/>
      <w:footerReference w:type="even" r:id="rId18"/>
      <w:footerReference w:type="default" r:id="rId19"/>
      <w:pgSz w:w="11906" w:h="16838" w:code="9"/>
      <w:pgMar w:top="1417" w:right="1417" w:bottom="1417" w:left="1417" w:header="567" w:footer="28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885DE2" w14:textId="77777777" w:rsidR="008C1A46" w:rsidRDefault="008C1A46">
      <w:r>
        <w:separator/>
      </w:r>
    </w:p>
  </w:endnote>
  <w:endnote w:type="continuationSeparator" w:id="0">
    <w:p w14:paraId="7F479AAC" w14:textId="77777777" w:rsidR="008C1A46" w:rsidRDefault="008C1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Impact">
    <w:panose1 w:val="020B0806030902050204"/>
    <w:charset w:val="A2"/>
    <w:family w:val="swiss"/>
    <w:pitch w:val="variable"/>
    <w:sig w:usb0="00000287" w:usb1="00000000" w:usb2="00000000" w:usb3="00000000" w:csb0="0000009F" w:csb1="00000000"/>
  </w:font>
  <w:font w:name="Calibri">
    <w:panose1 w:val="020F0502020204030204"/>
    <w:charset w:val="A2"/>
    <w:family w:val="swiss"/>
    <w:pitch w:val="variable"/>
    <w:sig w:usb0="E4002EFF" w:usb1="C000247B"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28080" w14:textId="77777777" w:rsidR="00196383" w:rsidRDefault="00196383">
    <w:pPr>
      <w:pStyle w:val="AltBilgi"/>
      <w:framePr w:wrap="around" w:vAnchor="text" w:hAnchor="margin" w:y="1"/>
      <w:rPr>
        <w:rStyle w:val="SayfaNumaras"/>
      </w:rPr>
    </w:pPr>
    <w:r>
      <w:rPr>
        <w:rStyle w:val="SayfaNumaras"/>
      </w:rPr>
      <w:fldChar w:fldCharType="begin"/>
    </w:r>
    <w:r>
      <w:rPr>
        <w:rStyle w:val="SayfaNumaras"/>
      </w:rPr>
      <w:instrText xml:space="preserve">PAGE  </w:instrText>
    </w:r>
    <w:r>
      <w:rPr>
        <w:rStyle w:val="SayfaNumaras"/>
      </w:rPr>
      <w:fldChar w:fldCharType="end"/>
    </w:r>
  </w:p>
  <w:p w14:paraId="08F85ED5" w14:textId="77777777" w:rsidR="00196383" w:rsidRDefault="00196383">
    <w:pPr>
      <w:pStyle w:val="AltBilgi"/>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7ACC2" w14:textId="77777777" w:rsidR="00196383" w:rsidRDefault="00196383">
    <w:pPr>
      <w:pStyle w:val="AltBilgi"/>
      <w:framePr w:w="897" w:wrap="around" w:vAnchor="text" w:hAnchor="margin" w:y="1"/>
      <w:rPr>
        <w:rStyle w:val="SayfaNumaras"/>
      </w:rPr>
    </w:pPr>
    <w:r>
      <w:rPr>
        <w:rStyle w:val="SayfaNumaras"/>
        <w:i/>
        <w:iCs/>
        <w:sz w:val="20"/>
      </w:rPr>
      <w:t>Sayfa:</w:t>
    </w:r>
    <w:r>
      <w:rPr>
        <w:rStyle w:val="SayfaNumaras"/>
        <w:i/>
        <w:iCs/>
        <w:sz w:val="20"/>
      </w:rPr>
      <w:fldChar w:fldCharType="begin"/>
    </w:r>
    <w:r>
      <w:rPr>
        <w:rStyle w:val="SayfaNumaras"/>
        <w:i/>
        <w:iCs/>
        <w:sz w:val="20"/>
      </w:rPr>
      <w:instrText xml:space="preserve">PAGE  </w:instrText>
    </w:r>
    <w:r>
      <w:rPr>
        <w:rStyle w:val="SayfaNumaras"/>
        <w:i/>
        <w:iCs/>
        <w:sz w:val="20"/>
      </w:rPr>
      <w:fldChar w:fldCharType="separate"/>
    </w:r>
    <w:r w:rsidR="00E263BE">
      <w:rPr>
        <w:rStyle w:val="SayfaNumaras"/>
        <w:i/>
        <w:iCs/>
        <w:noProof/>
        <w:sz w:val="20"/>
      </w:rPr>
      <w:t>55</w:t>
    </w:r>
    <w:r>
      <w:rPr>
        <w:rStyle w:val="SayfaNumaras"/>
        <w:i/>
        <w:iCs/>
        <w:sz w:val="20"/>
      </w:rP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41"/>
      <w:gridCol w:w="4531"/>
    </w:tblGrid>
    <w:tr w:rsidR="00196383" w14:paraId="6D2A593C" w14:textId="77777777">
      <w:tc>
        <w:tcPr>
          <w:tcW w:w="4888" w:type="dxa"/>
          <w:tcBorders>
            <w:top w:val="single" w:sz="4" w:space="0" w:color="auto"/>
            <w:left w:val="nil"/>
            <w:bottom w:val="nil"/>
            <w:right w:val="nil"/>
          </w:tcBorders>
          <w:vAlign w:val="center"/>
        </w:tcPr>
        <w:p w14:paraId="7E1B4CF7" w14:textId="77777777" w:rsidR="00196383" w:rsidRDefault="00196383">
          <w:pPr>
            <w:pStyle w:val="AltBilgi"/>
            <w:ind w:firstLine="360"/>
            <w:rPr>
              <w:rStyle w:val="SayfaNumaras"/>
              <w:i/>
              <w:iCs/>
              <w:sz w:val="20"/>
            </w:rPr>
          </w:pPr>
        </w:p>
        <w:p w14:paraId="78648C4C" w14:textId="49452761" w:rsidR="00196383" w:rsidRDefault="00964CDC">
          <w:pPr>
            <w:pStyle w:val="AltBilgi"/>
            <w:rPr>
              <w:i/>
              <w:iCs/>
              <w:sz w:val="20"/>
            </w:rPr>
          </w:pPr>
          <w:r>
            <w:rPr>
              <w:i/>
              <w:iCs/>
              <w:sz w:val="20"/>
            </w:rPr>
            <w:t>Rev:11</w:t>
          </w:r>
        </w:p>
      </w:tc>
      <w:tc>
        <w:tcPr>
          <w:tcW w:w="4889" w:type="dxa"/>
          <w:tcBorders>
            <w:top w:val="single" w:sz="4" w:space="0" w:color="auto"/>
            <w:left w:val="nil"/>
            <w:bottom w:val="nil"/>
            <w:right w:val="nil"/>
          </w:tcBorders>
          <w:vAlign w:val="bottom"/>
        </w:tcPr>
        <w:p w14:paraId="44674774" w14:textId="77777777" w:rsidR="00196383" w:rsidRDefault="00196383">
          <w:pPr>
            <w:pStyle w:val="AltBilgi"/>
            <w:jc w:val="center"/>
            <w:rPr>
              <w:i/>
              <w:iCs/>
              <w:sz w:val="20"/>
            </w:rPr>
          </w:pPr>
        </w:p>
        <w:p w14:paraId="492D131E" w14:textId="77777777" w:rsidR="00196383" w:rsidRDefault="00196383">
          <w:pPr>
            <w:pStyle w:val="AltBilgi"/>
            <w:jc w:val="center"/>
            <w:rPr>
              <w:i/>
              <w:iCs/>
              <w:sz w:val="20"/>
            </w:rPr>
          </w:pPr>
        </w:p>
        <w:p w14:paraId="614347E7" w14:textId="77777777" w:rsidR="00196383" w:rsidRDefault="00196383">
          <w:pPr>
            <w:pStyle w:val="AltBilgi"/>
            <w:jc w:val="center"/>
            <w:rPr>
              <w:i/>
              <w:iCs/>
              <w:sz w:val="20"/>
            </w:rPr>
          </w:pPr>
          <w:r>
            <w:rPr>
              <w:i/>
              <w:iCs/>
              <w:sz w:val="20"/>
            </w:rPr>
            <w:t>Onay</w:t>
          </w:r>
        </w:p>
      </w:tc>
    </w:tr>
  </w:tbl>
  <w:p w14:paraId="0CAE375B" w14:textId="77777777" w:rsidR="00196383" w:rsidRDefault="00196383">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84493C" w14:textId="77777777" w:rsidR="008C1A46" w:rsidRDefault="008C1A46">
      <w:r>
        <w:separator/>
      </w:r>
    </w:p>
  </w:footnote>
  <w:footnote w:type="continuationSeparator" w:id="0">
    <w:p w14:paraId="0AB5826D" w14:textId="77777777" w:rsidR="008C1A46" w:rsidRDefault="008C1A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73" w:type="dxa"/>
      <w:tblLook w:val="04A0" w:firstRow="1" w:lastRow="0" w:firstColumn="1" w:lastColumn="0" w:noHBand="0" w:noVBand="1"/>
    </w:tblPr>
    <w:tblGrid>
      <w:gridCol w:w="2065"/>
      <w:gridCol w:w="5922"/>
      <w:gridCol w:w="2186"/>
    </w:tblGrid>
    <w:tr w:rsidR="00196383" w14:paraId="7F6B407E" w14:textId="77777777" w:rsidTr="00757B4F">
      <w:trPr>
        <w:trHeight w:val="1425"/>
      </w:trPr>
      <w:tc>
        <w:tcPr>
          <w:tcW w:w="2065" w:type="dxa"/>
          <w:shd w:val="clear" w:color="auto" w:fill="FFFFFF"/>
        </w:tcPr>
        <w:p w14:paraId="737E8EF8" w14:textId="77777777" w:rsidR="00196383" w:rsidRDefault="00196383" w:rsidP="00E85397">
          <w:pPr>
            <w:pStyle w:val="stBilgi"/>
          </w:pPr>
          <w:r w:rsidRPr="007A2E45">
            <w:rPr>
              <w:noProof/>
            </w:rPr>
            <w:drawing>
              <wp:inline distT="0" distB="0" distL="0" distR="0" wp14:anchorId="5074847D" wp14:editId="210B91CB">
                <wp:extent cx="733425" cy="742950"/>
                <wp:effectExtent l="0" t="0" r="0" b="0"/>
                <wp:docPr id="35" name="Resim 35" descr="C:\Users\ub7874\AppData\Local\Microsoft\Windows\INetCache\Content.Word\UAB_Arma_kucu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C:\Users\ub7874\AppData\Local\Microsoft\Windows\INetCache\Content.Word\UAB_Arma_kucu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425" cy="742950"/>
                        </a:xfrm>
                        <a:prstGeom prst="rect">
                          <a:avLst/>
                        </a:prstGeom>
                        <a:noFill/>
                        <a:ln>
                          <a:noFill/>
                        </a:ln>
                      </pic:spPr>
                    </pic:pic>
                  </a:graphicData>
                </a:graphic>
              </wp:inline>
            </w:drawing>
          </w:r>
        </w:p>
      </w:tc>
      <w:tc>
        <w:tcPr>
          <w:tcW w:w="5922" w:type="dxa"/>
          <w:shd w:val="clear" w:color="auto" w:fill="FFFFFF"/>
        </w:tcPr>
        <w:p w14:paraId="593FAD43" w14:textId="77777777" w:rsidR="00196383" w:rsidRPr="00603CE4" w:rsidRDefault="00196383" w:rsidP="00E85397">
          <w:pPr>
            <w:pStyle w:val="stBilgi"/>
            <w:jc w:val="center"/>
            <w:rPr>
              <w:rFonts w:ascii="Agency FB" w:hAnsi="Agency FB" w:cs="Calibri"/>
              <w:b/>
            </w:rPr>
          </w:pPr>
        </w:p>
        <w:p w14:paraId="7AE6D634" w14:textId="77777777" w:rsidR="00196383" w:rsidRPr="0097641C" w:rsidRDefault="00196383" w:rsidP="00E85397">
          <w:pPr>
            <w:pStyle w:val="stBilgi"/>
            <w:jc w:val="center"/>
            <w:rPr>
              <w:b/>
            </w:rPr>
          </w:pPr>
          <w:r w:rsidRPr="0097641C">
            <w:rPr>
              <w:b/>
            </w:rPr>
            <w:t>T.C.</w:t>
          </w:r>
        </w:p>
        <w:p w14:paraId="04B47431" w14:textId="77777777" w:rsidR="00196383" w:rsidRDefault="00196383" w:rsidP="00E85397">
          <w:pPr>
            <w:pStyle w:val="stBilgi"/>
            <w:jc w:val="center"/>
          </w:pPr>
          <w:r w:rsidRPr="0097641C">
            <w:rPr>
              <w:b/>
              <w:bCs/>
            </w:rPr>
            <w:t xml:space="preserve">ULAŞTIRMA VE </w:t>
          </w:r>
          <w:r>
            <w:rPr>
              <w:b/>
              <w:bCs/>
            </w:rPr>
            <w:t>ALTYAPI</w:t>
          </w:r>
          <w:r w:rsidRPr="0097641C">
            <w:rPr>
              <w:b/>
              <w:bCs/>
            </w:rPr>
            <w:t xml:space="preserve"> BAKANLIĞI </w:t>
          </w:r>
          <w:r w:rsidRPr="0097641C">
            <w:rPr>
              <w:b/>
              <w:bCs/>
            </w:rPr>
            <w:br/>
          </w:r>
          <w:r>
            <w:t xml:space="preserve">Denizcilik </w:t>
          </w:r>
          <w:r w:rsidRPr="0097641C">
            <w:t>Genel Müdürlüğü</w:t>
          </w:r>
        </w:p>
      </w:tc>
      <w:tc>
        <w:tcPr>
          <w:tcW w:w="2186" w:type="dxa"/>
          <w:shd w:val="clear" w:color="auto" w:fill="FFFFFF"/>
        </w:tcPr>
        <w:p w14:paraId="19DA337A" w14:textId="77777777" w:rsidR="00196383" w:rsidRDefault="00196383" w:rsidP="00E85397">
          <w:pPr>
            <w:pStyle w:val="stBilgi"/>
            <w:rPr>
              <w:noProof/>
            </w:rPr>
          </w:pPr>
          <w:r>
            <w:rPr>
              <w:noProof/>
            </w:rPr>
            <w:drawing>
              <wp:anchor distT="0" distB="0" distL="114300" distR="114300" simplePos="0" relativeHeight="251657728" behindDoc="0" locked="0" layoutInCell="1" allowOverlap="1" wp14:anchorId="53E4DF2E" wp14:editId="0E52B7AA">
                <wp:simplePos x="0" y="0"/>
                <wp:positionH relativeFrom="column">
                  <wp:posOffset>-10160</wp:posOffset>
                </wp:positionH>
                <wp:positionV relativeFrom="paragraph">
                  <wp:posOffset>-154940</wp:posOffset>
                </wp:positionV>
                <wp:extent cx="1250950" cy="981075"/>
                <wp:effectExtent l="0" t="0" r="0" b="0"/>
                <wp:wrapNone/>
                <wp:docPr id="36"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50950" cy="9810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F58139" w14:textId="77777777" w:rsidR="00196383" w:rsidRDefault="00196383" w:rsidP="00E85397">
          <w:pPr>
            <w:pStyle w:val="stBilgi"/>
          </w:pPr>
        </w:p>
      </w:tc>
    </w:tr>
  </w:tbl>
  <w:p w14:paraId="50962B57" w14:textId="77777777" w:rsidR="00196383" w:rsidRPr="00E85397" w:rsidRDefault="00196383" w:rsidP="00E85397">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343A4"/>
    <w:multiLevelType w:val="hybridMultilevel"/>
    <w:tmpl w:val="EFC4D62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38E0919"/>
    <w:multiLevelType w:val="hybridMultilevel"/>
    <w:tmpl w:val="49C0CF0C"/>
    <w:lvl w:ilvl="0" w:tplc="2E806C7C">
      <w:start w:val="1"/>
      <w:numFmt w:val="lowerLetter"/>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 w15:restartNumberingAfterBreak="0">
    <w:nsid w:val="0531563A"/>
    <w:multiLevelType w:val="multilevel"/>
    <w:tmpl w:val="5AA02A2A"/>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15:restartNumberingAfterBreak="0">
    <w:nsid w:val="06D24E84"/>
    <w:multiLevelType w:val="multilevel"/>
    <w:tmpl w:val="ACC81E7A"/>
    <w:lvl w:ilvl="0">
      <w:start w:val="1"/>
      <w:numFmt w:val="decimal"/>
      <w:lvlText w:val="%1"/>
      <w:lvlJc w:val="left"/>
      <w:pPr>
        <w:tabs>
          <w:tab w:val="num" w:pos="705"/>
        </w:tabs>
        <w:ind w:left="705" w:hanging="705"/>
      </w:pPr>
      <w:rPr>
        <w:rFonts w:hint="default"/>
      </w:rPr>
    </w:lvl>
    <w:lvl w:ilvl="1">
      <w:start w:val="5"/>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BDB793B"/>
    <w:multiLevelType w:val="hybridMultilevel"/>
    <w:tmpl w:val="938A896C"/>
    <w:lvl w:ilvl="0" w:tplc="2338805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0FCE102B"/>
    <w:multiLevelType w:val="hybridMultilevel"/>
    <w:tmpl w:val="5A6A21B2"/>
    <w:lvl w:ilvl="0" w:tplc="45B81900">
      <w:start w:val="1"/>
      <w:numFmt w:val="decimal"/>
      <w:lvlText w:val="%1."/>
      <w:lvlJc w:val="left"/>
      <w:pPr>
        <w:tabs>
          <w:tab w:val="num" w:pos="1069"/>
        </w:tabs>
        <w:ind w:left="1069"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6" w15:restartNumberingAfterBreak="0">
    <w:nsid w:val="12A61ACA"/>
    <w:multiLevelType w:val="hybridMultilevel"/>
    <w:tmpl w:val="9FE20744"/>
    <w:lvl w:ilvl="0" w:tplc="13480358">
      <w:start w:val="1"/>
      <w:numFmt w:val="decimal"/>
      <w:lvlText w:val="%1."/>
      <w:lvlJc w:val="left"/>
      <w:pPr>
        <w:tabs>
          <w:tab w:val="num" w:pos="1068"/>
        </w:tabs>
        <w:ind w:left="1068" w:hanging="360"/>
      </w:pPr>
      <w:rPr>
        <w:rFonts w:hint="default"/>
        <w:b/>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7" w15:restartNumberingAfterBreak="0">
    <w:nsid w:val="140368C0"/>
    <w:multiLevelType w:val="multilevel"/>
    <w:tmpl w:val="A464085E"/>
    <w:lvl w:ilvl="0">
      <w:start w:val="7"/>
      <w:numFmt w:val="decimal"/>
      <w:lvlText w:val="%1"/>
      <w:lvlJc w:val="left"/>
      <w:pPr>
        <w:tabs>
          <w:tab w:val="num" w:pos="480"/>
        </w:tabs>
        <w:ind w:left="480" w:hanging="480"/>
      </w:pPr>
      <w:rPr>
        <w:rFonts w:hint="default"/>
      </w:rPr>
    </w:lvl>
    <w:lvl w:ilvl="1">
      <w:start w:val="6"/>
      <w:numFmt w:val="decimal"/>
      <w:lvlText w:val="%1.%2"/>
      <w:lvlJc w:val="left"/>
      <w:pPr>
        <w:tabs>
          <w:tab w:val="num" w:pos="480"/>
        </w:tabs>
        <w:ind w:left="480" w:hanging="480"/>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A555854"/>
    <w:multiLevelType w:val="multilevel"/>
    <w:tmpl w:val="D17C0E96"/>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068"/>
        </w:tabs>
        <w:ind w:left="1068" w:hanging="360"/>
      </w:pPr>
      <w:rPr>
        <w:rFonts w:hint="default"/>
        <w:b/>
      </w:rPr>
    </w:lvl>
    <w:lvl w:ilvl="2">
      <w:start w:val="1"/>
      <w:numFmt w:val="decimal"/>
      <w:lvlText w:val="%1.%2.%3"/>
      <w:lvlJc w:val="left"/>
      <w:pPr>
        <w:tabs>
          <w:tab w:val="num" w:pos="2136"/>
        </w:tabs>
        <w:ind w:left="2136" w:hanging="720"/>
      </w:pPr>
      <w:rPr>
        <w:rFonts w:hint="default"/>
        <w:b/>
      </w:rPr>
    </w:lvl>
    <w:lvl w:ilvl="3">
      <w:start w:val="1"/>
      <w:numFmt w:val="decimal"/>
      <w:lvlText w:val="%1.%2.%3.%4"/>
      <w:lvlJc w:val="left"/>
      <w:pPr>
        <w:tabs>
          <w:tab w:val="num" w:pos="2844"/>
        </w:tabs>
        <w:ind w:left="2844" w:hanging="720"/>
      </w:pPr>
      <w:rPr>
        <w:rFonts w:hint="default"/>
        <w:b/>
      </w:rPr>
    </w:lvl>
    <w:lvl w:ilvl="4">
      <w:start w:val="1"/>
      <w:numFmt w:val="decimal"/>
      <w:lvlText w:val="%1.%2.%3.%4.%5"/>
      <w:lvlJc w:val="left"/>
      <w:pPr>
        <w:tabs>
          <w:tab w:val="num" w:pos="3912"/>
        </w:tabs>
        <w:ind w:left="3912" w:hanging="1080"/>
      </w:pPr>
      <w:rPr>
        <w:rFonts w:hint="default"/>
        <w:b/>
      </w:rPr>
    </w:lvl>
    <w:lvl w:ilvl="5">
      <w:start w:val="1"/>
      <w:numFmt w:val="decimal"/>
      <w:lvlText w:val="%1.%2.%3.%4.%5.%6"/>
      <w:lvlJc w:val="left"/>
      <w:pPr>
        <w:tabs>
          <w:tab w:val="num" w:pos="4620"/>
        </w:tabs>
        <w:ind w:left="4620" w:hanging="1080"/>
      </w:pPr>
      <w:rPr>
        <w:rFonts w:hint="default"/>
        <w:b/>
      </w:rPr>
    </w:lvl>
    <w:lvl w:ilvl="6">
      <w:start w:val="1"/>
      <w:numFmt w:val="decimal"/>
      <w:lvlText w:val="%1.%2.%3.%4.%5.%6.%7"/>
      <w:lvlJc w:val="left"/>
      <w:pPr>
        <w:tabs>
          <w:tab w:val="num" w:pos="5688"/>
        </w:tabs>
        <w:ind w:left="5688" w:hanging="1440"/>
      </w:pPr>
      <w:rPr>
        <w:rFonts w:hint="default"/>
        <w:b/>
      </w:rPr>
    </w:lvl>
    <w:lvl w:ilvl="7">
      <w:start w:val="1"/>
      <w:numFmt w:val="decimal"/>
      <w:lvlText w:val="%1.%2.%3.%4.%5.%6.%7.%8"/>
      <w:lvlJc w:val="left"/>
      <w:pPr>
        <w:tabs>
          <w:tab w:val="num" w:pos="6396"/>
        </w:tabs>
        <w:ind w:left="6396" w:hanging="1440"/>
      </w:pPr>
      <w:rPr>
        <w:rFonts w:hint="default"/>
        <w:b/>
      </w:rPr>
    </w:lvl>
    <w:lvl w:ilvl="8">
      <w:start w:val="1"/>
      <w:numFmt w:val="decimal"/>
      <w:lvlText w:val="%1.%2.%3.%4.%5.%6.%7.%8.%9"/>
      <w:lvlJc w:val="left"/>
      <w:pPr>
        <w:tabs>
          <w:tab w:val="num" w:pos="7464"/>
        </w:tabs>
        <w:ind w:left="7464" w:hanging="1800"/>
      </w:pPr>
      <w:rPr>
        <w:rFonts w:hint="default"/>
        <w:b/>
      </w:rPr>
    </w:lvl>
  </w:abstractNum>
  <w:abstractNum w:abstractNumId="9" w15:restartNumberingAfterBreak="0">
    <w:nsid w:val="1BA676D9"/>
    <w:multiLevelType w:val="hybridMultilevel"/>
    <w:tmpl w:val="8C2A8AA6"/>
    <w:lvl w:ilvl="0" w:tplc="2E806C7C">
      <w:start w:val="1"/>
      <w:numFmt w:val="lowerLetter"/>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0" w15:restartNumberingAfterBreak="0">
    <w:nsid w:val="1C1E5DC3"/>
    <w:multiLevelType w:val="multilevel"/>
    <w:tmpl w:val="A5E03630"/>
    <w:lvl w:ilvl="0">
      <w:start w:val="7"/>
      <w:numFmt w:val="decimal"/>
      <w:lvlText w:val="%1."/>
      <w:lvlJc w:val="left"/>
      <w:pPr>
        <w:tabs>
          <w:tab w:val="num" w:pos="360"/>
        </w:tabs>
        <w:ind w:left="360" w:hanging="360"/>
      </w:pPr>
      <w:rPr>
        <w:rFonts w:hint="default"/>
        <w:b/>
      </w:rPr>
    </w:lvl>
    <w:lvl w:ilvl="1">
      <w:start w:val="6"/>
      <w:numFmt w:val="decimal"/>
      <w:lvlText w:val="%1.%2."/>
      <w:lvlJc w:val="left"/>
      <w:pPr>
        <w:tabs>
          <w:tab w:val="num" w:pos="714"/>
        </w:tabs>
        <w:ind w:left="714" w:hanging="360"/>
      </w:pPr>
      <w:rPr>
        <w:rFonts w:hint="default"/>
        <w:b/>
      </w:rPr>
    </w:lvl>
    <w:lvl w:ilvl="2">
      <w:start w:val="6"/>
      <w:numFmt w:val="decimal"/>
      <w:lvlText w:val="%1.%2.%3-"/>
      <w:lvlJc w:val="left"/>
      <w:pPr>
        <w:tabs>
          <w:tab w:val="num" w:pos="1428"/>
        </w:tabs>
        <w:ind w:left="1428" w:hanging="720"/>
      </w:pPr>
      <w:rPr>
        <w:rFonts w:hint="default"/>
        <w:b/>
      </w:rPr>
    </w:lvl>
    <w:lvl w:ilvl="3">
      <w:start w:val="1"/>
      <w:numFmt w:val="decimal"/>
      <w:lvlText w:val="%1.%2.%3-%4."/>
      <w:lvlJc w:val="left"/>
      <w:pPr>
        <w:tabs>
          <w:tab w:val="num" w:pos="2142"/>
        </w:tabs>
        <w:ind w:left="2142" w:hanging="1080"/>
      </w:pPr>
      <w:rPr>
        <w:rFonts w:hint="default"/>
        <w:b/>
      </w:rPr>
    </w:lvl>
    <w:lvl w:ilvl="4">
      <w:start w:val="1"/>
      <w:numFmt w:val="decimal"/>
      <w:lvlText w:val="%1.%2.%3-%4.%5."/>
      <w:lvlJc w:val="left"/>
      <w:pPr>
        <w:tabs>
          <w:tab w:val="num" w:pos="2496"/>
        </w:tabs>
        <w:ind w:left="2496" w:hanging="1080"/>
      </w:pPr>
      <w:rPr>
        <w:rFonts w:hint="default"/>
        <w:b/>
      </w:rPr>
    </w:lvl>
    <w:lvl w:ilvl="5">
      <w:start w:val="1"/>
      <w:numFmt w:val="decimal"/>
      <w:lvlText w:val="%1.%2.%3-%4.%5.%6."/>
      <w:lvlJc w:val="left"/>
      <w:pPr>
        <w:tabs>
          <w:tab w:val="num" w:pos="3210"/>
        </w:tabs>
        <w:ind w:left="3210" w:hanging="1440"/>
      </w:pPr>
      <w:rPr>
        <w:rFonts w:hint="default"/>
        <w:b/>
      </w:rPr>
    </w:lvl>
    <w:lvl w:ilvl="6">
      <w:start w:val="1"/>
      <w:numFmt w:val="decimal"/>
      <w:lvlText w:val="%1.%2.%3-%4.%5.%6.%7."/>
      <w:lvlJc w:val="left"/>
      <w:pPr>
        <w:tabs>
          <w:tab w:val="num" w:pos="3564"/>
        </w:tabs>
        <w:ind w:left="3564" w:hanging="1440"/>
      </w:pPr>
      <w:rPr>
        <w:rFonts w:hint="default"/>
        <w:b/>
      </w:rPr>
    </w:lvl>
    <w:lvl w:ilvl="7">
      <w:start w:val="1"/>
      <w:numFmt w:val="decimal"/>
      <w:lvlText w:val="%1.%2.%3-%4.%5.%6.%7.%8."/>
      <w:lvlJc w:val="left"/>
      <w:pPr>
        <w:tabs>
          <w:tab w:val="num" w:pos="4278"/>
        </w:tabs>
        <w:ind w:left="4278" w:hanging="1800"/>
      </w:pPr>
      <w:rPr>
        <w:rFonts w:hint="default"/>
        <w:b/>
      </w:rPr>
    </w:lvl>
    <w:lvl w:ilvl="8">
      <w:start w:val="1"/>
      <w:numFmt w:val="decimal"/>
      <w:lvlText w:val="%1.%2.%3-%4.%5.%6.%7.%8.%9."/>
      <w:lvlJc w:val="left"/>
      <w:pPr>
        <w:tabs>
          <w:tab w:val="num" w:pos="4632"/>
        </w:tabs>
        <w:ind w:left="4632" w:hanging="1800"/>
      </w:pPr>
      <w:rPr>
        <w:rFonts w:hint="default"/>
        <w:b/>
      </w:rPr>
    </w:lvl>
  </w:abstractNum>
  <w:abstractNum w:abstractNumId="11" w15:restartNumberingAfterBreak="0">
    <w:nsid w:val="1F3F6E74"/>
    <w:multiLevelType w:val="multilevel"/>
    <w:tmpl w:val="60EA44DC"/>
    <w:lvl w:ilvl="0">
      <w:start w:val="2"/>
      <w:numFmt w:val="decimal"/>
      <w:lvlText w:val="%1"/>
      <w:lvlJc w:val="left"/>
      <w:pPr>
        <w:tabs>
          <w:tab w:val="num" w:pos="495"/>
        </w:tabs>
        <w:ind w:left="495" w:hanging="495"/>
      </w:pPr>
      <w:rPr>
        <w:rFonts w:hint="default"/>
      </w:rPr>
    </w:lvl>
    <w:lvl w:ilvl="1">
      <w:start w:val="6"/>
      <w:numFmt w:val="decimal"/>
      <w:lvlText w:val="%1.%2"/>
      <w:lvlJc w:val="left"/>
      <w:pPr>
        <w:tabs>
          <w:tab w:val="num" w:pos="849"/>
        </w:tabs>
        <w:ind w:left="849" w:hanging="495"/>
      </w:pPr>
      <w:rPr>
        <w:rFonts w:hint="default"/>
      </w:rPr>
    </w:lvl>
    <w:lvl w:ilvl="2">
      <w:start w:val="5"/>
      <w:numFmt w:val="decimal"/>
      <w:lvlText w:val="%1.%2.%3"/>
      <w:lvlJc w:val="left"/>
      <w:pPr>
        <w:tabs>
          <w:tab w:val="num" w:pos="720"/>
        </w:tabs>
        <w:ind w:left="720" w:hanging="720"/>
      </w:pPr>
      <w:rPr>
        <w:rFonts w:hint="default"/>
        <w:b/>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12" w15:restartNumberingAfterBreak="0">
    <w:nsid w:val="21265AEC"/>
    <w:multiLevelType w:val="hybridMultilevel"/>
    <w:tmpl w:val="02B661AE"/>
    <w:lvl w:ilvl="0" w:tplc="21BEE176">
      <w:start w:val="1"/>
      <w:numFmt w:val="lowerLetter"/>
      <w:lvlText w:val="%1-"/>
      <w:lvlJc w:val="left"/>
      <w:pPr>
        <w:tabs>
          <w:tab w:val="num" w:pos="1068"/>
        </w:tabs>
        <w:ind w:left="1068"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3" w15:restartNumberingAfterBreak="0">
    <w:nsid w:val="215E5733"/>
    <w:multiLevelType w:val="hybridMultilevel"/>
    <w:tmpl w:val="80469A58"/>
    <w:lvl w:ilvl="0" w:tplc="2E806C7C">
      <w:start w:val="1"/>
      <w:numFmt w:val="lowerLetter"/>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4" w15:restartNumberingAfterBreak="0">
    <w:nsid w:val="24DC3754"/>
    <w:multiLevelType w:val="hybridMultilevel"/>
    <w:tmpl w:val="39FE3198"/>
    <w:lvl w:ilvl="0" w:tplc="2E806C7C">
      <w:start w:val="1"/>
      <w:numFmt w:val="lowerLetter"/>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5" w15:restartNumberingAfterBreak="0">
    <w:nsid w:val="25F676E0"/>
    <w:multiLevelType w:val="multilevel"/>
    <w:tmpl w:val="A08E13EC"/>
    <w:lvl w:ilvl="0">
      <w:start w:val="11"/>
      <w:numFmt w:val="decimal"/>
      <w:lvlText w:val="%1"/>
      <w:lvlJc w:val="left"/>
      <w:pPr>
        <w:tabs>
          <w:tab w:val="num" w:pos="840"/>
        </w:tabs>
        <w:ind w:left="840" w:hanging="840"/>
      </w:pPr>
      <w:rPr>
        <w:rFonts w:hint="default"/>
        <w:b/>
      </w:rPr>
    </w:lvl>
    <w:lvl w:ilvl="1">
      <w:start w:val="6"/>
      <w:numFmt w:val="decimal"/>
      <w:lvlText w:val="%1.%2"/>
      <w:lvlJc w:val="left"/>
      <w:pPr>
        <w:tabs>
          <w:tab w:val="num" w:pos="1194"/>
        </w:tabs>
        <w:ind w:left="1194" w:hanging="840"/>
      </w:pPr>
      <w:rPr>
        <w:rFonts w:hint="default"/>
        <w:b/>
      </w:rPr>
    </w:lvl>
    <w:lvl w:ilvl="2">
      <w:start w:val="10"/>
      <w:numFmt w:val="decimal"/>
      <w:lvlText w:val="%1.%2.%3"/>
      <w:lvlJc w:val="left"/>
      <w:pPr>
        <w:tabs>
          <w:tab w:val="num" w:pos="1548"/>
        </w:tabs>
        <w:ind w:left="1548" w:hanging="840"/>
      </w:pPr>
      <w:rPr>
        <w:rFonts w:hint="default"/>
        <w:b/>
      </w:rPr>
    </w:lvl>
    <w:lvl w:ilvl="3">
      <w:start w:val="1"/>
      <w:numFmt w:val="decimal"/>
      <w:lvlText w:val="%1.%2.%3.%4"/>
      <w:lvlJc w:val="left"/>
      <w:pPr>
        <w:tabs>
          <w:tab w:val="num" w:pos="1902"/>
        </w:tabs>
        <w:ind w:left="1902" w:hanging="840"/>
      </w:pPr>
      <w:rPr>
        <w:rFonts w:hint="default"/>
        <w:b/>
      </w:rPr>
    </w:lvl>
    <w:lvl w:ilvl="4">
      <w:start w:val="1"/>
      <w:numFmt w:val="decimal"/>
      <w:lvlText w:val="%1.%2.%3.%4.%5"/>
      <w:lvlJc w:val="left"/>
      <w:pPr>
        <w:tabs>
          <w:tab w:val="num" w:pos="2496"/>
        </w:tabs>
        <w:ind w:left="2496" w:hanging="1080"/>
      </w:pPr>
      <w:rPr>
        <w:rFonts w:hint="default"/>
        <w:b/>
      </w:rPr>
    </w:lvl>
    <w:lvl w:ilvl="5">
      <w:start w:val="1"/>
      <w:numFmt w:val="decimal"/>
      <w:lvlText w:val="%1.%2.%3.%4.%5.%6"/>
      <w:lvlJc w:val="left"/>
      <w:pPr>
        <w:tabs>
          <w:tab w:val="num" w:pos="2850"/>
        </w:tabs>
        <w:ind w:left="2850" w:hanging="1080"/>
      </w:pPr>
      <w:rPr>
        <w:rFonts w:hint="default"/>
        <w:b/>
      </w:rPr>
    </w:lvl>
    <w:lvl w:ilvl="6">
      <w:start w:val="1"/>
      <w:numFmt w:val="decimal"/>
      <w:lvlText w:val="%1.%2.%3.%4.%5.%6.%7"/>
      <w:lvlJc w:val="left"/>
      <w:pPr>
        <w:tabs>
          <w:tab w:val="num" w:pos="3564"/>
        </w:tabs>
        <w:ind w:left="3564" w:hanging="1440"/>
      </w:pPr>
      <w:rPr>
        <w:rFonts w:hint="default"/>
        <w:b/>
      </w:rPr>
    </w:lvl>
    <w:lvl w:ilvl="7">
      <w:start w:val="1"/>
      <w:numFmt w:val="decimal"/>
      <w:lvlText w:val="%1.%2.%3.%4.%5.%6.%7.%8"/>
      <w:lvlJc w:val="left"/>
      <w:pPr>
        <w:tabs>
          <w:tab w:val="num" w:pos="3918"/>
        </w:tabs>
        <w:ind w:left="3918" w:hanging="1440"/>
      </w:pPr>
      <w:rPr>
        <w:rFonts w:hint="default"/>
        <w:b/>
      </w:rPr>
    </w:lvl>
    <w:lvl w:ilvl="8">
      <w:start w:val="1"/>
      <w:numFmt w:val="decimal"/>
      <w:lvlText w:val="%1.%2.%3.%4.%5.%6.%7.%8.%9"/>
      <w:lvlJc w:val="left"/>
      <w:pPr>
        <w:tabs>
          <w:tab w:val="num" w:pos="4632"/>
        </w:tabs>
        <w:ind w:left="4632" w:hanging="1800"/>
      </w:pPr>
      <w:rPr>
        <w:rFonts w:hint="default"/>
        <w:b/>
      </w:rPr>
    </w:lvl>
  </w:abstractNum>
  <w:abstractNum w:abstractNumId="16" w15:restartNumberingAfterBreak="0">
    <w:nsid w:val="27C56E06"/>
    <w:multiLevelType w:val="hybridMultilevel"/>
    <w:tmpl w:val="0396FBC6"/>
    <w:lvl w:ilvl="0" w:tplc="FF5651D0">
      <w:start w:val="1"/>
      <w:numFmt w:val="lowerLetter"/>
      <w:lvlText w:val="%1)"/>
      <w:lvlJc w:val="left"/>
      <w:pPr>
        <w:tabs>
          <w:tab w:val="num" w:pos="1770"/>
        </w:tabs>
        <w:ind w:left="1770" w:hanging="360"/>
      </w:pPr>
      <w:rPr>
        <w:rFonts w:hint="default"/>
        <w:b/>
      </w:rPr>
    </w:lvl>
    <w:lvl w:ilvl="1" w:tplc="041F0019">
      <w:start w:val="1"/>
      <w:numFmt w:val="lowerLetter"/>
      <w:lvlText w:val="%2."/>
      <w:lvlJc w:val="left"/>
      <w:pPr>
        <w:tabs>
          <w:tab w:val="num" w:pos="2490"/>
        </w:tabs>
        <w:ind w:left="2490" w:hanging="360"/>
      </w:pPr>
    </w:lvl>
    <w:lvl w:ilvl="2" w:tplc="041F001B" w:tentative="1">
      <w:start w:val="1"/>
      <w:numFmt w:val="lowerRoman"/>
      <w:lvlText w:val="%3."/>
      <w:lvlJc w:val="right"/>
      <w:pPr>
        <w:tabs>
          <w:tab w:val="num" w:pos="3210"/>
        </w:tabs>
        <w:ind w:left="3210" w:hanging="180"/>
      </w:pPr>
    </w:lvl>
    <w:lvl w:ilvl="3" w:tplc="041F000F" w:tentative="1">
      <w:start w:val="1"/>
      <w:numFmt w:val="decimal"/>
      <w:lvlText w:val="%4."/>
      <w:lvlJc w:val="left"/>
      <w:pPr>
        <w:tabs>
          <w:tab w:val="num" w:pos="3930"/>
        </w:tabs>
        <w:ind w:left="3930" w:hanging="360"/>
      </w:pPr>
    </w:lvl>
    <w:lvl w:ilvl="4" w:tplc="041F0019" w:tentative="1">
      <w:start w:val="1"/>
      <w:numFmt w:val="lowerLetter"/>
      <w:lvlText w:val="%5."/>
      <w:lvlJc w:val="left"/>
      <w:pPr>
        <w:tabs>
          <w:tab w:val="num" w:pos="4650"/>
        </w:tabs>
        <w:ind w:left="4650" w:hanging="360"/>
      </w:pPr>
    </w:lvl>
    <w:lvl w:ilvl="5" w:tplc="041F001B" w:tentative="1">
      <w:start w:val="1"/>
      <w:numFmt w:val="lowerRoman"/>
      <w:lvlText w:val="%6."/>
      <w:lvlJc w:val="right"/>
      <w:pPr>
        <w:tabs>
          <w:tab w:val="num" w:pos="5370"/>
        </w:tabs>
        <w:ind w:left="5370" w:hanging="180"/>
      </w:pPr>
    </w:lvl>
    <w:lvl w:ilvl="6" w:tplc="041F000F" w:tentative="1">
      <w:start w:val="1"/>
      <w:numFmt w:val="decimal"/>
      <w:lvlText w:val="%7."/>
      <w:lvlJc w:val="left"/>
      <w:pPr>
        <w:tabs>
          <w:tab w:val="num" w:pos="6090"/>
        </w:tabs>
        <w:ind w:left="6090" w:hanging="360"/>
      </w:pPr>
    </w:lvl>
    <w:lvl w:ilvl="7" w:tplc="041F0019" w:tentative="1">
      <w:start w:val="1"/>
      <w:numFmt w:val="lowerLetter"/>
      <w:lvlText w:val="%8."/>
      <w:lvlJc w:val="left"/>
      <w:pPr>
        <w:tabs>
          <w:tab w:val="num" w:pos="6810"/>
        </w:tabs>
        <w:ind w:left="6810" w:hanging="360"/>
      </w:pPr>
    </w:lvl>
    <w:lvl w:ilvl="8" w:tplc="041F001B" w:tentative="1">
      <w:start w:val="1"/>
      <w:numFmt w:val="lowerRoman"/>
      <w:lvlText w:val="%9."/>
      <w:lvlJc w:val="right"/>
      <w:pPr>
        <w:tabs>
          <w:tab w:val="num" w:pos="7530"/>
        </w:tabs>
        <w:ind w:left="7530" w:hanging="180"/>
      </w:pPr>
    </w:lvl>
  </w:abstractNum>
  <w:abstractNum w:abstractNumId="17" w15:restartNumberingAfterBreak="0">
    <w:nsid w:val="29462074"/>
    <w:multiLevelType w:val="multilevel"/>
    <w:tmpl w:val="BC36DBC0"/>
    <w:lvl w:ilvl="0">
      <w:start w:val="1"/>
      <w:numFmt w:val="decimal"/>
      <w:lvlText w:val="%1"/>
      <w:lvlJc w:val="left"/>
      <w:pPr>
        <w:ind w:left="360" w:hanging="360"/>
      </w:pPr>
      <w:rPr>
        <w:b w:val="0"/>
      </w:rPr>
    </w:lvl>
    <w:lvl w:ilvl="1">
      <w:start w:val="1"/>
      <w:numFmt w:val="decimal"/>
      <w:lvlText w:val="%1.%2"/>
      <w:lvlJc w:val="left"/>
      <w:pPr>
        <w:ind w:left="1069" w:hanging="360"/>
      </w:pPr>
      <w:rPr>
        <w:b/>
      </w:rPr>
    </w:lvl>
    <w:lvl w:ilvl="2">
      <w:start w:val="1"/>
      <w:numFmt w:val="decimal"/>
      <w:lvlText w:val="%1.%2.%3"/>
      <w:lvlJc w:val="left"/>
      <w:pPr>
        <w:ind w:left="2138" w:hanging="720"/>
      </w:pPr>
      <w:rPr>
        <w:b/>
      </w:rPr>
    </w:lvl>
    <w:lvl w:ilvl="3">
      <w:start w:val="1"/>
      <w:numFmt w:val="decimal"/>
      <w:lvlText w:val="%1.%2.%3.%4"/>
      <w:lvlJc w:val="left"/>
      <w:pPr>
        <w:ind w:left="2847" w:hanging="720"/>
      </w:pPr>
      <w:rPr>
        <w:b/>
      </w:rPr>
    </w:lvl>
    <w:lvl w:ilvl="4">
      <w:start w:val="1"/>
      <w:numFmt w:val="decimal"/>
      <w:lvlText w:val="%1.%2.%3.%4.%5"/>
      <w:lvlJc w:val="left"/>
      <w:pPr>
        <w:ind w:left="3916" w:hanging="1080"/>
      </w:pPr>
      <w:rPr>
        <w:b/>
      </w:rPr>
    </w:lvl>
    <w:lvl w:ilvl="5">
      <w:start w:val="1"/>
      <w:numFmt w:val="decimal"/>
      <w:lvlText w:val="%1.%2.%3.%4.%5.%6"/>
      <w:lvlJc w:val="left"/>
      <w:pPr>
        <w:ind w:left="4625" w:hanging="1080"/>
      </w:pPr>
      <w:rPr>
        <w:b/>
      </w:rPr>
    </w:lvl>
    <w:lvl w:ilvl="6">
      <w:start w:val="1"/>
      <w:numFmt w:val="decimal"/>
      <w:lvlText w:val="%1.%2.%3.%4.%5.%6.%7"/>
      <w:lvlJc w:val="left"/>
      <w:pPr>
        <w:ind w:left="5694" w:hanging="1440"/>
      </w:pPr>
      <w:rPr>
        <w:b/>
      </w:rPr>
    </w:lvl>
    <w:lvl w:ilvl="7">
      <w:start w:val="1"/>
      <w:numFmt w:val="decimal"/>
      <w:lvlText w:val="%1.%2.%3.%4.%5.%6.%7.%8"/>
      <w:lvlJc w:val="left"/>
      <w:pPr>
        <w:ind w:left="6403" w:hanging="1440"/>
      </w:pPr>
      <w:rPr>
        <w:b/>
      </w:rPr>
    </w:lvl>
    <w:lvl w:ilvl="8">
      <w:start w:val="1"/>
      <w:numFmt w:val="decimal"/>
      <w:lvlText w:val="%1.%2.%3.%4.%5.%6.%7.%8.%9"/>
      <w:lvlJc w:val="left"/>
      <w:pPr>
        <w:ind w:left="7472" w:hanging="1800"/>
      </w:pPr>
      <w:rPr>
        <w:b/>
      </w:rPr>
    </w:lvl>
  </w:abstractNum>
  <w:abstractNum w:abstractNumId="18" w15:restartNumberingAfterBreak="0">
    <w:nsid w:val="2E7E599D"/>
    <w:multiLevelType w:val="hybridMultilevel"/>
    <w:tmpl w:val="DEFE67AC"/>
    <w:lvl w:ilvl="0" w:tplc="B03A34E6">
      <w:start w:val="1"/>
      <w:numFmt w:val="lowerLetter"/>
      <w:lvlText w:val="%1)"/>
      <w:lvlJc w:val="left"/>
      <w:pPr>
        <w:tabs>
          <w:tab w:val="num" w:pos="1758"/>
        </w:tabs>
        <w:ind w:left="1758" w:hanging="1050"/>
      </w:pPr>
      <w:rPr>
        <w:rFonts w:hint="default"/>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19" w15:restartNumberingAfterBreak="0">
    <w:nsid w:val="2F685696"/>
    <w:multiLevelType w:val="multilevel"/>
    <w:tmpl w:val="A5E03630"/>
    <w:lvl w:ilvl="0">
      <w:start w:val="7"/>
      <w:numFmt w:val="decimal"/>
      <w:lvlText w:val="%1."/>
      <w:lvlJc w:val="left"/>
      <w:pPr>
        <w:tabs>
          <w:tab w:val="num" w:pos="360"/>
        </w:tabs>
        <w:ind w:left="360" w:hanging="360"/>
      </w:pPr>
      <w:rPr>
        <w:rFonts w:hint="default"/>
        <w:b/>
      </w:rPr>
    </w:lvl>
    <w:lvl w:ilvl="1">
      <w:start w:val="6"/>
      <w:numFmt w:val="decimal"/>
      <w:lvlText w:val="%1.%2."/>
      <w:lvlJc w:val="left"/>
      <w:pPr>
        <w:tabs>
          <w:tab w:val="num" w:pos="714"/>
        </w:tabs>
        <w:ind w:left="714" w:hanging="360"/>
      </w:pPr>
      <w:rPr>
        <w:rFonts w:hint="default"/>
        <w:b/>
      </w:rPr>
    </w:lvl>
    <w:lvl w:ilvl="2">
      <w:start w:val="6"/>
      <w:numFmt w:val="decimal"/>
      <w:lvlText w:val="%1.%2.%3-"/>
      <w:lvlJc w:val="left"/>
      <w:pPr>
        <w:tabs>
          <w:tab w:val="num" w:pos="1428"/>
        </w:tabs>
        <w:ind w:left="1428" w:hanging="720"/>
      </w:pPr>
      <w:rPr>
        <w:rFonts w:hint="default"/>
        <w:b/>
      </w:rPr>
    </w:lvl>
    <w:lvl w:ilvl="3">
      <w:start w:val="1"/>
      <w:numFmt w:val="decimal"/>
      <w:lvlText w:val="%1.%2.%3-%4."/>
      <w:lvlJc w:val="left"/>
      <w:pPr>
        <w:tabs>
          <w:tab w:val="num" w:pos="2142"/>
        </w:tabs>
        <w:ind w:left="2142" w:hanging="1080"/>
      </w:pPr>
      <w:rPr>
        <w:rFonts w:hint="default"/>
        <w:b/>
      </w:rPr>
    </w:lvl>
    <w:lvl w:ilvl="4">
      <w:start w:val="1"/>
      <w:numFmt w:val="decimal"/>
      <w:lvlText w:val="%1.%2.%3-%4.%5."/>
      <w:lvlJc w:val="left"/>
      <w:pPr>
        <w:tabs>
          <w:tab w:val="num" w:pos="2496"/>
        </w:tabs>
        <w:ind w:left="2496" w:hanging="1080"/>
      </w:pPr>
      <w:rPr>
        <w:rFonts w:hint="default"/>
        <w:b/>
      </w:rPr>
    </w:lvl>
    <w:lvl w:ilvl="5">
      <w:start w:val="1"/>
      <w:numFmt w:val="decimal"/>
      <w:lvlText w:val="%1.%2.%3-%4.%5.%6."/>
      <w:lvlJc w:val="left"/>
      <w:pPr>
        <w:tabs>
          <w:tab w:val="num" w:pos="3210"/>
        </w:tabs>
        <w:ind w:left="3210" w:hanging="1440"/>
      </w:pPr>
      <w:rPr>
        <w:rFonts w:hint="default"/>
        <w:b/>
      </w:rPr>
    </w:lvl>
    <w:lvl w:ilvl="6">
      <w:start w:val="1"/>
      <w:numFmt w:val="decimal"/>
      <w:lvlText w:val="%1.%2.%3-%4.%5.%6.%7."/>
      <w:lvlJc w:val="left"/>
      <w:pPr>
        <w:tabs>
          <w:tab w:val="num" w:pos="3564"/>
        </w:tabs>
        <w:ind w:left="3564" w:hanging="1440"/>
      </w:pPr>
      <w:rPr>
        <w:rFonts w:hint="default"/>
        <w:b/>
      </w:rPr>
    </w:lvl>
    <w:lvl w:ilvl="7">
      <w:start w:val="1"/>
      <w:numFmt w:val="decimal"/>
      <w:lvlText w:val="%1.%2.%3-%4.%5.%6.%7.%8."/>
      <w:lvlJc w:val="left"/>
      <w:pPr>
        <w:tabs>
          <w:tab w:val="num" w:pos="4278"/>
        </w:tabs>
        <w:ind w:left="4278" w:hanging="1800"/>
      </w:pPr>
      <w:rPr>
        <w:rFonts w:hint="default"/>
        <w:b/>
      </w:rPr>
    </w:lvl>
    <w:lvl w:ilvl="8">
      <w:start w:val="1"/>
      <w:numFmt w:val="decimal"/>
      <w:lvlText w:val="%1.%2.%3-%4.%5.%6.%7.%8.%9."/>
      <w:lvlJc w:val="left"/>
      <w:pPr>
        <w:tabs>
          <w:tab w:val="num" w:pos="4632"/>
        </w:tabs>
        <w:ind w:left="4632" w:hanging="1800"/>
      </w:pPr>
      <w:rPr>
        <w:rFonts w:hint="default"/>
        <w:b/>
      </w:rPr>
    </w:lvl>
  </w:abstractNum>
  <w:abstractNum w:abstractNumId="20" w15:restartNumberingAfterBreak="0">
    <w:nsid w:val="30C6485B"/>
    <w:multiLevelType w:val="hybridMultilevel"/>
    <w:tmpl w:val="84089DC8"/>
    <w:lvl w:ilvl="0" w:tplc="041F0019">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1" w15:restartNumberingAfterBreak="0">
    <w:nsid w:val="311A79E9"/>
    <w:multiLevelType w:val="multilevel"/>
    <w:tmpl w:val="666223FA"/>
    <w:lvl w:ilvl="0">
      <w:start w:val="1"/>
      <w:numFmt w:val="decimal"/>
      <w:lvlText w:val="%1"/>
      <w:lvlJc w:val="left"/>
      <w:pPr>
        <w:tabs>
          <w:tab w:val="num" w:pos="480"/>
        </w:tabs>
        <w:ind w:left="480" w:hanging="480"/>
      </w:pPr>
      <w:rPr>
        <w:rFonts w:hint="default"/>
        <w:b/>
      </w:rPr>
    </w:lvl>
    <w:lvl w:ilvl="1">
      <w:start w:val="3"/>
      <w:numFmt w:val="decimal"/>
      <w:lvlText w:val="%1.%2"/>
      <w:lvlJc w:val="left"/>
      <w:pPr>
        <w:tabs>
          <w:tab w:val="num" w:pos="834"/>
        </w:tabs>
        <w:ind w:left="834" w:hanging="480"/>
      </w:pPr>
      <w:rPr>
        <w:rFonts w:hint="default"/>
        <w:b/>
      </w:rPr>
    </w:lvl>
    <w:lvl w:ilvl="2">
      <w:start w:val="1"/>
      <w:numFmt w:val="decimal"/>
      <w:lvlText w:val="%1.%2.%3"/>
      <w:lvlJc w:val="left"/>
      <w:pPr>
        <w:tabs>
          <w:tab w:val="num" w:pos="1428"/>
        </w:tabs>
        <w:ind w:left="1428" w:hanging="720"/>
      </w:pPr>
      <w:rPr>
        <w:rFonts w:hint="default"/>
        <w:b/>
      </w:rPr>
    </w:lvl>
    <w:lvl w:ilvl="3">
      <w:start w:val="1"/>
      <w:numFmt w:val="decimal"/>
      <w:lvlText w:val="%1.%2.%3.%4"/>
      <w:lvlJc w:val="left"/>
      <w:pPr>
        <w:tabs>
          <w:tab w:val="num" w:pos="1782"/>
        </w:tabs>
        <w:ind w:left="1782" w:hanging="720"/>
      </w:pPr>
      <w:rPr>
        <w:rFonts w:hint="default"/>
        <w:b/>
      </w:rPr>
    </w:lvl>
    <w:lvl w:ilvl="4">
      <w:start w:val="1"/>
      <w:numFmt w:val="decimal"/>
      <w:lvlText w:val="%1.%2.%3.%4.%5"/>
      <w:lvlJc w:val="left"/>
      <w:pPr>
        <w:tabs>
          <w:tab w:val="num" w:pos="2496"/>
        </w:tabs>
        <w:ind w:left="2496" w:hanging="1080"/>
      </w:pPr>
      <w:rPr>
        <w:rFonts w:hint="default"/>
        <w:b/>
      </w:rPr>
    </w:lvl>
    <w:lvl w:ilvl="5">
      <w:start w:val="1"/>
      <w:numFmt w:val="decimal"/>
      <w:lvlText w:val="%1.%2.%3.%4.%5.%6"/>
      <w:lvlJc w:val="left"/>
      <w:pPr>
        <w:tabs>
          <w:tab w:val="num" w:pos="2850"/>
        </w:tabs>
        <w:ind w:left="2850" w:hanging="1080"/>
      </w:pPr>
      <w:rPr>
        <w:rFonts w:hint="default"/>
        <w:b/>
      </w:rPr>
    </w:lvl>
    <w:lvl w:ilvl="6">
      <w:start w:val="1"/>
      <w:numFmt w:val="decimal"/>
      <w:lvlText w:val="%1.%2.%3.%4.%5.%6.%7"/>
      <w:lvlJc w:val="left"/>
      <w:pPr>
        <w:tabs>
          <w:tab w:val="num" w:pos="3564"/>
        </w:tabs>
        <w:ind w:left="3564" w:hanging="1440"/>
      </w:pPr>
      <w:rPr>
        <w:rFonts w:hint="default"/>
        <w:b/>
      </w:rPr>
    </w:lvl>
    <w:lvl w:ilvl="7">
      <w:start w:val="1"/>
      <w:numFmt w:val="decimal"/>
      <w:lvlText w:val="%1.%2.%3.%4.%5.%6.%7.%8"/>
      <w:lvlJc w:val="left"/>
      <w:pPr>
        <w:tabs>
          <w:tab w:val="num" w:pos="3918"/>
        </w:tabs>
        <w:ind w:left="3918" w:hanging="1440"/>
      </w:pPr>
      <w:rPr>
        <w:rFonts w:hint="default"/>
        <w:b/>
      </w:rPr>
    </w:lvl>
    <w:lvl w:ilvl="8">
      <w:start w:val="1"/>
      <w:numFmt w:val="decimal"/>
      <w:lvlText w:val="%1.%2.%3.%4.%5.%6.%7.%8.%9"/>
      <w:lvlJc w:val="left"/>
      <w:pPr>
        <w:tabs>
          <w:tab w:val="num" w:pos="4632"/>
        </w:tabs>
        <w:ind w:left="4632" w:hanging="1800"/>
      </w:pPr>
      <w:rPr>
        <w:rFonts w:hint="default"/>
        <w:b/>
      </w:rPr>
    </w:lvl>
  </w:abstractNum>
  <w:abstractNum w:abstractNumId="22" w15:restartNumberingAfterBreak="0">
    <w:nsid w:val="377249DB"/>
    <w:multiLevelType w:val="hybridMultilevel"/>
    <w:tmpl w:val="1EFE67CC"/>
    <w:lvl w:ilvl="0" w:tplc="2E806C7C">
      <w:start w:val="1"/>
      <w:numFmt w:val="lowerLetter"/>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3" w15:restartNumberingAfterBreak="0">
    <w:nsid w:val="38A72527"/>
    <w:multiLevelType w:val="hybridMultilevel"/>
    <w:tmpl w:val="16DC6D80"/>
    <w:lvl w:ilvl="0" w:tplc="85B04CE4">
      <w:start w:val="1"/>
      <w:numFmt w:val="lowerLetter"/>
      <w:lvlText w:val="%1-"/>
      <w:lvlJc w:val="left"/>
      <w:pPr>
        <w:tabs>
          <w:tab w:val="num" w:pos="1083"/>
        </w:tabs>
        <w:ind w:left="1083" w:hanging="375"/>
      </w:pPr>
      <w:rPr>
        <w:rFonts w:hint="default"/>
        <w:b/>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24" w15:restartNumberingAfterBreak="0">
    <w:nsid w:val="3B961F5C"/>
    <w:multiLevelType w:val="hybridMultilevel"/>
    <w:tmpl w:val="752CBBF6"/>
    <w:lvl w:ilvl="0" w:tplc="2E806C7C">
      <w:start w:val="1"/>
      <w:numFmt w:val="lowerLetter"/>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5" w15:restartNumberingAfterBreak="0">
    <w:nsid w:val="3ED35BC3"/>
    <w:multiLevelType w:val="multilevel"/>
    <w:tmpl w:val="1CB6E814"/>
    <w:lvl w:ilvl="0">
      <w:start w:val="3"/>
      <w:numFmt w:val="decimal"/>
      <w:lvlText w:val=""/>
      <w:lvlJc w:val="left"/>
      <w:pPr>
        <w:tabs>
          <w:tab w:val="num" w:pos="360"/>
        </w:tabs>
        <w:ind w:left="360" w:hanging="360"/>
      </w:pPr>
      <w:rPr>
        <w:rFonts w:hint="default"/>
      </w:rPr>
    </w:lvl>
    <w:lvl w:ilvl="1">
      <w:start w:val="1"/>
      <w:numFmt w:val="lowerLetter"/>
      <w:lvlText w:val="%2)"/>
      <w:lvlJc w:val="left"/>
      <w:pPr>
        <w:tabs>
          <w:tab w:val="num" w:pos="1785"/>
        </w:tabs>
        <w:ind w:left="1785" w:hanging="360"/>
      </w:pPr>
      <w:rPr>
        <w:rFonts w:hint="default"/>
      </w:rPr>
    </w:lvl>
    <w:lvl w:ilvl="2" w:tentative="1">
      <w:start w:val="1"/>
      <w:numFmt w:val="lowerRoman"/>
      <w:lvlText w:val="%3."/>
      <w:lvlJc w:val="right"/>
      <w:pPr>
        <w:tabs>
          <w:tab w:val="num" w:pos="2505"/>
        </w:tabs>
        <w:ind w:left="2505" w:hanging="180"/>
      </w:pPr>
    </w:lvl>
    <w:lvl w:ilvl="3" w:tentative="1">
      <w:start w:val="1"/>
      <w:numFmt w:val="decimal"/>
      <w:lvlText w:val="%4."/>
      <w:lvlJc w:val="left"/>
      <w:pPr>
        <w:tabs>
          <w:tab w:val="num" w:pos="3225"/>
        </w:tabs>
        <w:ind w:left="3225" w:hanging="360"/>
      </w:pPr>
    </w:lvl>
    <w:lvl w:ilvl="4" w:tentative="1">
      <w:start w:val="1"/>
      <w:numFmt w:val="lowerLetter"/>
      <w:lvlText w:val="%5."/>
      <w:lvlJc w:val="left"/>
      <w:pPr>
        <w:tabs>
          <w:tab w:val="num" w:pos="3945"/>
        </w:tabs>
        <w:ind w:left="3945" w:hanging="360"/>
      </w:pPr>
    </w:lvl>
    <w:lvl w:ilvl="5" w:tentative="1">
      <w:start w:val="1"/>
      <w:numFmt w:val="lowerRoman"/>
      <w:lvlText w:val="%6."/>
      <w:lvlJc w:val="right"/>
      <w:pPr>
        <w:tabs>
          <w:tab w:val="num" w:pos="4665"/>
        </w:tabs>
        <w:ind w:left="4665" w:hanging="180"/>
      </w:pPr>
    </w:lvl>
    <w:lvl w:ilvl="6" w:tentative="1">
      <w:start w:val="1"/>
      <w:numFmt w:val="decimal"/>
      <w:lvlText w:val="%7."/>
      <w:lvlJc w:val="left"/>
      <w:pPr>
        <w:tabs>
          <w:tab w:val="num" w:pos="5385"/>
        </w:tabs>
        <w:ind w:left="5385" w:hanging="360"/>
      </w:pPr>
    </w:lvl>
    <w:lvl w:ilvl="7" w:tentative="1">
      <w:start w:val="1"/>
      <w:numFmt w:val="lowerLetter"/>
      <w:lvlText w:val="%8."/>
      <w:lvlJc w:val="left"/>
      <w:pPr>
        <w:tabs>
          <w:tab w:val="num" w:pos="6105"/>
        </w:tabs>
        <w:ind w:left="6105" w:hanging="360"/>
      </w:pPr>
    </w:lvl>
    <w:lvl w:ilvl="8" w:tentative="1">
      <w:start w:val="1"/>
      <w:numFmt w:val="lowerRoman"/>
      <w:lvlText w:val="%9."/>
      <w:lvlJc w:val="right"/>
      <w:pPr>
        <w:tabs>
          <w:tab w:val="num" w:pos="6825"/>
        </w:tabs>
        <w:ind w:left="6825" w:hanging="180"/>
      </w:pPr>
    </w:lvl>
  </w:abstractNum>
  <w:abstractNum w:abstractNumId="26" w15:restartNumberingAfterBreak="0">
    <w:nsid w:val="417E3398"/>
    <w:multiLevelType w:val="multilevel"/>
    <w:tmpl w:val="0590BCEE"/>
    <w:lvl w:ilvl="0">
      <w:start w:val="1"/>
      <w:numFmt w:val="decimal"/>
      <w:lvlText w:val="%1."/>
      <w:lvlJc w:val="left"/>
      <w:pPr>
        <w:tabs>
          <w:tab w:val="num" w:pos="720"/>
        </w:tabs>
        <w:ind w:left="720" w:hanging="360"/>
      </w:pPr>
      <w:rPr>
        <w:rFonts w:hint="default"/>
      </w:rPr>
    </w:lvl>
    <w:lvl w:ilvl="1">
      <w:start w:val="6"/>
      <w:numFmt w:val="decimal"/>
      <w:isLgl/>
      <w:lvlText w:val="%1.%2"/>
      <w:lvlJc w:val="left"/>
      <w:pPr>
        <w:tabs>
          <w:tab w:val="num" w:pos="1095"/>
        </w:tabs>
        <w:ind w:left="1095" w:hanging="555"/>
      </w:pPr>
      <w:rPr>
        <w:rFonts w:hint="default"/>
        <w:b/>
      </w:rPr>
    </w:lvl>
    <w:lvl w:ilvl="2">
      <w:start w:val="2"/>
      <w:numFmt w:val="decimal"/>
      <w:isLgl/>
      <w:lvlText w:val="%1.%2.%3"/>
      <w:lvlJc w:val="left"/>
      <w:pPr>
        <w:tabs>
          <w:tab w:val="num" w:pos="1440"/>
        </w:tabs>
        <w:ind w:left="1440" w:hanging="720"/>
      </w:pPr>
      <w:rPr>
        <w:rFonts w:hint="default"/>
        <w:b/>
      </w:rPr>
    </w:lvl>
    <w:lvl w:ilvl="3">
      <w:start w:val="1"/>
      <w:numFmt w:val="decimal"/>
      <w:isLgl/>
      <w:lvlText w:val="%1.%2.%3.%4"/>
      <w:lvlJc w:val="left"/>
      <w:pPr>
        <w:tabs>
          <w:tab w:val="num" w:pos="1620"/>
        </w:tabs>
        <w:ind w:left="1620" w:hanging="720"/>
      </w:pPr>
      <w:rPr>
        <w:rFonts w:hint="default"/>
        <w:b/>
      </w:rPr>
    </w:lvl>
    <w:lvl w:ilvl="4">
      <w:start w:val="1"/>
      <w:numFmt w:val="decimal"/>
      <w:isLgl/>
      <w:lvlText w:val="%1.%2.%3.%4.%5"/>
      <w:lvlJc w:val="left"/>
      <w:pPr>
        <w:tabs>
          <w:tab w:val="num" w:pos="2160"/>
        </w:tabs>
        <w:ind w:left="2160" w:hanging="1080"/>
      </w:pPr>
      <w:rPr>
        <w:rFonts w:hint="default"/>
        <w:b/>
      </w:rPr>
    </w:lvl>
    <w:lvl w:ilvl="5">
      <w:start w:val="1"/>
      <w:numFmt w:val="decimal"/>
      <w:isLgl/>
      <w:lvlText w:val="%1.%2.%3.%4.%5.%6"/>
      <w:lvlJc w:val="left"/>
      <w:pPr>
        <w:tabs>
          <w:tab w:val="num" w:pos="2340"/>
        </w:tabs>
        <w:ind w:left="2340" w:hanging="1080"/>
      </w:pPr>
      <w:rPr>
        <w:rFonts w:hint="default"/>
        <w:b/>
      </w:rPr>
    </w:lvl>
    <w:lvl w:ilvl="6">
      <w:start w:val="1"/>
      <w:numFmt w:val="decimal"/>
      <w:isLgl/>
      <w:lvlText w:val="%1.%2.%3.%4.%5.%6.%7"/>
      <w:lvlJc w:val="left"/>
      <w:pPr>
        <w:tabs>
          <w:tab w:val="num" w:pos="2880"/>
        </w:tabs>
        <w:ind w:left="2880" w:hanging="1440"/>
      </w:pPr>
      <w:rPr>
        <w:rFonts w:hint="default"/>
        <w:b/>
      </w:rPr>
    </w:lvl>
    <w:lvl w:ilvl="7">
      <w:start w:val="1"/>
      <w:numFmt w:val="decimal"/>
      <w:isLgl/>
      <w:lvlText w:val="%1.%2.%3.%4.%5.%6.%7.%8"/>
      <w:lvlJc w:val="left"/>
      <w:pPr>
        <w:tabs>
          <w:tab w:val="num" w:pos="3060"/>
        </w:tabs>
        <w:ind w:left="3060" w:hanging="1440"/>
      </w:pPr>
      <w:rPr>
        <w:rFonts w:hint="default"/>
        <w:b/>
      </w:rPr>
    </w:lvl>
    <w:lvl w:ilvl="8">
      <w:start w:val="1"/>
      <w:numFmt w:val="decimal"/>
      <w:isLgl/>
      <w:lvlText w:val="%1.%2.%3.%4.%5.%6.%7.%8.%9"/>
      <w:lvlJc w:val="left"/>
      <w:pPr>
        <w:tabs>
          <w:tab w:val="num" w:pos="3600"/>
        </w:tabs>
        <w:ind w:left="3600" w:hanging="1800"/>
      </w:pPr>
      <w:rPr>
        <w:rFonts w:hint="default"/>
        <w:b/>
      </w:rPr>
    </w:lvl>
  </w:abstractNum>
  <w:abstractNum w:abstractNumId="27" w15:restartNumberingAfterBreak="0">
    <w:nsid w:val="424C2CE4"/>
    <w:multiLevelType w:val="hybridMultilevel"/>
    <w:tmpl w:val="B90CA160"/>
    <w:lvl w:ilvl="0" w:tplc="2E806C7C">
      <w:start w:val="1"/>
      <w:numFmt w:val="lowerLetter"/>
      <w:lvlText w:val="%1-"/>
      <w:lvlJc w:val="left"/>
      <w:pPr>
        <w:tabs>
          <w:tab w:val="num" w:pos="1160"/>
        </w:tabs>
        <w:ind w:left="116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8" w15:restartNumberingAfterBreak="0">
    <w:nsid w:val="47387314"/>
    <w:multiLevelType w:val="hybridMultilevel"/>
    <w:tmpl w:val="25AA48F2"/>
    <w:lvl w:ilvl="0" w:tplc="041F0019">
      <w:start w:val="1"/>
      <w:numFmt w:val="lowerLetter"/>
      <w:lvlText w:val="%1."/>
      <w:lvlJc w:val="left"/>
      <w:pPr>
        <w:tabs>
          <w:tab w:val="num" w:pos="720"/>
        </w:tabs>
        <w:ind w:left="720" w:hanging="360"/>
      </w:pPr>
      <w:rPr>
        <w:rFonts w:hint="default"/>
      </w:rPr>
    </w:lvl>
    <w:lvl w:ilvl="1" w:tplc="D6F65E9C">
      <w:start w:val="1"/>
      <w:numFmt w:val="decimal"/>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9" w15:restartNumberingAfterBreak="0">
    <w:nsid w:val="54AF15C2"/>
    <w:multiLevelType w:val="multilevel"/>
    <w:tmpl w:val="BB02D0BE"/>
    <w:lvl w:ilvl="0">
      <w:start w:val="11"/>
      <w:numFmt w:val="decimal"/>
      <w:lvlText w:val="%1"/>
      <w:lvlJc w:val="left"/>
      <w:pPr>
        <w:tabs>
          <w:tab w:val="num" w:pos="720"/>
        </w:tabs>
        <w:ind w:left="720" w:hanging="720"/>
      </w:pPr>
      <w:rPr>
        <w:rFonts w:hint="default"/>
      </w:rPr>
    </w:lvl>
    <w:lvl w:ilvl="1">
      <w:start w:val="6"/>
      <w:numFmt w:val="decimal"/>
      <w:lvlText w:val="%1.%2"/>
      <w:lvlJc w:val="left"/>
      <w:pPr>
        <w:tabs>
          <w:tab w:val="num" w:pos="1074"/>
        </w:tabs>
        <w:ind w:left="1074" w:hanging="720"/>
      </w:pPr>
      <w:rPr>
        <w:rFonts w:hint="default"/>
      </w:rPr>
    </w:lvl>
    <w:lvl w:ilvl="2">
      <w:start w:val="1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30" w15:restartNumberingAfterBreak="0">
    <w:nsid w:val="568E593F"/>
    <w:multiLevelType w:val="hybridMultilevel"/>
    <w:tmpl w:val="F7529396"/>
    <w:lvl w:ilvl="0" w:tplc="041F0019">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1" w15:restartNumberingAfterBreak="0">
    <w:nsid w:val="5AC3259A"/>
    <w:multiLevelType w:val="multilevel"/>
    <w:tmpl w:val="6DFA984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65"/>
        </w:tabs>
        <w:ind w:left="1065" w:hanging="36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32" w15:restartNumberingAfterBreak="0">
    <w:nsid w:val="62D54F48"/>
    <w:multiLevelType w:val="hybridMultilevel"/>
    <w:tmpl w:val="9F26E126"/>
    <w:lvl w:ilvl="0" w:tplc="61D0C134">
      <w:start w:val="1"/>
      <w:numFmt w:val="decimal"/>
      <w:lvlText w:val="%1."/>
      <w:lvlJc w:val="left"/>
      <w:pPr>
        <w:tabs>
          <w:tab w:val="num" w:pos="1068"/>
        </w:tabs>
        <w:ind w:left="1068" w:hanging="360"/>
      </w:pPr>
      <w:rPr>
        <w:rFonts w:hint="default"/>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33" w15:restartNumberingAfterBreak="0">
    <w:nsid w:val="63E92133"/>
    <w:multiLevelType w:val="multilevel"/>
    <w:tmpl w:val="B8C6371C"/>
    <w:lvl w:ilvl="0">
      <w:start w:val="1"/>
      <w:numFmt w:val="decimal"/>
      <w:lvlText w:val="%1."/>
      <w:lvlJc w:val="left"/>
      <w:pPr>
        <w:tabs>
          <w:tab w:val="num" w:pos="435"/>
        </w:tabs>
        <w:ind w:left="435" w:hanging="435"/>
      </w:pPr>
      <w:rPr>
        <w:rFonts w:hint="default"/>
        <w:b/>
      </w:rPr>
    </w:lvl>
    <w:lvl w:ilvl="1">
      <w:start w:val="1"/>
      <w:numFmt w:val="decimal"/>
      <w:lvlText w:val="%1.%2-"/>
      <w:lvlJc w:val="left"/>
      <w:pPr>
        <w:tabs>
          <w:tab w:val="num" w:pos="1425"/>
        </w:tabs>
        <w:ind w:left="1425" w:hanging="720"/>
      </w:pPr>
      <w:rPr>
        <w:rFonts w:hint="default"/>
        <w:b/>
      </w:rPr>
    </w:lvl>
    <w:lvl w:ilvl="2">
      <w:start w:val="1"/>
      <w:numFmt w:val="decimal"/>
      <w:lvlText w:val="%1.%2-%3."/>
      <w:lvlJc w:val="left"/>
      <w:pPr>
        <w:tabs>
          <w:tab w:val="num" w:pos="2130"/>
        </w:tabs>
        <w:ind w:left="2130" w:hanging="720"/>
      </w:pPr>
      <w:rPr>
        <w:rFonts w:hint="default"/>
        <w:b/>
      </w:rPr>
    </w:lvl>
    <w:lvl w:ilvl="3">
      <w:start w:val="1"/>
      <w:numFmt w:val="decimal"/>
      <w:lvlText w:val="%1.%2-%3.%4."/>
      <w:lvlJc w:val="left"/>
      <w:pPr>
        <w:tabs>
          <w:tab w:val="num" w:pos="3195"/>
        </w:tabs>
        <w:ind w:left="3195" w:hanging="1080"/>
      </w:pPr>
      <w:rPr>
        <w:rFonts w:hint="default"/>
        <w:b/>
      </w:rPr>
    </w:lvl>
    <w:lvl w:ilvl="4">
      <w:start w:val="1"/>
      <w:numFmt w:val="decimal"/>
      <w:lvlText w:val="%1.%2-%3.%4.%5."/>
      <w:lvlJc w:val="left"/>
      <w:pPr>
        <w:tabs>
          <w:tab w:val="num" w:pos="3900"/>
        </w:tabs>
        <w:ind w:left="3900" w:hanging="1080"/>
      </w:pPr>
      <w:rPr>
        <w:rFonts w:hint="default"/>
        <w:b/>
      </w:rPr>
    </w:lvl>
    <w:lvl w:ilvl="5">
      <w:start w:val="1"/>
      <w:numFmt w:val="decimal"/>
      <w:lvlText w:val="%1.%2-%3.%4.%5.%6."/>
      <w:lvlJc w:val="left"/>
      <w:pPr>
        <w:tabs>
          <w:tab w:val="num" w:pos="4965"/>
        </w:tabs>
        <w:ind w:left="4965" w:hanging="1440"/>
      </w:pPr>
      <w:rPr>
        <w:rFonts w:hint="default"/>
        <w:b/>
      </w:rPr>
    </w:lvl>
    <w:lvl w:ilvl="6">
      <w:start w:val="1"/>
      <w:numFmt w:val="decimal"/>
      <w:lvlText w:val="%1.%2-%3.%4.%5.%6.%7."/>
      <w:lvlJc w:val="left"/>
      <w:pPr>
        <w:tabs>
          <w:tab w:val="num" w:pos="5670"/>
        </w:tabs>
        <w:ind w:left="5670" w:hanging="1440"/>
      </w:pPr>
      <w:rPr>
        <w:rFonts w:hint="default"/>
        <w:b/>
      </w:rPr>
    </w:lvl>
    <w:lvl w:ilvl="7">
      <w:start w:val="1"/>
      <w:numFmt w:val="decimal"/>
      <w:lvlText w:val="%1.%2-%3.%4.%5.%6.%7.%8."/>
      <w:lvlJc w:val="left"/>
      <w:pPr>
        <w:tabs>
          <w:tab w:val="num" w:pos="6735"/>
        </w:tabs>
        <w:ind w:left="6735" w:hanging="1800"/>
      </w:pPr>
      <w:rPr>
        <w:rFonts w:hint="default"/>
        <w:b/>
      </w:rPr>
    </w:lvl>
    <w:lvl w:ilvl="8">
      <w:start w:val="1"/>
      <w:numFmt w:val="decimal"/>
      <w:lvlText w:val="%1.%2-%3.%4.%5.%6.%7.%8.%9."/>
      <w:lvlJc w:val="left"/>
      <w:pPr>
        <w:tabs>
          <w:tab w:val="num" w:pos="7440"/>
        </w:tabs>
        <w:ind w:left="7440" w:hanging="1800"/>
      </w:pPr>
      <w:rPr>
        <w:rFonts w:hint="default"/>
        <w:b/>
      </w:rPr>
    </w:lvl>
  </w:abstractNum>
  <w:abstractNum w:abstractNumId="34" w15:restartNumberingAfterBreak="0">
    <w:nsid w:val="6F0F6316"/>
    <w:multiLevelType w:val="hybridMultilevel"/>
    <w:tmpl w:val="7216190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6F2D6374"/>
    <w:multiLevelType w:val="hybridMultilevel"/>
    <w:tmpl w:val="CC4042DE"/>
    <w:lvl w:ilvl="0" w:tplc="2E806C7C">
      <w:start w:val="1"/>
      <w:numFmt w:val="lowerLetter"/>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6" w15:restartNumberingAfterBreak="0">
    <w:nsid w:val="7147792C"/>
    <w:multiLevelType w:val="hybridMultilevel"/>
    <w:tmpl w:val="E87A1F64"/>
    <w:lvl w:ilvl="0" w:tplc="041F0019">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7" w15:restartNumberingAfterBreak="0">
    <w:nsid w:val="77F706A3"/>
    <w:multiLevelType w:val="hybridMultilevel"/>
    <w:tmpl w:val="F0DA7B66"/>
    <w:lvl w:ilvl="0" w:tplc="041F000F">
      <w:start w:val="3"/>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8" w15:restartNumberingAfterBreak="0">
    <w:nsid w:val="78594A7D"/>
    <w:multiLevelType w:val="hybridMultilevel"/>
    <w:tmpl w:val="3704F380"/>
    <w:lvl w:ilvl="0" w:tplc="EAA0818C">
      <w:start w:val="1"/>
      <w:numFmt w:val="decimal"/>
      <w:lvlText w:val="%1."/>
      <w:lvlJc w:val="left"/>
      <w:pPr>
        <w:tabs>
          <w:tab w:val="num" w:pos="1068"/>
        </w:tabs>
        <w:ind w:left="1068" w:hanging="360"/>
      </w:pPr>
      <w:rPr>
        <w:rFonts w:hint="default"/>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39" w15:restartNumberingAfterBreak="0">
    <w:nsid w:val="799C3456"/>
    <w:multiLevelType w:val="hybridMultilevel"/>
    <w:tmpl w:val="4080E9AA"/>
    <w:lvl w:ilvl="0" w:tplc="5BD0A478">
      <w:start w:val="1"/>
      <w:numFmt w:val="lowerLetter"/>
      <w:lvlText w:val="%1-"/>
      <w:lvlJc w:val="left"/>
      <w:pPr>
        <w:tabs>
          <w:tab w:val="num" w:pos="1080"/>
        </w:tabs>
        <w:ind w:left="1080" w:hanging="375"/>
      </w:pPr>
      <w:rPr>
        <w:rFonts w:hint="default"/>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2"/>
  </w:num>
  <w:num w:numId="3">
    <w:abstractNumId w:val="38"/>
  </w:num>
  <w:num w:numId="4">
    <w:abstractNumId w:val="6"/>
  </w:num>
  <w:num w:numId="5">
    <w:abstractNumId w:val="8"/>
  </w:num>
  <w:num w:numId="6">
    <w:abstractNumId w:val="35"/>
  </w:num>
  <w:num w:numId="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num>
  <w:num w:numId="1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num>
  <w:num w:numId="23">
    <w:abstractNumId w:val="21"/>
  </w:num>
  <w:num w:numId="24">
    <w:abstractNumId w:val="3"/>
  </w:num>
  <w:num w:numId="25">
    <w:abstractNumId w:val="16"/>
  </w:num>
  <w:num w:numId="26">
    <w:abstractNumId w:val="18"/>
  </w:num>
  <w:num w:numId="27">
    <w:abstractNumId w:val="31"/>
  </w:num>
  <w:num w:numId="28">
    <w:abstractNumId w:val="26"/>
  </w:num>
  <w:num w:numId="29">
    <w:abstractNumId w:val="33"/>
  </w:num>
  <w:num w:numId="30">
    <w:abstractNumId w:val="25"/>
  </w:num>
  <w:num w:numId="31">
    <w:abstractNumId w:val="37"/>
  </w:num>
  <w:num w:numId="32">
    <w:abstractNumId w:val="39"/>
  </w:num>
  <w:num w:numId="33">
    <w:abstractNumId w:val="10"/>
  </w:num>
  <w:num w:numId="34">
    <w:abstractNumId w:val="19"/>
  </w:num>
  <w:num w:numId="35">
    <w:abstractNumId w:val="7"/>
  </w:num>
  <w:num w:numId="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num>
  <w:num w:numId="38">
    <w:abstractNumId w:val="20"/>
  </w:num>
  <w:num w:numId="39">
    <w:abstractNumId w:val="28"/>
  </w:num>
  <w:num w:numId="40">
    <w:abstractNumId w:val="36"/>
  </w:num>
  <w:num w:numId="41">
    <w:abstractNumId w:val="30"/>
  </w:num>
  <w:num w:numId="42">
    <w:abstractNumId w:val="11"/>
  </w:num>
  <w:num w:numId="43">
    <w:abstractNumId w:val="29"/>
  </w:num>
  <w:num w:numId="44">
    <w:abstractNumId w:val="17"/>
  </w:num>
  <w:num w:numId="4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0"/>
  </w:num>
  <w:num w:numId="47">
    <w:abstractNumId w:val="34"/>
  </w:num>
  <w:num w:numId="48">
    <w:abstractNumId w:val="4"/>
  </w:num>
  <w:num w:numId="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073D"/>
    <w:rsid w:val="00002A68"/>
    <w:rsid w:val="00004664"/>
    <w:rsid w:val="00016846"/>
    <w:rsid w:val="00025AE6"/>
    <w:rsid w:val="00025CB0"/>
    <w:rsid w:val="0003114E"/>
    <w:rsid w:val="0003423A"/>
    <w:rsid w:val="00063795"/>
    <w:rsid w:val="000665FC"/>
    <w:rsid w:val="000718EF"/>
    <w:rsid w:val="00080515"/>
    <w:rsid w:val="000833C5"/>
    <w:rsid w:val="000A0547"/>
    <w:rsid w:val="000A11C0"/>
    <w:rsid w:val="000B21BF"/>
    <w:rsid w:val="000C3AAB"/>
    <w:rsid w:val="000D77BD"/>
    <w:rsid w:val="000E0D57"/>
    <w:rsid w:val="000E3523"/>
    <w:rsid w:val="000E48E7"/>
    <w:rsid w:val="0010185F"/>
    <w:rsid w:val="00104A95"/>
    <w:rsid w:val="001206E2"/>
    <w:rsid w:val="001267B6"/>
    <w:rsid w:val="00135C6D"/>
    <w:rsid w:val="00137B91"/>
    <w:rsid w:val="00164DA2"/>
    <w:rsid w:val="00167201"/>
    <w:rsid w:val="001708C0"/>
    <w:rsid w:val="00177967"/>
    <w:rsid w:val="00180667"/>
    <w:rsid w:val="00185E73"/>
    <w:rsid w:val="00196383"/>
    <w:rsid w:val="0019783D"/>
    <w:rsid w:val="001A2F66"/>
    <w:rsid w:val="001A3266"/>
    <w:rsid w:val="001A6377"/>
    <w:rsid w:val="001A706F"/>
    <w:rsid w:val="001B543A"/>
    <w:rsid w:val="001C3D14"/>
    <w:rsid w:val="001D1DA2"/>
    <w:rsid w:val="001E1297"/>
    <w:rsid w:val="001F3808"/>
    <w:rsid w:val="00201BE7"/>
    <w:rsid w:val="00213E46"/>
    <w:rsid w:val="00213F21"/>
    <w:rsid w:val="00215ADD"/>
    <w:rsid w:val="002169AD"/>
    <w:rsid w:val="00222B37"/>
    <w:rsid w:val="00224092"/>
    <w:rsid w:val="002311B3"/>
    <w:rsid w:val="00232540"/>
    <w:rsid w:val="00240544"/>
    <w:rsid w:val="0024515A"/>
    <w:rsid w:val="00270317"/>
    <w:rsid w:val="00283860"/>
    <w:rsid w:val="0028465B"/>
    <w:rsid w:val="002959CE"/>
    <w:rsid w:val="002A4AE3"/>
    <w:rsid w:val="002B44E5"/>
    <w:rsid w:val="002C68A0"/>
    <w:rsid w:val="002D2763"/>
    <w:rsid w:val="002D379B"/>
    <w:rsid w:val="002E2596"/>
    <w:rsid w:val="003063AA"/>
    <w:rsid w:val="003101AF"/>
    <w:rsid w:val="00336DC6"/>
    <w:rsid w:val="00345C9B"/>
    <w:rsid w:val="00371293"/>
    <w:rsid w:val="003739B3"/>
    <w:rsid w:val="00376A42"/>
    <w:rsid w:val="003831E2"/>
    <w:rsid w:val="003842D5"/>
    <w:rsid w:val="003914E7"/>
    <w:rsid w:val="003B0B94"/>
    <w:rsid w:val="003B3CA9"/>
    <w:rsid w:val="003B62BB"/>
    <w:rsid w:val="003C3013"/>
    <w:rsid w:val="003E1311"/>
    <w:rsid w:val="003E3DF8"/>
    <w:rsid w:val="003F4AFA"/>
    <w:rsid w:val="003F513C"/>
    <w:rsid w:val="004026A3"/>
    <w:rsid w:val="00411B79"/>
    <w:rsid w:val="00415E41"/>
    <w:rsid w:val="00416731"/>
    <w:rsid w:val="00420FE5"/>
    <w:rsid w:val="004215C3"/>
    <w:rsid w:val="00423168"/>
    <w:rsid w:val="004278F3"/>
    <w:rsid w:val="004330D1"/>
    <w:rsid w:val="00434DA6"/>
    <w:rsid w:val="00441172"/>
    <w:rsid w:val="0047422E"/>
    <w:rsid w:val="00477E7B"/>
    <w:rsid w:val="00487703"/>
    <w:rsid w:val="00495058"/>
    <w:rsid w:val="004A2BFB"/>
    <w:rsid w:val="004A72DF"/>
    <w:rsid w:val="004D1842"/>
    <w:rsid w:val="004E15E5"/>
    <w:rsid w:val="004E2ED0"/>
    <w:rsid w:val="004E61EC"/>
    <w:rsid w:val="004F34B3"/>
    <w:rsid w:val="004F4805"/>
    <w:rsid w:val="00507F74"/>
    <w:rsid w:val="00512016"/>
    <w:rsid w:val="00512305"/>
    <w:rsid w:val="00513F88"/>
    <w:rsid w:val="00523E56"/>
    <w:rsid w:val="00530652"/>
    <w:rsid w:val="0053775B"/>
    <w:rsid w:val="00540A37"/>
    <w:rsid w:val="00540E7D"/>
    <w:rsid w:val="00540FB1"/>
    <w:rsid w:val="00557580"/>
    <w:rsid w:val="00566D25"/>
    <w:rsid w:val="005713E9"/>
    <w:rsid w:val="00572A4C"/>
    <w:rsid w:val="00583C7D"/>
    <w:rsid w:val="0058678D"/>
    <w:rsid w:val="00591A93"/>
    <w:rsid w:val="005939D6"/>
    <w:rsid w:val="00596FAD"/>
    <w:rsid w:val="0059710F"/>
    <w:rsid w:val="005A7C8D"/>
    <w:rsid w:val="005B1358"/>
    <w:rsid w:val="005C1961"/>
    <w:rsid w:val="005D0E3F"/>
    <w:rsid w:val="005E3636"/>
    <w:rsid w:val="005F6021"/>
    <w:rsid w:val="005F7037"/>
    <w:rsid w:val="00614EFF"/>
    <w:rsid w:val="0064503E"/>
    <w:rsid w:val="006509CE"/>
    <w:rsid w:val="00651087"/>
    <w:rsid w:val="006525C8"/>
    <w:rsid w:val="00653A81"/>
    <w:rsid w:val="006752A8"/>
    <w:rsid w:val="00691390"/>
    <w:rsid w:val="006A2F0B"/>
    <w:rsid w:val="006B2499"/>
    <w:rsid w:val="006C481E"/>
    <w:rsid w:val="006C56AA"/>
    <w:rsid w:val="006D3931"/>
    <w:rsid w:val="006D5F37"/>
    <w:rsid w:val="006E588C"/>
    <w:rsid w:val="006F2E89"/>
    <w:rsid w:val="00700846"/>
    <w:rsid w:val="007012E6"/>
    <w:rsid w:val="00702683"/>
    <w:rsid w:val="00707C6D"/>
    <w:rsid w:val="00715F63"/>
    <w:rsid w:val="00717A62"/>
    <w:rsid w:val="00717F7B"/>
    <w:rsid w:val="00725042"/>
    <w:rsid w:val="007323A8"/>
    <w:rsid w:val="00735E94"/>
    <w:rsid w:val="00736B9F"/>
    <w:rsid w:val="00747C5B"/>
    <w:rsid w:val="00750764"/>
    <w:rsid w:val="00753EFF"/>
    <w:rsid w:val="00757747"/>
    <w:rsid w:val="00757B4F"/>
    <w:rsid w:val="007846D8"/>
    <w:rsid w:val="00784ADA"/>
    <w:rsid w:val="00787CFD"/>
    <w:rsid w:val="00791EAF"/>
    <w:rsid w:val="00792C98"/>
    <w:rsid w:val="007A318C"/>
    <w:rsid w:val="007A5720"/>
    <w:rsid w:val="007D70D1"/>
    <w:rsid w:val="007E2E8E"/>
    <w:rsid w:val="007E74A2"/>
    <w:rsid w:val="007F3B8C"/>
    <w:rsid w:val="007F7B89"/>
    <w:rsid w:val="0080006F"/>
    <w:rsid w:val="00812273"/>
    <w:rsid w:val="00825AF4"/>
    <w:rsid w:val="00832718"/>
    <w:rsid w:val="00834152"/>
    <w:rsid w:val="00837E17"/>
    <w:rsid w:val="00845A45"/>
    <w:rsid w:val="008473B2"/>
    <w:rsid w:val="00850D70"/>
    <w:rsid w:val="0086015C"/>
    <w:rsid w:val="00863056"/>
    <w:rsid w:val="00863B86"/>
    <w:rsid w:val="008752C6"/>
    <w:rsid w:val="008753A0"/>
    <w:rsid w:val="008806EE"/>
    <w:rsid w:val="008814FE"/>
    <w:rsid w:val="008840CC"/>
    <w:rsid w:val="00884E10"/>
    <w:rsid w:val="0089534C"/>
    <w:rsid w:val="008B0F15"/>
    <w:rsid w:val="008B5DEE"/>
    <w:rsid w:val="008C1A46"/>
    <w:rsid w:val="008C1F3B"/>
    <w:rsid w:val="008C6F35"/>
    <w:rsid w:val="008D727B"/>
    <w:rsid w:val="008E3D5F"/>
    <w:rsid w:val="008F429F"/>
    <w:rsid w:val="008F4C5C"/>
    <w:rsid w:val="0090014D"/>
    <w:rsid w:val="009067EA"/>
    <w:rsid w:val="0091030F"/>
    <w:rsid w:val="00924A13"/>
    <w:rsid w:val="00926AAE"/>
    <w:rsid w:val="0093130D"/>
    <w:rsid w:val="00937B37"/>
    <w:rsid w:val="00943A60"/>
    <w:rsid w:val="0095001D"/>
    <w:rsid w:val="00964230"/>
    <w:rsid w:val="00964CDC"/>
    <w:rsid w:val="0098073D"/>
    <w:rsid w:val="0099137B"/>
    <w:rsid w:val="00994689"/>
    <w:rsid w:val="0099618C"/>
    <w:rsid w:val="009A3570"/>
    <w:rsid w:val="009A4648"/>
    <w:rsid w:val="009A5441"/>
    <w:rsid w:val="009A6C8D"/>
    <w:rsid w:val="009A7435"/>
    <w:rsid w:val="009A7AD1"/>
    <w:rsid w:val="009B1264"/>
    <w:rsid w:val="009C6217"/>
    <w:rsid w:val="009C64FB"/>
    <w:rsid w:val="009C7882"/>
    <w:rsid w:val="009C7F9D"/>
    <w:rsid w:val="009D32EE"/>
    <w:rsid w:val="009E0E05"/>
    <w:rsid w:val="009E4513"/>
    <w:rsid w:val="009E721D"/>
    <w:rsid w:val="009F778D"/>
    <w:rsid w:val="00A01E21"/>
    <w:rsid w:val="00A11DCF"/>
    <w:rsid w:val="00A170D9"/>
    <w:rsid w:val="00A205A4"/>
    <w:rsid w:val="00A218F9"/>
    <w:rsid w:val="00A45164"/>
    <w:rsid w:val="00A47317"/>
    <w:rsid w:val="00A638AD"/>
    <w:rsid w:val="00A642AC"/>
    <w:rsid w:val="00A6540F"/>
    <w:rsid w:val="00A660DE"/>
    <w:rsid w:val="00A71379"/>
    <w:rsid w:val="00A762CE"/>
    <w:rsid w:val="00A813C3"/>
    <w:rsid w:val="00A90B22"/>
    <w:rsid w:val="00A915BB"/>
    <w:rsid w:val="00A956A8"/>
    <w:rsid w:val="00A967B2"/>
    <w:rsid w:val="00AA5929"/>
    <w:rsid w:val="00AA7DAF"/>
    <w:rsid w:val="00AB3144"/>
    <w:rsid w:val="00AB33EE"/>
    <w:rsid w:val="00AC5D74"/>
    <w:rsid w:val="00AC6607"/>
    <w:rsid w:val="00AD2938"/>
    <w:rsid w:val="00AD4F7D"/>
    <w:rsid w:val="00AD5926"/>
    <w:rsid w:val="00AE55F3"/>
    <w:rsid w:val="00AE73B3"/>
    <w:rsid w:val="00AE7A25"/>
    <w:rsid w:val="00B1197F"/>
    <w:rsid w:val="00B1327A"/>
    <w:rsid w:val="00B15A0B"/>
    <w:rsid w:val="00B20C23"/>
    <w:rsid w:val="00B2619E"/>
    <w:rsid w:val="00B4656D"/>
    <w:rsid w:val="00B46E9E"/>
    <w:rsid w:val="00B51CC3"/>
    <w:rsid w:val="00B54416"/>
    <w:rsid w:val="00B67925"/>
    <w:rsid w:val="00B82B64"/>
    <w:rsid w:val="00BB0E10"/>
    <w:rsid w:val="00BB1888"/>
    <w:rsid w:val="00BB2169"/>
    <w:rsid w:val="00BB6B46"/>
    <w:rsid w:val="00BB7D97"/>
    <w:rsid w:val="00BC22E1"/>
    <w:rsid w:val="00BC5F1F"/>
    <w:rsid w:val="00BC6C38"/>
    <w:rsid w:val="00BD1FED"/>
    <w:rsid w:val="00BD5604"/>
    <w:rsid w:val="00BE2DE9"/>
    <w:rsid w:val="00BF48BF"/>
    <w:rsid w:val="00BF4B3D"/>
    <w:rsid w:val="00C0110A"/>
    <w:rsid w:val="00C06A70"/>
    <w:rsid w:val="00C10BDA"/>
    <w:rsid w:val="00C11148"/>
    <w:rsid w:val="00C1301B"/>
    <w:rsid w:val="00C23BAD"/>
    <w:rsid w:val="00C31EAA"/>
    <w:rsid w:val="00C35232"/>
    <w:rsid w:val="00C371CD"/>
    <w:rsid w:val="00C44A58"/>
    <w:rsid w:val="00C53BE2"/>
    <w:rsid w:val="00C54417"/>
    <w:rsid w:val="00C676D5"/>
    <w:rsid w:val="00C702D9"/>
    <w:rsid w:val="00C72607"/>
    <w:rsid w:val="00C77350"/>
    <w:rsid w:val="00C824AA"/>
    <w:rsid w:val="00C84AF9"/>
    <w:rsid w:val="00C84E53"/>
    <w:rsid w:val="00C85354"/>
    <w:rsid w:val="00C87DF8"/>
    <w:rsid w:val="00C93628"/>
    <w:rsid w:val="00C93C69"/>
    <w:rsid w:val="00C960EA"/>
    <w:rsid w:val="00CA5E40"/>
    <w:rsid w:val="00CB004F"/>
    <w:rsid w:val="00CB7CAA"/>
    <w:rsid w:val="00CC0035"/>
    <w:rsid w:val="00CC09F9"/>
    <w:rsid w:val="00CC2770"/>
    <w:rsid w:val="00CC5CFF"/>
    <w:rsid w:val="00CD6F51"/>
    <w:rsid w:val="00CD7CE7"/>
    <w:rsid w:val="00CE06B5"/>
    <w:rsid w:val="00D0644F"/>
    <w:rsid w:val="00D07F12"/>
    <w:rsid w:val="00D10029"/>
    <w:rsid w:val="00D252CD"/>
    <w:rsid w:val="00D30B07"/>
    <w:rsid w:val="00D32040"/>
    <w:rsid w:val="00D32D35"/>
    <w:rsid w:val="00D35AB7"/>
    <w:rsid w:val="00D46D73"/>
    <w:rsid w:val="00D50CFE"/>
    <w:rsid w:val="00D5386E"/>
    <w:rsid w:val="00D53DD3"/>
    <w:rsid w:val="00D56A8F"/>
    <w:rsid w:val="00D80192"/>
    <w:rsid w:val="00D8083D"/>
    <w:rsid w:val="00D85865"/>
    <w:rsid w:val="00DA6926"/>
    <w:rsid w:val="00DA72B8"/>
    <w:rsid w:val="00DC0CB5"/>
    <w:rsid w:val="00DC3DEB"/>
    <w:rsid w:val="00DC69B6"/>
    <w:rsid w:val="00DD380E"/>
    <w:rsid w:val="00DE335B"/>
    <w:rsid w:val="00DF0C10"/>
    <w:rsid w:val="00DF1BE1"/>
    <w:rsid w:val="00DF245C"/>
    <w:rsid w:val="00DF6759"/>
    <w:rsid w:val="00E030C5"/>
    <w:rsid w:val="00E03781"/>
    <w:rsid w:val="00E10687"/>
    <w:rsid w:val="00E11353"/>
    <w:rsid w:val="00E149A7"/>
    <w:rsid w:val="00E175FB"/>
    <w:rsid w:val="00E21B2A"/>
    <w:rsid w:val="00E263BE"/>
    <w:rsid w:val="00E27393"/>
    <w:rsid w:val="00E279CB"/>
    <w:rsid w:val="00E34402"/>
    <w:rsid w:val="00E42064"/>
    <w:rsid w:val="00E43C52"/>
    <w:rsid w:val="00E44E42"/>
    <w:rsid w:val="00E5636B"/>
    <w:rsid w:val="00E57E4E"/>
    <w:rsid w:val="00E62732"/>
    <w:rsid w:val="00E63E76"/>
    <w:rsid w:val="00E70E57"/>
    <w:rsid w:val="00E75659"/>
    <w:rsid w:val="00E85397"/>
    <w:rsid w:val="00EA5998"/>
    <w:rsid w:val="00EB2FD1"/>
    <w:rsid w:val="00EC57C9"/>
    <w:rsid w:val="00ED1AD6"/>
    <w:rsid w:val="00ED441D"/>
    <w:rsid w:val="00ED7B13"/>
    <w:rsid w:val="00EE07E3"/>
    <w:rsid w:val="00EF4597"/>
    <w:rsid w:val="00F23779"/>
    <w:rsid w:val="00F32ABB"/>
    <w:rsid w:val="00F33A8F"/>
    <w:rsid w:val="00F41137"/>
    <w:rsid w:val="00F53CB3"/>
    <w:rsid w:val="00F5591F"/>
    <w:rsid w:val="00F57653"/>
    <w:rsid w:val="00F609F9"/>
    <w:rsid w:val="00F61BEA"/>
    <w:rsid w:val="00F62679"/>
    <w:rsid w:val="00F63C66"/>
    <w:rsid w:val="00F72189"/>
    <w:rsid w:val="00F73151"/>
    <w:rsid w:val="00F76355"/>
    <w:rsid w:val="00F76B81"/>
    <w:rsid w:val="00F8393A"/>
    <w:rsid w:val="00F8614A"/>
    <w:rsid w:val="00F931FB"/>
    <w:rsid w:val="00F939D0"/>
    <w:rsid w:val="00FA04A1"/>
    <w:rsid w:val="00FB325D"/>
    <w:rsid w:val="00FB341B"/>
    <w:rsid w:val="00FC05BC"/>
    <w:rsid w:val="00FC1B71"/>
    <w:rsid w:val="00FC49D4"/>
    <w:rsid w:val="00FC56E1"/>
    <w:rsid w:val="00FD4936"/>
    <w:rsid w:val="00FE2686"/>
    <w:rsid w:val="00FF6115"/>
    <w:rsid w:val="00FF68F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980403"/>
  <w15:chartTrackingRefBased/>
  <w15:docId w15:val="{383098C9-8C3E-447A-B63C-A0A215D25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Balk1">
    <w:name w:val="heading 1"/>
    <w:basedOn w:val="Normal"/>
    <w:next w:val="Normal"/>
    <w:link w:val="Balk1Char"/>
    <w:qFormat/>
    <w:pPr>
      <w:keepNext/>
      <w:jc w:val="center"/>
      <w:outlineLvl w:val="0"/>
    </w:pPr>
    <w:rPr>
      <w:b/>
      <w:bCs/>
      <w:sz w:val="22"/>
    </w:rPr>
  </w:style>
  <w:style w:type="paragraph" w:styleId="Balk2">
    <w:name w:val="heading 2"/>
    <w:basedOn w:val="Normal"/>
    <w:next w:val="Normal"/>
    <w:link w:val="Balk2Char"/>
    <w:qFormat/>
    <w:pPr>
      <w:keepNext/>
      <w:jc w:val="both"/>
      <w:outlineLvl w:val="1"/>
    </w:pPr>
    <w:rPr>
      <w:rFonts w:eastAsia="Arial Unicode MS"/>
      <w:b/>
    </w:rPr>
  </w:style>
  <w:style w:type="paragraph" w:styleId="Balk3">
    <w:name w:val="heading 3"/>
    <w:basedOn w:val="Normal"/>
    <w:next w:val="Normal"/>
    <w:link w:val="Balk3Char"/>
    <w:qFormat/>
    <w:pPr>
      <w:keepNext/>
      <w:ind w:left="1410" w:hanging="1410"/>
      <w:jc w:val="both"/>
      <w:outlineLvl w:val="2"/>
    </w:pPr>
    <w:rPr>
      <w:rFonts w:eastAsia="Arial Unicode MS"/>
      <w:b/>
    </w:rPr>
  </w:style>
  <w:style w:type="paragraph" w:styleId="Balk4">
    <w:name w:val="heading 4"/>
    <w:basedOn w:val="Normal"/>
    <w:next w:val="Normal"/>
    <w:link w:val="Balk4Char"/>
    <w:qFormat/>
    <w:pPr>
      <w:keepNext/>
      <w:ind w:hanging="10"/>
      <w:jc w:val="both"/>
      <w:outlineLvl w:val="3"/>
    </w:pPr>
    <w:rPr>
      <w:rFonts w:eastAsia="Arial Unicode MS"/>
      <w:b/>
    </w:rPr>
  </w:style>
  <w:style w:type="paragraph" w:styleId="Balk5">
    <w:name w:val="heading 5"/>
    <w:basedOn w:val="Normal"/>
    <w:next w:val="Normal"/>
    <w:link w:val="Balk5Char"/>
    <w:qFormat/>
    <w:pPr>
      <w:keepNext/>
      <w:jc w:val="center"/>
      <w:outlineLvl w:val="4"/>
    </w:pPr>
    <w:rPr>
      <w:b/>
      <w:bCs/>
    </w:rPr>
  </w:style>
  <w:style w:type="paragraph" w:styleId="Balk6">
    <w:name w:val="heading 6"/>
    <w:basedOn w:val="Normal"/>
    <w:next w:val="Normal"/>
    <w:link w:val="Balk6Char"/>
    <w:qFormat/>
    <w:pPr>
      <w:keepNext/>
      <w:ind w:left="720"/>
      <w:jc w:val="both"/>
      <w:outlineLvl w:val="5"/>
    </w:pPr>
    <w:rPr>
      <w:b/>
      <w:bCs/>
    </w:rPr>
  </w:style>
  <w:style w:type="paragraph" w:styleId="Balk7">
    <w:name w:val="heading 7"/>
    <w:basedOn w:val="Normal"/>
    <w:next w:val="Normal"/>
    <w:link w:val="Balk7Char"/>
    <w:qFormat/>
    <w:pPr>
      <w:keepNext/>
      <w:ind w:firstLine="705"/>
      <w:jc w:val="both"/>
      <w:outlineLvl w:val="6"/>
    </w:pPr>
    <w:rPr>
      <w:b/>
      <w:bCs/>
    </w:rPr>
  </w:style>
  <w:style w:type="paragraph" w:styleId="Balk8">
    <w:name w:val="heading 8"/>
    <w:basedOn w:val="Normal"/>
    <w:next w:val="Normal"/>
    <w:link w:val="Balk8Char"/>
    <w:qFormat/>
    <w:pPr>
      <w:keepNext/>
      <w:ind w:left="1440" w:hanging="720"/>
      <w:jc w:val="both"/>
      <w:outlineLvl w:val="7"/>
    </w:pPr>
    <w:rPr>
      <w:b/>
      <w:bCs/>
    </w:rPr>
  </w:style>
  <w:style w:type="paragraph" w:styleId="Balk9">
    <w:name w:val="heading 9"/>
    <w:basedOn w:val="Normal"/>
    <w:next w:val="Normal"/>
    <w:link w:val="Balk9Char"/>
    <w:qFormat/>
    <w:pPr>
      <w:spacing w:before="240" w:after="60"/>
      <w:outlineLvl w:val="8"/>
    </w:pPr>
    <w:rPr>
      <w:rFonts w:ascii="Arial" w:hAnsi="Arial" w:cs="Arial"/>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AklamaBavurusu">
    <w:name w:val="annotation reference"/>
    <w:semiHidden/>
    <w:rPr>
      <w:sz w:val="16"/>
      <w:szCs w:val="16"/>
    </w:rPr>
  </w:style>
  <w:style w:type="paragraph" w:styleId="AklamaMetni">
    <w:name w:val="annotation text"/>
    <w:basedOn w:val="Normal"/>
    <w:link w:val="AklamaMetniChar"/>
    <w:semiHidden/>
    <w:rPr>
      <w:sz w:val="20"/>
      <w:szCs w:val="20"/>
    </w:rPr>
  </w:style>
  <w:style w:type="paragraph" w:styleId="stBilgi">
    <w:name w:val="header"/>
    <w:aliases w:val="header"/>
    <w:basedOn w:val="Normal"/>
    <w:link w:val="stBilgiChar"/>
    <w:uiPriority w:val="99"/>
    <w:pPr>
      <w:tabs>
        <w:tab w:val="center" w:pos="4536"/>
        <w:tab w:val="right" w:pos="9072"/>
      </w:tabs>
    </w:pPr>
  </w:style>
  <w:style w:type="paragraph" w:styleId="AltBilgi">
    <w:name w:val="footer"/>
    <w:aliases w:val="footer"/>
    <w:basedOn w:val="Normal"/>
    <w:link w:val="AltBilgiChar"/>
    <w:uiPriority w:val="99"/>
    <w:semiHidden/>
    <w:pPr>
      <w:tabs>
        <w:tab w:val="center" w:pos="4536"/>
        <w:tab w:val="right" w:pos="9072"/>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hint="eastAsia"/>
    </w:rPr>
  </w:style>
  <w:style w:type="paragraph" w:styleId="GvdeMetni">
    <w:name w:val="Body Text"/>
    <w:basedOn w:val="Normal"/>
    <w:link w:val="GvdeMetniChar"/>
    <w:semiHidden/>
    <w:pPr>
      <w:jc w:val="both"/>
    </w:pPr>
  </w:style>
  <w:style w:type="paragraph" w:styleId="GvdeMetniGirintisi">
    <w:name w:val="Body Text Indent"/>
    <w:basedOn w:val="Normal"/>
    <w:link w:val="GvdeMetniGirintisiChar"/>
    <w:semiHidden/>
    <w:pPr>
      <w:ind w:hanging="10"/>
      <w:jc w:val="both"/>
    </w:pPr>
  </w:style>
  <w:style w:type="paragraph" w:styleId="GvdeMetniGirintisi3">
    <w:name w:val="Body Text Indent 3"/>
    <w:basedOn w:val="Normal"/>
    <w:link w:val="GvdeMetniGirintisi3Char"/>
    <w:semiHidden/>
    <w:pPr>
      <w:ind w:firstLine="400"/>
      <w:jc w:val="both"/>
    </w:pPr>
  </w:style>
  <w:style w:type="paragraph" w:styleId="bekMetni">
    <w:name w:val="Block Text"/>
    <w:basedOn w:val="Normal"/>
    <w:semiHidden/>
    <w:pPr>
      <w:ind w:left="720" w:right="-360" w:hanging="360"/>
    </w:pPr>
    <w:rPr>
      <w:color w:val="000000"/>
      <w:sz w:val="28"/>
    </w:rPr>
  </w:style>
  <w:style w:type="paragraph" w:styleId="KonuBal">
    <w:name w:val="Title"/>
    <w:basedOn w:val="Normal"/>
    <w:link w:val="KonuBalChar"/>
    <w:qFormat/>
    <w:pPr>
      <w:jc w:val="center"/>
    </w:pPr>
    <w:rPr>
      <w:b/>
      <w:bCs/>
    </w:rPr>
  </w:style>
  <w:style w:type="paragraph" w:styleId="Altyaz">
    <w:name w:val="Subtitle"/>
    <w:aliases w:val="Alt Konu Başlığı"/>
    <w:basedOn w:val="Normal"/>
    <w:link w:val="AltyazChar"/>
    <w:qFormat/>
    <w:pPr>
      <w:jc w:val="both"/>
    </w:pPr>
    <w:rPr>
      <w:b/>
      <w:bCs/>
    </w:rPr>
  </w:style>
  <w:style w:type="paragraph" w:styleId="GvdeMetniGirintisi2">
    <w:name w:val="Body Text Indent 2"/>
    <w:basedOn w:val="Normal"/>
    <w:link w:val="GvdeMetniGirintisi2Char"/>
    <w:semiHidden/>
    <w:pPr>
      <w:ind w:firstLine="708"/>
      <w:jc w:val="both"/>
    </w:pPr>
  </w:style>
  <w:style w:type="character" w:styleId="SayfaNumaras">
    <w:name w:val="page number"/>
    <w:basedOn w:val="VarsaylanParagrafYazTipi"/>
    <w:semiHidden/>
  </w:style>
  <w:style w:type="paragraph" w:styleId="GvdeMetni2">
    <w:name w:val="Body Text 2"/>
    <w:basedOn w:val="Normal"/>
    <w:link w:val="GvdeMetni2Char"/>
    <w:semiHidden/>
    <w:pPr>
      <w:ind w:right="12"/>
      <w:jc w:val="both"/>
    </w:pPr>
  </w:style>
  <w:style w:type="paragraph" w:styleId="GvdeMetni3">
    <w:name w:val="Body Text 3"/>
    <w:basedOn w:val="Normal"/>
    <w:link w:val="GvdeMetni3Char"/>
    <w:semiHidden/>
    <w:rPr>
      <w:b/>
      <w:bCs/>
    </w:rPr>
  </w:style>
  <w:style w:type="character" w:styleId="Kpr">
    <w:name w:val="Hyperlink"/>
    <w:semiHidden/>
    <w:rPr>
      <w:color w:val="0000FF"/>
      <w:u w:val="single"/>
    </w:rPr>
  </w:style>
  <w:style w:type="character" w:styleId="zlenenKpr">
    <w:name w:val="FollowedHyperlink"/>
    <w:semiHidden/>
    <w:rPr>
      <w:color w:val="800080"/>
      <w:u w:val="single"/>
    </w:rPr>
  </w:style>
  <w:style w:type="paragraph" w:styleId="BalonMetni">
    <w:name w:val="Balloon Text"/>
    <w:basedOn w:val="Normal"/>
    <w:link w:val="BalonMetniChar"/>
    <w:uiPriority w:val="99"/>
    <w:semiHidden/>
    <w:unhideWhenUsed/>
    <w:rsid w:val="00E27393"/>
    <w:rPr>
      <w:rFonts w:ascii="Tahoma" w:hAnsi="Tahoma" w:cs="Tahoma"/>
      <w:sz w:val="16"/>
      <w:szCs w:val="16"/>
    </w:rPr>
  </w:style>
  <w:style w:type="character" w:customStyle="1" w:styleId="BalonMetniChar">
    <w:name w:val="Balon Metni Char"/>
    <w:link w:val="BalonMetni"/>
    <w:uiPriority w:val="99"/>
    <w:semiHidden/>
    <w:rsid w:val="00E27393"/>
    <w:rPr>
      <w:rFonts w:ascii="Tahoma" w:hAnsi="Tahoma" w:cs="Tahoma"/>
      <w:sz w:val="16"/>
      <w:szCs w:val="16"/>
    </w:rPr>
  </w:style>
  <w:style w:type="paragraph" w:styleId="AklamaKonusu">
    <w:name w:val="annotation subject"/>
    <w:basedOn w:val="AklamaMetni"/>
    <w:next w:val="AklamaMetni"/>
    <w:link w:val="AklamaKonusuChar"/>
    <w:uiPriority w:val="99"/>
    <w:semiHidden/>
    <w:unhideWhenUsed/>
    <w:rsid w:val="008C6F35"/>
    <w:rPr>
      <w:b/>
      <w:bCs/>
    </w:rPr>
  </w:style>
  <w:style w:type="character" w:customStyle="1" w:styleId="AklamaMetniChar">
    <w:name w:val="Açıklama Metni Char"/>
    <w:basedOn w:val="VarsaylanParagrafYazTipi"/>
    <w:link w:val="AklamaMetni"/>
    <w:semiHidden/>
    <w:rsid w:val="008C6F35"/>
  </w:style>
  <w:style w:type="character" w:customStyle="1" w:styleId="AklamaKonusuChar">
    <w:name w:val="Açıklama Konusu Char"/>
    <w:link w:val="AklamaKonusu"/>
    <w:uiPriority w:val="99"/>
    <w:semiHidden/>
    <w:rsid w:val="008C6F35"/>
    <w:rPr>
      <w:b/>
      <w:bCs/>
    </w:rPr>
  </w:style>
  <w:style w:type="paragraph" w:styleId="Dzeltme">
    <w:name w:val="Revision"/>
    <w:hidden/>
    <w:uiPriority w:val="99"/>
    <w:semiHidden/>
    <w:rsid w:val="00F32ABB"/>
    <w:rPr>
      <w:sz w:val="24"/>
      <w:szCs w:val="24"/>
    </w:rPr>
  </w:style>
  <w:style w:type="paragraph" w:customStyle="1" w:styleId="Style19">
    <w:name w:val="Style19"/>
    <w:basedOn w:val="Normal"/>
    <w:uiPriority w:val="99"/>
    <w:rsid w:val="00BB7D97"/>
    <w:pPr>
      <w:widowControl w:val="0"/>
      <w:autoSpaceDE w:val="0"/>
      <w:autoSpaceDN w:val="0"/>
      <w:adjustRightInd w:val="0"/>
      <w:spacing w:line="250" w:lineRule="exact"/>
      <w:jc w:val="center"/>
    </w:pPr>
    <w:rPr>
      <w:rFonts w:ascii="Impact" w:hAnsi="Impact"/>
    </w:rPr>
  </w:style>
  <w:style w:type="paragraph" w:customStyle="1" w:styleId="Style22">
    <w:name w:val="Style22"/>
    <w:basedOn w:val="Normal"/>
    <w:uiPriority w:val="99"/>
    <w:rsid w:val="00BB7D97"/>
    <w:pPr>
      <w:widowControl w:val="0"/>
      <w:autoSpaceDE w:val="0"/>
      <w:autoSpaceDN w:val="0"/>
      <w:adjustRightInd w:val="0"/>
    </w:pPr>
    <w:rPr>
      <w:rFonts w:ascii="Impact" w:hAnsi="Impact"/>
    </w:rPr>
  </w:style>
  <w:style w:type="character" w:customStyle="1" w:styleId="FontStyle216">
    <w:name w:val="Font Style216"/>
    <w:uiPriority w:val="99"/>
    <w:rsid w:val="00BB7D97"/>
    <w:rPr>
      <w:rFonts w:ascii="Times New Roman" w:hAnsi="Times New Roman" w:cs="Times New Roman"/>
      <w:b/>
      <w:bCs/>
      <w:sz w:val="22"/>
      <w:szCs w:val="22"/>
    </w:rPr>
  </w:style>
  <w:style w:type="character" w:customStyle="1" w:styleId="Balk1Char">
    <w:name w:val="Başlık 1 Char"/>
    <w:link w:val="Balk1"/>
    <w:rsid w:val="002169AD"/>
    <w:rPr>
      <w:b/>
      <w:bCs/>
      <w:sz w:val="22"/>
      <w:szCs w:val="24"/>
      <w:lang w:val="tr-TR" w:eastAsia="tr-TR"/>
    </w:rPr>
  </w:style>
  <w:style w:type="character" w:customStyle="1" w:styleId="Balk2Char">
    <w:name w:val="Başlık 2 Char"/>
    <w:link w:val="Balk2"/>
    <w:rsid w:val="002169AD"/>
    <w:rPr>
      <w:rFonts w:eastAsia="Arial Unicode MS"/>
      <w:b/>
      <w:sz w:val="24"/>
      <w:szCs w:val="24"/>
      <w:lang w:val="tr-TR" w:eastAsia="tr-TR"/>
    </w:rPr>
  </w:style>
  <w:style w:type="character" w:customStyle="1" w:styleId="Balk3Char">
    <w:name w:val="Başlık 3 Char"/>
    <w:link w:val="Balk3"/>
    <w:rsid w:val="002169AD"/>
    <w:rPr>
      <w:rFonts w:eastAsia="Arial Unicode MS"/>
      <w:b/>
      <w:sz w:val="24"/>
      <w:szCs w:val="24"/>
      <w:lang w:val="tr-TR" w:eastAsia="tr-TR"/>
    </w:rPr>
  </w:style>
  <w:style w:type="character" w:customStyle="1" w:styleId="Balk4Char">
    <w:name w:val="Başlık 4 Char"/>
    <w:link w:val="Balk4"/>
    <w:rsid w:val="002169AD"/>
    <w:rPr>
      <w:rFonts w:eastAsia="Arial Unicode MS"/>
      <w:b/>
      <w:sz w:val="24"/>
      <w:szCs w:val="24"/>
      <w:lang w:val="tr-TR" w:eastAsia="tr-TR"/>
    </w:rPr>
  </w:style>
  <w:style w:type="character" w:customStyle="1" w:styleId="Balk5Char">
    <w:name w:val="Başlık 5 Char"/>
    <w:link w:val="Balk5"/>
    <w:rsid w:val="002169AD"/>
    <w:rPr>
      <w:b/>
      <w:bCs/>
      <w:sz w:val="24"/>
      <w:szCs w:val="24"/>
      <w:lang w:val="tr-TR" w:eastAsia="tr-TR"/>
    </w:rPr>
  </w:style>
  <w:style w:type="character" w:customStyle="1" w:styleId="Balk6Char">
    <w:name w:val="Başlık 6 Char"/>
    <w:link w:val="Balk6"/>
    <w:rsid w:val="002169AD"/>
    <w:rPr>
      <w:b/>
      <w:bCs/>
      <w:sz w:val="24"/>
      <w:szCs w:val="24"/>
      <w:lang w:val="tr-TR" w:eastAsia="tr-TR"/>
    </w:rPr>
  </w:style>
  <w:style w:type="character" w:customStyle="1" w:styleId="Balk7Char">
    <w:name w:val="Başlık 7 Char"/>
    <w:link w:val="Balk7"/>
    <w:rsid w:val="002169AD"/>
    <w:rPr>
      <w:b/>
      <w:bCs/>
      <w:sz w:val="24"/>
      <w:szCs w:val="24"/>
      <w:lang w:val="tr-TR" w:eastAsia="tr-TR"/>
    </w:rPr>
  </w:style>
  <w:style w:type="character" w:customStyle="1" w:styleId="Balk8Char">
    <w:name w:val="Başlık 8 Char"/>
    <w:link w:val="Balk8"/>
    <w:rsid w:val="002169AD"/>
    <w:rPr>
      <w:b/>
      <w:bCs/>
      <w:sz w:val="24"/>
      <w:szCs w:val="24"/>
      <w:lang w:val="tr-TR" w:eastAsia="tr-TR"/>
    </w:rPr>
  </w:style>
  <w:style w:type="character" w:customStyle="1" w:styleId="Balk9Char">
    <w:name w:val="Başlık 9 Char"/>
    <w:link w:val="Balk9"/>
    <w:rsid w:val="002169AD"/>
    <w:rPr>
      <w:rFonts w:ascii="Arial" w:hAnsi="Arial" w:cs="Arial"/>
      <w:sz w:val="22"/>
      <w:szCs w:val="22"/>
      <w:lang w:val="tr-TR" w:eastAsia="tr-TR"/>
    </w:rPr>
  </w:style>
  <w:style w:type="character" w:customStyle="1" w:styleId="stBilgiChar">
    <w:name w:val="Üst Bilgi Char"/>
    <w:aliases w:val="header Char"/>
    <w:link w:val="stBilgi"/>
    <w:uiPriority w:val="99"/>
    <w:rsid w:val="002169AD"/>
    <w:rPr>
      <w:sz w:val="24"/>
      <w:szCs w:val="24"/>
      <w:lang w:val="tr-TR" w:eastAsia="tr-TR"/>
    </w:rPr>
  </w:style>
  <w:style w:type="character" w:customStyle="1" w:styleId="AltBilgiChar">
    <w:name w:val="Alt Bilgi Char"/>
    <w:aliases w:val="footer Char"/>
    <w:link w:val="AltBilgi"/>
    <w:uiPriority w:val="99"/>
    <w:semiHidden/>
    <w:rsid w:val="002169AD"/>
    <w:rPr>
      <w:sz w:val="24"/>
      <w:szCs w:val="24"/>
      <w:lang w:val="tr-TR" w:eastAsia="tr-TR"/>
    </w:rPr>
  </w:style>
  <w:style w:type="character" w:customStyle="1" w:styleId="KonuBalChar">
    <w:name w:val="Konu Başlığı Char"/>
    <w:link w:val="KonuBal"/>
    <w:rsid w:val="002169AD"/>
    <w:rPr>
      <w:b/>
      <w:bCs/>
      <w:sz w:val="24"/>
      <w:szCs w:val="24"/>
      <w:lang w:val="tr-TR" w:eastAsia="tr-TR"/>
    </w:rPr>
  </w:style>
  <w:style w:type="character" w:customStyle="1" w:styleId="GvdeMetniChar">
    <w:name w:val="Gövde Metni Char"/>
    <w:link w:val="GvdeMetni"/>
    <w:semiHidden/>
    <w:rsid w:val="002169AD"/>
    <w:rPr>
      <w:sz w:val="24"/>
      <w:szCs w:val="24"/>
      <w:lang w:val="tr-TR" w:eastAsia="tr-TR"/>
    </w:rPr>
  </w:style>
  <w:style w:type="character" w:customStyle="1" w:styleId="GvdeMetniGirintisiChar">
    <w:name w:val="Gövde Metni Girintisi Char"/>
    <w:link w:val="GvdeMetniGirintisi"/>
    <w:semiHidden/>
    <w:locked/>
    <w:rsid w:val="002169AD"/>
    <w:rPr>
      <w:sz w:val="24"/>
      <w:szCs w:val="24"/>
      <w:lang w:val="tr-TR" w:eastAsia="tr-TR"/>
    </w:rPr>
  </w:style>
  <w:style w:type="paragraph" w:customStyle="1" w:styleId="msobodytextindent">
    <w:name w:val="msobodytextindent"/>
    <w:basedOn w:val="Normal"/>
    <w:semiHidden/>
    <w:rsid w:val="002169AD"/>
    <w:pPr>
      <w:ind w:hanging="10"/>
      <w:jc w:val="both"/>
    </w:pPr>
  </w:style>
  <w:style w:type="character" w:customStyle="1" w:styleId="AltyazChar">
    <w:name w:val="Altyazı Char"/>
    <w:aliases w:val="Alt Konu Başlığı Char"/>
    <w:link w:val="Altyaz"/>
    <w:rsid w:val="002169AD"/>
    <w:rPr>
      <w:b/>
      <w:bCs/>
      <w:sz w:val="24"/>
      <w:szCs w:val="24"/>
      <w:lang w:val="tr-TR" w:eastAsia="tr-TR"/>
    </w:rPr>
  </w:style>
  <w:style w:type="character" w:customStyle="1" w:styleId="GvdeMetni2Char">
    <w:name w:val="Gövde Metni 2 Char"/>
    <w:link w:val="GvdeMetni2"/>
    <w:semiHidden/>
    <w:rsid w:val="002169AD"/>
    <w:rPr>
      <w:sz w:val="24"/>
      <w:szCs w:val="24"/>
      <w:lang w:val="tr-TR" w:eastAsia="tr-TR"/>
    </w:rPr>
  </w:style>
  <w:style w:type="character" w:customStyle="1" w:styleId="GvdeMetni3Char">
    <w:name w:val="Gövde Metni 3 Char"/>
    <w:link w:val="GvdeMetni3"/>
    <w:semiHidden/>
    <w:rsid w:val="002169AD"/>
    <w:rPr>
      <w:b/>
      <w:bCs/>
      <w:sz w:val="24"/>
      <w:szCs w:val="24"/>
      <w:lang w:val="tr-TR" w:eastAsia="tr-TR"/>
    </w:rPr>
  </w:style>
  <w:style w:type="character" w:customStyle="1" w:styleId="GvdeMetniGirintisi2Char">
    <w:name w:val="Gövde Metni Girintisi 2 Char"/>
    <w:link w:val="GvdeMetniGirintisi2"/>
    <w:semiHidden/>
    <w:locked/>
    <w:rsid w:val="002169AD"/>
    <w:rPr>
      <w:sz w:val="24"/>
      <w:szCs w:val="24"/>
      <w:lang w:val="tr-TR" w:eastAsia="tr-TR"/>
    </w:rPr>
  </w:style>
  <w:style w:type="paragraph" w:customStyle="1" w:styleId="msobodytextindent2">
    <w:name w:val="msobodytextindent2"/>
    <w:basedOn w:val="Normal"/>
    <w:semiHidden/>
    <w:rsid w:val="002169AD"/>
    <w:pPr>
      <w:ind w:firstLine="708"/>
      <w:jc w:val="both"/>
    </w:pPr>
  </w:style>
  <w:style w:type="character" w:customStyle="1" w:styleId="GvdeMetniGirintisi3Char">
    <w:name w:val="Gövde Metni Girintisi 3 Char"/>
    <w:link w:val="GvdeMetniGirintisi3"/>
    <w:semiHidden/>
    <w:locked/>
    <w:rsid w:val="002169AD"/>
    <w:rPr>
      <w:sz w:val="24"/>
      <w:szCs w:val="24"/>
      <w:lang w:val="tr-TR" w:eastAsia="tr-TR"/>
    </w:rPr>
  </w:style>
  <w:style w:type="paragraph" w:customStyle="1" w:styleId="msobodytextindent3">
    <w:name w:val="msobodytextindent3"/>
    <w:basedOn w:val="Normal"/>
    <w:semiHidden/>
    <w:rsid w:val="002169AD"/>
    <w:pPr>
      <w:ind w:firstLine="400"/>
      <w:jc w:val="both"/>
    </w:pPr>
  </w:style>
  <w:style w:type="paragraph" w:styleId="ListeParagraf">
    <w:name w:val="List Paragraph"/>
    <w:basedOn w:val="Normal"/>
    <w:uiPriority w:val="34"/>
    <w:qFormat/>
    <w:rsid w:val="002169AD"/>
    <w:pPr>
      <w:spacing w:after="200" w:line="276" w:lineRule="auto"/>
      <w:ind w:left="720"/>
      <w:contextualSpacing/>
    </w:pPr>
    <w:rPr>
      <w:rFonts w:ascii="Calibri" w:eastAsia="Calibri" w:hAnsi="Calibri"/>
      <w:sz w:val="22"/>
      <w:szCs w:val="22"/>
      <w:lang w:eastAsia="en-US"/>
    </w:rPr>
  </w:style>
  <w:style w:type="character" w:customStyle="1" w:styleId="GvdeMetniGirintisiChar1">
    <w:name w:val="Gövde Metni Girintisi Char1"/>
    <w:semiHidden/>
    <w:rsid w:val="002169AD"/>
    <w:rPr>
      <w:rFonts w:ascii="Calibri" w:eastAsia="Calibri" w:hAnsi="Calibri" w:cs="Times New Roman"/>
      <w:sz w:val="22"/>
      <w:szCs w:val="22"/>
      <w:lang w:val="tr-TR"/>
    </w:rPr>
  </w:style>
  <w:style w:type="character" w:customStyle="1" w:styleId="GvdeMetniGirintisi3Char1">
    <w:name w:val="Gövde Metni Girintisi 3 Char1"/>
    <w:semiHidden/>
    <w:rsid w:val="002169AD"/>
    <w:rPr>
      <w:rFonts w:ascii="Calibri" w:eastAsia="Calibri" w:hAnsi="Calibri" w:cs="Times New Roman"/>
      <w:sz w:val="16"/>
      <w:szCs w:val="16"/>
      <w:lang w:val="tr-TR"/>
    </w:rPr>
  </w:style>
  <w:style w:type="character" w:customStyle="1" w:styleId="GvdeMetniGirintisi2Char1">
    <w:name w:val="Gövde Metni Girintisi 2 Char1"/>
    <w:semiHidden/>
    <w:rsid w:val="002169AD"/>
    <w:rPr>
      <w:rFonts w:ascii="Calibri" w:eastAsia="Calibri" w:hAnsi="Calibri" w:cs="Times New Roman"/>
      <w:sz w:val="22"/>
      <w:szCs w:val="22"/>
      <w:lang w:val="tr-TR"/>
    </w:rPr>
  </w:style>
  <w:style w:type="table" w:styleId="TabloKlavuzu">
    <w:name w:val="Table Grid"/>
    <w:basedOn w:val="NormalTablo"/>
    <w:uiPriority w:val="39"/>
    <w:rsid w:val="00F931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879178">
      <w:bodyDiv w:val="1"/>
      <w:marLeft w:val="0"/>
      <w:marRight w:val="0"/>
      <w:marTop w:val="0"/>
      <w:marBottom w:val="0"/>
      <w:divBdr>
        <w:top w:val="none" w:sz="0" w:space="0" w:color="auto"/>
        <w:left w:val="none" w:sz="0" w:space="0" w:color="auto"/>
        <w:bottom w:val="none" w:sz="0" w:space="0" w:color="auto"/>
        <w:right w:val="none" w:sz="0" w:space="0" w:color="auto"/>
      </w:divBdr>
      <w:divsChild>
        <w:div w:id="1548906941">
          <w:marLeft w:val="0"/>
          <w:marRight w:val="0"/>
          <w:marTop w:val="0"/>
          <w:marBottom w:val="0"/>
          <w:divBdr>
            <w:top w:val="none" w:sz="0" w:space="0" w:color="auto"/>
            <w:left w:val="none" w:sz="0" w:space="0" w:color="auto"/>
            <w:bottom w:val="none" w:sz="0" w:space="0" w:color="auto"/>
            <w:right w:val="none" w:sz="0" w:space="0" w:color="auto"/>
          </w:divBdr>
        </w:div>
        <w:div w:id="1590174">
          <w:marLeft w:val="0"/>
          <w:marRight w:val="0"/>
          <w:marTop w:val="0"/>
          <w:marBottom w:val="0"/>
          <w:divBdr>
            <w:top w:val="none" w:sz="0" w:space="0" w:color="auto"/>
            <w:left w:val="none" w:sz="0" w:space="0" w:color="auto"/>
            <w:bottom w:val="none" w:sz="0" w:space="0" w:color="auto"/>
            <w:right w:val="none" w:sz="0" w:space="0" w:color="auto"/>
          </w:divBdr>
        </w:div>
      </w:divsChild>
    </w:div>
    <w:div w:id="868571451">
      <w:bodyDiv w:val="1"/>
      <w:marLeft w:val="0"/>
      <w:marRight w:val="0"/>
      <w:marTop w:val="0"/>
      <w:marBottom w:val="0"/>
      <w:divBdr>
        <w:top w:val="none" w:sz="0" w:space="0" w:color="auto"/>
        <w:left w:val="none" w:sz="0" w:space="0" w:color="auto"/>
        <w:bottom w:val="none" w:sz="0" w:space="0" w:color="auto"/>
        <w:right w:val="none" w:sz="0" w:space="0" w:color="auto"/>
      </w:divBdr>
    </w:div>
    <w:div w:id="976570890">
      <w:bodyDiv w:val="1"/>
      <w:marLeft w:val="0"/>
      <w:marRight w:val="0"/>
      <w:marTop w:val="0"/>
      <w:marBottom w:val="0"/>
      <w:divBdr>
        <w:top w:val="none" w:sz="0" w:space="0" w:color="auto"/>
        <w:left w:val="none" w:sz="0" w:space="0" w:color="auto"/>
        <w:bottom w:val="none" w:sz="0" w:space="0" w:color="auto"/>
        <w:right w:val="none" w:sz="0" w:space="0" w:color="auto"/>
      </w:divBdr>
    </w:div>
    <w:div w:id="1101295550">
      <w:bodyDiv w:val="1"/>
      <w:marLeft w:val="0"/>
      <w:marRight w:val="0"/>
      <w:marTop w:val="0"/>
      <w:marBottom w:val="0"/>
      <w:divBdr>
        <w:top w:val="none" w:sz="0" w:space="0" w:color="auto"/>
        <w:left w:val="none" w:sz="0" w:space="0" w:color="auto"/>
        <w:bottom w:val="none" w:sz="0" w:space="0" w:color="auto"/>
        <w:right w:val="none" w:sz="0" w:space="0" w:color="auto"/>
      </w:divBdr>
      <w:divsChild>
        <w:div w:id="1988631513">
          <w:marLeft w:val="0"/>
          <w:marRight w:val="0"/>
          <w:marTop w:val="0"/>
          <w:marBottom w:val="0"/>
          <w:divBdr>
            <w:top w:val="none" w:sz="0" w:space="0" w:color="auto"/>
            <w:left w:val="none" w:sz="0" w:space="0" w:color="auto"/>
            <w:bottom w:val="none" w:sz="0" w:space="0" w:color="auto"/>
            <w:right w:val="none" w:sz="0" w:space="0" w:color="auto"/>
          </w:divBdr>
        </w:div>
        <w:div w:id="1714227135">
          <w:marLeft w:val="0"/>
          <w:marRight w:val="0"/>
          <w:marTop w:val="0"/>
          <w:marBottom w:val="0"/>
          <w:divBdr>
            <w:top w:val="none" w:sz="0" w:space="0" w:color="auto"/>
            <w:left w:val="none" w:sz="0" w:space="0" w:color="auto"/>
            <w:bottom w:val="none" w:sz="0" w:space="0" w:color="auto"/>
            <w:right w:val="none" w:sz="0" w:space="0" w:color="auto"/>
          </w:divBdr>
        </w:div>
      </w:divsChild>
    </w:div>
    <w:div w:id="1530293742">
      <w:bodyDiv w:val="1"/>
      <w:marLeft w:val="0"/>
      <w:marRight w:val="0"/>
      <w:marTop w:val="0"/>
      <w:marBottom w:val="0"/>
      <w:divBdr>
        <w:top w:val="none" w:sz="0" w:space="0" w:color="auto"/>
        <w:left w:val="none" w:sz="0" w:space="0" w:color="auto"/>
        <w:bottom w:val="none" w:sz="0" w:space="0" w:color="auto"/>
        <w:right w:val="none" w:sz="0" w:space="0" w:color="auto"/>
      </w:divBdr>
    </w:div>
    <w:div w:id="1662998381">
      <w:bodyDiv w:val="1"/>
      <w:marLeft w:val="0"/>
      <w:marRight w:val="0"/>
      <w:marTop w:val="0"/>
      <w:marBottom w:val="0"/>
      <w:divBdr>
        <w:top w:val="none" w:sz="0" w:space="0" w:color="auto"/>
        <w:left w:val="none" w:sz="0" w:space="0" w:color="auto"/>
        <w:bottom w:val="none" w:sz="0" w:space="0" w:color="auto"/>
        <w:right w:val="none" w:sz="0" w:space="0" w:color="auto"/>
      </w:divBdr>
    </w:div>
    <w:div w:id="2140490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3.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e-denizcilik.uab.gov.t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9.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2D0C1E-003E-4BB5-A140-6A97DBFF5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55</Pages>
  <Words>12281</Words>
  <Characters>70005</Characters>
  <Application>Microsoft Office Word</Application>
  <DocSecurity>0</DocSecurity>
  <Lines>583</Lines>
  <Paragraphs>164</Paragraphs>
  <ScaleCrop>false</ScaleCrop>
  <HeadingPairs>
    <vt:vector size="2" baseType="variant">
      <vt:variant>
        <vt:lpstr>Konu Başlığı</vt:lpstr>
      </vt:variant>
      <vt:variant>
        <vt:i4>1</vt:i4>
      </vt:variant>
    </vt:vector>
  </HeadingPairs>
  <TitlesOfParts>
    <vt:vector size="1" baseType="lpstr">
      <vt:lpstr>BÖLÜM I</vt:lpstr>
    </vt:vector>
  </TitlesOfParts>
  <Company>DENIZCILIK MUTESARLIGI</Company>
  <LinksUpToDate>false</LinksUpToDate>
  <CharactersWithSpaces>82122</CharactersWithSpaces>
  <SharedDoc>false</SharedDoc>
  <HLinks>
    <vt:vector size="18" baseType="variant">
      <vt:variant>
        <vt:i4>327680</vt:i4>
      </vt:variant>
      <vt:variant>
        <vt:i4>6</vt:i4>
      </vt:variant>
      <vt:variant>
        <vt:i4>0</vt:i4>
      </vt:variant>
      <vt:variant>
        <vt:i4>5</vt:i4>
      </vt:variant>
      <vt:variant>
        <vt:lpwstr>https://mevzuattakip.com.tr/mevzuat/gemiadami-yetistirme-kurslari-yonetmeligi</vt:lpwstr>
      </vt:variant>
      <vt:variant>
        <vt:lpwstr/>
      </vt:variant>
      <vt:variant>
        <vt:i4>327680</vt:i4>
      </vt:variant>
      <vt:variant>
        <vt:i4>3</vt:i4>
      </vt:variant>
      <vt:variant>
        <vt:i4>0</vt:i4>
      </vt:variant>
      <vt:variant>
        <vt:i4>5</vt:i4>
      </vt:variant>
      <vt:variant>
        <vt:lpwstr>https://mevzuattakip.com.tr/mevzuat/gemiadami-yetistirme-kurslari-yonetmeligi</vt:lpwstr>
      </vt:variant>
      <vt:variant>
        <vt:lpwstr/>
      </vt:variant>
      <vt:variant>
        <vt:i4>7077950</vt:i4>
      </vt:variant>
      <vt:variant>
        <vt:i4>0</vt:i4>
      </vt:variant>
      <vt:variant>
        <vt:i4>0</vt:i4>
      </vt:variant>
      <vt:variant>
        <vt:i4>5</vt:i4>
      </vt:variant>
      <vt:variant>
        <vt:lpwstr>http://e-denizcilik.uab.gov.tr/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BÖLÜM I</dc:title>
  <dc:subject/>
  <dc:creator>dugm615-5</dc:creator>
  <cp:keywords/>
  <dc:description/>
  <cp:lastModifiedBy>Neriman Tolukan</cp:lastModifiedBy>
  <cp:revision>22</cp:revision>
  <cp:lastPrinted>2023-01-27T12:27:00Z</cp:lastPrinted>
  <dcterms:created xsi:type="dcterms:W3CDTF">2023-02-02T22:39:00Z</dcterms:created>
  <dcterms:modified xsi:type="dcterms:W3CDTF">2023-02-03T13:09:00Z</dcterms:modified>
</cp:coreProperties>
</file>