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588C" w14:textId="77777777" w:rsidR="0026191C" w:rsidRDefault="0026191C" w:rsidP="00934ED0">
      <w:pPr>
        <w:jc w:val="center"/>
        <w:rPr>
          <w:b/>
          <w:sz w:val="24"/>
          <w:szCs w:val="24"/>
        </w:rPr>
      </w:pPr>
      <w:r>
        <w:rPr>
          <w:b/>
          <w:sz w:val="24"/>
          <w:szCs w:val="24"/>
        </w:rPr>
        <w:t>DÜZENLİ HAT İZİN İŞLEMLERİ</w:t>
      </w:r>
    </w:p>
    <w:p w14:paraId="193FBA6B" w14:textId="77777777" w:rsidR="0026191C" w:rsidRDefault="0026191C" w:rsidP="0026191C">
      <w:pPr>
        <w:rPr>
          <w:b/>
          <w:sz w:val="24"/>
          <w:szCs w:val="24"/>
        </w:rPr>
      </w:pPr>
      <w:r>
        <w:rPr>
          <w:b/>
          <w:sz w:val="24"/>
          <w:szCs w:val="24"/>
        </w:rPr>
        <w:t>A-MEVZUAT</w:t>
      </w:r>
    </w:p>
    <w:p w14:paraId="3CDF6041" w14:textId="77777777" w:rsidR="00934ED0" w:rsidRPr="004B6519" w:rsidRDefault="00934ED0" w:rsidP="00F07FD9">
      <w:pPr>
        <w:pStyle w:val="ListeParagraf"/>
        <w:numPr>
          <w:ilvl w:val="0"/>
          <w:numId w:val="4"/>
        </w:numPr>
        <w:ind w:left="709" w:hanging="425"/>
        <w:jc w:val="both"/>
        <w:rPr>
          <w:b/>
          <w:sz w:val="24"/>
          <w:szCs w:val="24"/>
        </w:rPr>
      </w:pPr>
      <w:r w:rsidRPr="004B6519">
        <w:rPr>
          <w:b/>
          <w:sz w:val="24"/>
          <w:szCs w:val="24"/>
        </w:rPr>
        <w:t xml:space="preserve">YÖNETMELİK </w:t>
      </w:r>
    </w:p>
    <w:p w14:paraId="607C7F18" w14:textId="4806F7CA" w:rsidR="0026191C" w:rsidRPr="004B6519" w:rsidRDefault="003E17C4" w:rsidP="00F07FD9">
      <w:pPr>
        <w:pStyle w:val="ListeParagraf"/>
        <w:ind w:left="709"/>
        <w:jc w:val="both"/>
        <w:rPr>
          <w:strike/>
          <w:sz w:val="24"/>
          <w:szCs w:val="24"/>
        </w:rPr>
      </w:pPr>
      <w:r>
        <w:rPr>
          <w:sz w:val="24"/>
          <w:szCs w:val="24"/>
        </w:rPr>
        <w:t>Gemilerle Yapılan Düzenli Seferler Hakkında Yönetmelik</w:t>
      </w:r>
      <w:r w:rsidR="0026191C" w:rsidRPr="0026191C">
        <w:rPr>
          <w:sz w:val="24"/>
          <w:szCs w:val="24"/>
        </w:rPr>
        <w:t xml:space="preserve"> </w:t>
      </w:r>
    </w:p>
    <w:p w14:paraId="086100D0" w14:textId="77777777" w:rsidR="0026191C" w:rsidRPr="0026191C" w:rsidRDefault="0026191C" w:rsidP="0026191C">
      <w:pPr>
        <w:spacing w:after="0"/>
        <w:rPr>
          <w:b/>
          <w:sz w:val="24"/>
          <w:szCs w:val="24"/>
        </w:rPr>
      </w:pPr>
      <w:r w:rsidRPr="0026191C">
        <w:rPr>
          <w:b/>
          <w:sz w:val="24"/>
          <w:szCs w:val="24"/>
        </w:rPr>
        <w:t>B-SIKÇA SORULAN SORULAR</w:t>
      </w:r>
    </w:p>
    <w:p w14:paraId="0C68DC0B" w14:textId="77777777" w:rsidR="0026191C" w:rsidRPr="0026191C" w:rsidRDefault="0026191C" w:rsidP="0026191C">
      <w:pPr>
        <w:pStyle w:val="ListeParagraf"/>
        <w:spacing w:after="0"/>
        <w:jc w:val="center"/>
        <w:rPr>
          <w:b/>
          <w:sz w:val="24"/>
          <w:szCs w:val="24"/>
        </w:rPr>
      </w:pPr>
    </w:p>
    <w:p w14:paraId="2DCE597B" w14:textId="2853C747" w:rsidR="00B2469D" w:rsidRPr="007A1405" w:rsidRDefault="00F07FD9" w:rsidP="00F07FD9">
      <w:pPr>
        <w:pStyle w:val="ListeParagraf"/>
        <w:numPr>
          <w:ilvl w:val="0"/>
          <w:numId w:val="1"/>
        </w:numPr>
        <w:tabs>
          <w:tab w:val="left" w:pos="426"/>
        </w:tabs>
        <w:spacing w:after="0"/>
        <w:jc w:val="both"/>
        <w:rPr>
          <w:b/>
          <w:sz w:val="24"/>
          <w:szCs w:val="24"/>
        </w:rPr>
      </w:pPr>
      <w:r w:rsidRPr="007A1405">
        <w:rPr>
          <w:b/>
          <w:sz w:val="24"/>
          <w:szCs w:val="24"/>
        </w:rPr>
        <w:t xml:space="preserve">Düzenli sefer izni </w:t>
      </w:r>
      <w:r w:rsidR="00EB7454">
        <w:rPr>
          <w:b/>
          <w:sz w:val="24"/>
          <w:szCs w:val="24"/>
        </w:rPr>
        <w:t xml:space="preserve">ve yurtdışı uygunluk yazısı </w:t>
      </w:r>
      <w:r w:rsidRPr="007A1405">
        <w:rPr>
          <w:b/>
          <w:sz w:val="24"/>
          <w:szCs w:val="24"/>
        </w:rPr>
        <w:t>talebi hangi usulle yapılır?</w:t>
      </w:r>
    </w:p>
    <w:p w14:paraId="604B8219" w14:textId="5D139338" w:rsidR="007A1405" w:rsidRDefault="003E17C4" w:rsidP="007A1405">
      <w:pPr>
        <w:pStyle w:val="ListeParagraf"/>
        <w:jc w:val="both"/>
        <w:rPr>
          <w:sz w:val="24"/>
          <w:szCs w:val="24"/>
        </w:rPr>
      </w:pPr>
      <w:r w:rsidRPr="003E17C4">
        <w:rPr>
          <w:sz w:val="24"/>
          <w:szCs w:val="24"/>
        </w:rPr>
        <w:t xml:space="preserve">Gemilerle Yapılan Düzenli Seferler Hakkında Yönetmelik </w:t>
      </w:r>
      <w:r w:rsidR="007A1405" w:rsidRPr="007A1405">
        <w:rPr>
          <w:sz w:val="24"/>
          <w:szCs w:val="24"/>
        </w:rPr>
        <w:t>kapsamında düzenli sefer işlemleri Düzenli Sefer Bilgi Sistemi (DSBS) kullanılarak on</w:t>
      </w:r>
      <w:r w:rsidR="00CB3435">
        <w:rPr>
          <w:sz w:val="24"/>
          <w:szCs w:val="24"/>
        </w:rPr>
        <w:t>-</w:t>
      </w:r>
      <w:proofErr w:type="spellStart"/>
      <w:r w:rsidR="007A1405" w:rsidRPr="007A1405">
        <w:rPr>
          <w:sz w:val="24"/>
          <w:szCs w:val="24"/>
        </w:rPr>
        <w:t>line</w:t>
      </w:r>
      <w:proofErr w:type="spellEnd"/>
      <w:r w:rsidR="007A1405" w:rsidRPr="007A1405">
        <w:rPr>
          <w:sz w:val="24"/>
          <w:szCs w:val="24"/>
        </w:rPr>
        <w:t xml:space="preserve"> olarak yapıl</w:t>
      </w:r>
      <w:r>
        <w:rPr>
          <w:sz w:val="24"/>
          <w:szCs w:val="24"/>
        </w:rPr>
        <w:t xml:space="preserve">maktadır. </w:t>
      </w:r>
      <w:r w:rsidR="007A1405" w:rsidRPr="007A1405">
        <w:rPr>
          <w:sz w:val="24"/>
          <w:szCs w:val="24"/>
        </w:rPr>
        <w:t xml:space="preserve">Bahse konu sisteme </w:t>
      </w:r>
      <w:r w:rsidR="000846BF" w:rsidRPr="00344CFD">
        <w:rPr>
          <w:b/>
          <w:sz w:val="24"/>
          <w:szCs w:val="24"/>
          <w:u w:val="single"/>
        </w:rPr>
        <w:t>https://dsbs.</w:t>
      </w:r>
      <w:r>
        <w:rPr>
          <w:b/>
          <w:sz w:val="24"/>
          <w:szCs w:val="24"/>
          <w:u w:val="single"/>
        </w:rPr>
        <w:t>uab</w:t>
      </w:r>
      <w:r w:rsidR="000846BF" w:rsidRPr="00344CFD">
        <w:rPr>
          <w:b/>
          <w:sz w:val="24"/>
          <w:szCs w:val="24"/>
          <w:u w:val="single"/>
        </w:rPr>
        <w:t>.gov.tr</w:t>
      </w:r>
      <w:r w:rsidR="007A1405" w:rsidRPr="007A1405">
        <w:rPr>
          <w:sz w:val="24"/>
          <w:szCs w:val="24"/>
        </w:rPr>
        <w:t xml:space="preserve"> </w:t>
      </w:r>
      <w:r w:rsidR="0099568B">
        <w:rPr>
          <w:sz w:val="24"/>
          <w:szCs w:val="24"/>
        </w:rPr>
        <w:t xml:space="preserve">bağlantı </w:t>
      </w:r>
      <w:r w:rsidR="007A1405" w:rsidRPr="007A1405">
        <w:rPr>
          <w:sz w:val="24"/>
          <w:szCs w:val="24"/>
        </w:rPr>
        <w:t>adresinden</w:t>
      </w:r>
      <w:r w:rsidR="00C330D3">
        <w:rPr>
          <w:sz w:val="24"/>
          <w:szCs w:val="24"/>
        </w:rPr>
        <w:t xml:space="preserve"> e-Devlet şifresiyle giriş yapılmaktadır.</w:t>
      </w:r>
      <w:r w:rsidR="00EB7454" w:rsidRPr="00EB7454">
        <w:rPr>
          <w:sz w:val="24"/>
          <w:szCs w:val="24"/>
        </w:rPr>
        <w:t xml:space="preserve"> </w:t>
      </w:r>
    </w:p>
    <w:p w14:paraId="3BAC505E" w14:textId="77777777" w:rsidR="005F4E0A" w:rsidRPr="00535F6B" w:rsidRDefault="005F4E0A" w:rsidP="007A1405">
      <w:pPr>
        <w:pStyle w:val="ListeParagraf"/>
        <w:jc w:val="both"/>
        <w:rPr>
          <w:sz w:val="24"/>
          <w:szCs w:val="24"/>
        </w:rPr>
      </w:pPr>
    </w:p>
    <w:p w14:paraId="4BCADEAF" w14:textId="69F41161" w:rsidR="002928F2" w:rsidRPr="007A1405" w:rsidRDefault="002928F2" w:rsidP="00934ED0">
      <w:pPr>
        <w:pStyle w:val="ListeParagraf"/>
        <w:numPr>
          <w:ilvl w:val="0"/>
          <w:numId w:val="1"/>
        </w:numPr>
        <w:jc w:val="both"/>
        <w:rPr>
          <w:b/>
          <w:sz w:val="24"/>
          <w:szCs w:val="24"/>
        </w:rPr>
      </w:pPr>
      <w:proofErr w:type="spellStart"/>
      <w:r w:rsidRPr="007A1405">
        <w:rPr>
          <w:b/>
          <w:sz w:val="24"/>
          <w:szCs w:val="24"/>
        </w:rPr>
        <w:t>DSBS’</w:t>
      </w:r>
      <w:r w:rsidR="00F07FD9">
        <w:rPr>
          <w:b/>
          <w:sz w:val="24"/>
          <w:szCs w:val="24"/>
        </w:rPr>
        <w:t>ye</w:t>
      </w:r>
      <w:proofErr w:type="spellEnd"/>
      <w:r w:rsidRPr="007A1405">
        <w:rPr>
          <w:b/>
          <w:sz w:val="24"/>
          <w:szCs w:val="24"/>
        </w:rPr>
        <w:t xml:space="preserve"> </w:t>
      </w:r>
      <w:r w:rsidR="00F07FD9" w:rsidRPr="007A1405">
        <w:rPr>
          <w:b/>
          <w:sz w:val="24"/>
          <w:szCs w:val="24"/>
        </w:rPr>
        <w:t xml:space="preserve">giriş </w:t>
      </w:r>
      <w:r w:rsidR="00C330D3">
        <w:rPr>
          <w:b/>
          <w:sz w:val="24"/>
          <w:szCs w:val="24"/>
        </w:rPr>
        <w:t>yetkisi almak için ne yapılır</w:t>
      </w:r>
      <w:r w:rsidR="00F07FD9" w:rsidRPr="007A1405">
        <w:rPr>
          <w:b/>
          <w:sz w:val="24"/>
          <w:szCs w:val="24"/>
        </w:rPr>
        <w:t>?</w:t>
      </w:r>
    </w:p>
    <w:p w14:paraId="332CF932" w14:textId="3DD66606" w:rsidR="00EB7454" w:rsidRDefault="00A702DD" w:rsidP="007A1405">
      <w:pPr>
        <w:pStyle w:val="ListeParagraf"/>
        <w:jc w:val="both"/>
        <w:rPr>
          <w:sz w:val="24"/>
          <w:szCs w:val="24"/>
        </w:rPr>
      </w:pPr>
      <w:r>
        <w:rPr>
          <w:sz w:val="24"/>
          <w:szCs w:val="24"/>
        </w:rPr>
        <w:t>Yurt içinde d</w:t>
      </w:r>
      <w:r w:rsidR="007A1405" w:rsidRPr="007A1405">
        <w:rPr>
          <w:sz w:val="24"/>
          <w:szCs w:val="24"/>
        </w:rPr>
        <w:t xml:space="preserve">üzenli sefer yapacak olan </w:t>
      </w:r>
      <w:r w:rsidR="00EB7454">
        <w:rPr>
          <w:sz w:val="24"/>
          <w:szCs w:val="24"/>
        </w:rPr>
        <w:t>işletmeler</w:t>
      </w:r>
      <w:r w:rsidR="007A1405" w:rsidRPr="007A1405">
        <w:rPr>
          <w:sz w:val="24"/>
          <w:szCs w:val="24"/>
        </w:rPr>
        <w:t xml:space="preserve"> </w:t>
      </w:r>
      <w:proofErr w:type="spellStart"/>
      <w:r w:rsidR="007A1405" w:rsidRPr="007A1405">
        <w:rPr>
          <w:sz w:val="24"/>
          <w:szCs w:val="24"/>
        </w:rPr>
        <w:t>DSBS’ye</w:t>
      </w:r>
      <w:proofErr w:type="spellEnd"/>
      <w:r w:rsidR="007A1405" w:rsidRPr="007A1405">
        <w:rPr>
          <w:sz w:val="24"/>
          <w:szCs w:val="24"/>
        </w:rPr>
        <w:t xml:space="preserve"> giriş yapmak için Düzenli Sefer Bilgi Sistemi İzin Talep ve Taahhütnamesi</w:t>
      </w:r>
      <w:r w:rsidR="006776D4">
        <w:rPr>
          <w:sz w:val="24"/>
          <w:szCs w:val="24"/>
        </w:rPr>
        <w:t xml:space="preserve"> (Yönetmelik Ek-</w:t>
      </w:r>
      <w:r w:rsidR="00E4672E">
        <w:rPr>
          <w:sz w:val="24"/>
          <w:szCs w:val="24"/>
        </w:rPr>
        <w:t>2</w:t>
      </w:r>
      <w:r w:rsidR="006776D4">
        <w:rPr>
          <w:sz w:val="24"/>
          <w:szCs w:val="24"/>
        </w:rPr>
        <w:t>)</w:t>
      </w:r>
      <w:r w:rsidR="007A1405" w:rsidRPr="007A1405">
        <w:rPr>
          <w:sz w:val="24"/>
          <w:szCs w:val="24"/>
        </w:rPr>
        <w:t xml:space="preserve"> </w:t>
      </w:r>
      <w:r w:rsidR="006776D4">
        <w:rPr>
          <w:sz w:val="24"/>
          <w:szCs w:val="24"/>
        </w:rPr>
        <w:t xml:space="preserve">formu </w:t>
      </w:r>
      <w:r w:rsidR="007A1405" w:rsidRPr="007A1405">
        <w:rPr>
          <w:sz w:val="24"/>
          <w:szCs w:val="24"/>
        </w:rPr>
        <w:t xml:space="preserve">ve </w:t>
      </w:r>
      <w:r w:rsidR="006776D4">
        <w:rPr>
          <w:sz w:val="24"/>
          <w:szCs w:val="24"/>
        </w:rPr>
        <w:t xml:space="preserve">formun </w:t>
      </w:r>
      <w:r w:rsidR="007A1405" w:rsidRPr="007A1405">
        <w:rPr>
          <w:sz w:val="24"/>
          <w:szCs w:val="24"/>
        </w:rPr>
        <w:t>ek</w:t>
      </w:r>
      <w:r w:rsidR="0099568B">
        <w:rPr>
          <w:sz w:val="24"/>
          <w:szCs w:val="24"/>
        </w:rPr>
        <w:t>i</w:t>
      </w:r>
      <w:r w:rsidR="006776D4">
        <w:rPr>
          <w:sz w:val="24"/>
          <w:szCs w:val="24"/>
        </w:rPr>
        <w:t>nde</w:t>
      </w:r>
      <w:r w:rsidR="007A1405" w:rsidRPr="007A1405">
        <w:rPr>
          <w:sz w:val="24"/>
          <w:szCs w:val="24"/>
        </w:rPr>
        <w:t xml:space="preserve"> </w:t>
      </w:r>
      <w:r w:rsidR="006776D4">
        <w:rPr>
          <w:sz w:val="24"/>
          <w:szCs w:val="24"/>
        </w:rPr>
        <w:t>talep edilen belge</w:t>
      </w:r>
      <w:r w:rsidR="00EB7454">
        <w:rPr>
          <w:sz w:val="24"/>
          <w:szCs w:val="24"/>
        </w:rPr>
        <w:t>leri bir defaya mahsus olmak üzere</w:t>
      </w:r>
      <w:r w:rsidR="006776D4">
        <w:rPr>
          <w:sz w:val="24"/>
          <w:szCs w:val="24"/>
        </w:rPr>
        <w:t xml:space="preserve"> Denizcilik Genel Müdürlüğüne göndermeleri gerekmektedir.</w:t>
      </w:r>
      <w:r w:rsidR="00EB7454">
        <w:rPr>
          <w:sz w:val="24"/>
          <w:szCs w:val="24"/>
        </w:rPr>
        <w:t xml:space="preserve"> </w:t>
      </w:r>
    </w:p>
    <w:p w14:paraId="763BB369" w14:textId="017B30C0" w:rsidR="00EB7454" w:rsidRDefault="00EB7454" w:rsidP="007A1405">
      <w:pPr>
        <w:pStyle w:val="ListeParagraf"/>
        <w:jc w:val="both"/>
        <w:rPr>
          <w:sz w:val="24"/>
          <w:szCs w:val="24"/>
        </w:rPr>
      </w:pPr>
      <w:r>
        <w:rPr>
          <w:sz w:val="24"/>
          <w:szCs w:val="24"/>
        </w:rPr>
        <w:t>U</w:t>
      </w:r>
      <w:r w:rsidRPr="00EB7454">
        <w:rPr>
          <w:sz w:val="24"/>
          <w:szCs w:val="24"/>
        </w:rPr>
        <w:t xml:space="preserve">luslararası hat izni </w:t>
      </w:r>
      <w:r>
        <w:rPr>
          <w:sz w:val="24"/>
          <w:szCs w:val="24"/>
        </w:rPr>
        <w:t>için</w:t>
      </w:r>
      <w:r w:rsidRPr="00EB7454">
        <w:rPr>
          <w:sz w:val="24"/>
          <w:szCs w:val="24"/>
        </w:rPr>
        <w:t xml:space="preserve"> işletmecilerin yetkilendirdiği acenteler</w:t>
      </w:r>
      <w:r>
        <w:rPr>
          <w:sz w:val="24"/>
          <w:szCs w:val="24"/>
        </w:rPr>
        <w:t>in Genel Müdürlüğümüzce düzenlenen yetki belgesine sahip olması yeterlidir.</w:t>
      </w:r>
    </w:p>
    <w:p w14:paraId="32D0B59A" w14:textId="77777777" w:rsidR="005F4E0A" w:rsidRDefault="005F4E0A" w:rsidP="007A1405">
      <w:pPr>
        <w:pStyle w:val="ListeParagraf"/>
        <w:jc w:val="both"/>
        <w:rPr>
          <w:sz w:val="24"/>
          <w:szCs w:val="24"/>
        </w:rPr>
      </w:pPr>
    </w:p>
    <w:p w14:paraId="1FEB8A4E" w14:textId="08578D08" w:rsidR="00452CD7" w:rsidRDefault="00EB7454" w:rsidP="00934ED0">
      <w:pPr>
        <w:pStyle w:val="ListeParagraf"/>
        <w:numPr>
          <w:ilvl w:val="0"/>
          <w:numId w:val="1"/>
        </w:numPr>
        <w:jc w:val="both"/>
        <w:rPr>
          <w:b/>
          <w:sz w:val="24"/>
          <w:szCs w:val="24"/>
        </w:rPr>
      </w:pPr>
      <w:bookmarkStart w:id="0" w:name="_Hlk211253570"/>
      <w:r>
        <w:rPr>
          <w:b/>
          <w:sz w:val="24"/>
          <w:szCs w:val="24"/>
        </w:rPr>
        <w:t>Kıyı tesislerimiz arasında d</w:t>
      </w:r>
      <w:r w:rsidR="00F07FD9" w:rsidRPr="007A1405">
        <w:rPr>
          <w:b/>
          <w:sz w:val="24"/>
          <w:szCs w:val="24"/>
        </w:rPr>
        <w:t xml:space="preserve">üzenli sefer izni başvurusunda </w:t>
      </w:r>
      <w:proofErr w:type="spellStart"/>
      <w:r w:rsidR="00F07FD9">
        <w:rPr>
          <w:b/>
          <w:sz w:val="24"/>
          <w:szCs w:val="24"/>
        </w:rPr>
        <w:t>DSBS’ye</w:t>
      </w:r>
      <w:proofErr w:type="spellEnd"/>
      <w:r w:rsidR="00F07FD9">
        <w:rPr>
          <w:b/>
          <w:sz w:val="24"/>
          <w:szCs w:val="24"/>
        </w:rPr>
        <w:t xml:space="preserve"> yüklenecek</w:t>
      </w:r>
      <w:r w:rsidR="00F07FD9" w:rsidRPr="007A1405">
        <w:rPr>
          <w:b/>
          <w:sz w:val="24"/>
          <w:szCs w:val="24"/>
        </w:rPr>
        <w:t xml:space="preserve"> belgeler</w:t>
      </w:r>
      <w:r w:rsidR="00F07FD9">
        <w:rPr>
          <w:b/>
          <w:sz w:val="24"/>
          <w:szCs w:val="24"/>
        </w:rPr>
        <w:t xml:space="preserve"> nelerdir</w:t>
      </w:r>
      <w:r w:rsidR="00F07FD9" w:rsidRPr="007A1405">
        <w:rPr>
          <w:b/>
          <w:sz w:val="24"/>
          <w:szCs w:val="24"/>
        </w:rPr>
        <w:t>?</w:t>
      </w:r>
    </w:p>
    <w:bookmarkEnd w:id="0"/>
    <w:p w14:paraId="0B4B83F7" w14:textId="6EB75046" w:rsidR="00EB7454" w:rsidRPr="00EB7454" w:rsidRDefault="00EB7454" w:rsidP="00EB7454">
      <w:pPr>
        <w:pStyle w:val="ListeParagraf"/>
        <w:numPr>
          <w:ilvl w:val="0"/>
          <w:numId w:val="12"/>
        </w:numPr>
        <w:tabs>
          <w:tab w:val="left" w:pos="1134"/>
        </w:tabs>
        <w:rPr>
          <w:sz w:val="24"/>
          <w:szCs w:val="24"/>
        </w:rPr>
      </w:pPr>
      <w:r w:rsidRPr="00EB7454">
        <w:rPr>
          <w:sz w:val="24"/>
          <w:szCs w:val="24"/>
        </w:rPr>
        <w:t xml:space="preserve">İşletici tarafından </w:t>
      </w:r>
      <w:proofErr w:type="spellStart"/>
      <w:r w:rsidRPr="00EB7454">
        <w:rPr>
          <w:sz w:val="24"/>
          <w:szCs w:val="24"/>
        </w:rPr>
        <w:t>DSBS’ye</w:t>
      </w:r>
      <w:proofErr w:type="spellEnd"/>
      <w:r w:rsidRPr="00EB7454">
        <w:rPr>
          <w:sz w:val="24"/>
          <w:szCs w:val="24"/>
        </w:rPr>
        <w:t xml:space="preserve"> yüklenecek belgeler şunlardır:</w:t>
      </w:r>
    </w:p>
    <w:p w14:paraId="6B1256BF" w14:textId="05030F79" w:rsidR="00EB7454" w:rsidRPr="00EB7454" w:rsidRDefault="00EB7454" w:rsidP="00EB7454">
      <w:pPr>
        <w:pStyle w:val="ListeParagraf"/>
        <w:numPr>
          <w:ilvl w:val="1"/>
          <w:numId w:val="12"/>
        </w:numPr>
        <w:tabs>
          <w:tab w:val="left" w:pos="1134"/>
        </w:tabs>
        <w:rPr>
          <w:sz w:val="24"/>
          <w:szCs w:val="24"/>
        </w:rPr>
      </w:pPr>
      <w:r w:rsidRPr="00EB7454">
        <w:rPr>
          <w:sz w:val="24"/>
          <w:szCs w:val="24"/>
        </w:rPr>
        <w:t xml:space="preserve">Sigorta poliçesi </w:t>
      </w:r>
      <w:r w:rsidRPr="00EB7454">
        <w:rPr>
          <w:sz w:val="24"/>
          <w:szCs w:val="24"/>
        </w:rPr>
        <w:tab/>
      </w:r>
    </w:p>
    <w:p w14:paraId="3996CA2F" w14:textId="6DCA0094" w:rsidR="00EB7454" w:rsidRPr="00EB7454" w:rsidRDefault="00EB7454" w:rsidP="00EB7454">
      <w:pPr>
        <w:pStyle w:val="ListeParagraf"/>
        <w:numPr>
          <w:ilvl w:val="1"/>
          <w:numId w:val="12"/>
        </w:numPr>
        <w:tabs>
          <w:tab w:val="left" w:pos="1134"/>
        </w:tabs>
        <w:rPr>
          <w:sz w:val="24"/>
          <w:szCs w:val="24"/>
        </w:rPr>
      </w:pPr>
      <w:r w:rsidRPr="00EB7454">
        <w:rPr>
          <w:sz w:val="24"/>
          <w:szCs w:val="24"/>
        </w:rPr>
        <w:t xml:space="preserve">Sigorta poliçesini düzenleyen firma tarafından verilen sigorta taahhütnamesi </w:t>
      </w:r>
    </w:p>
    <w:p w14:paraId="68D73D05" w14:textId="00BDC8D5" w:rsidR="00EB7454" w:rsidRPr="00EB7454" w:rsidRDefault="00EB7454" w:rsidP="00EB7454">
      <w:pPr>
        <w:pStyle w:val="ListeParagraf"/>
        <w:numPr>
          <w:ilvl w:val="1"/>
          <w:numId w:val="12"/>
        </w:numPr>
        <w:tabs>
          <w:tab w:val="left" w:pos="1134"/>
        </w:tabs>
        <w:rPr>
          <w:sz w:val="24"/>
          <w:szCs w:val="24"/>
        </w:rPr>
      </w:pPr>
      <w:r w:rsidRPr="00EB7454">
        <w:rPr>
          <w:sz w:val="24"/>
          <w:szCs w:val="24"/>
        </w:rPr>
        <w:t>Gemi kiralık ise kira sözleşmesi veya yetkilendirme yazısı</w:t>
      </w:r>
    </w:p>
    <w:p w14:paraId="244CE1C1" w14:textId="058C39B3" w:rsidR="00EB7454" w:rsidRPr="00EB7454" w:rsidRDefault="00EB7454" w:rsidP="00EB7454">
      <w:pPr>
        <w:pStyle w:val="ListeParagraf"/>
        <w:numPr>
          <w:ilvl w:val="1"/>
          <w:numId w:val="12"/>
        </w:numPr>
        <w:tabs>
          <w:tab w:val="left" w:pos="1134"/>
        </w:tabs>
        <w:rPr>
          <w:sz w:val="24"/>
          <w:szCs w:val="24"/>
        </w:rPr>
      </w:pPr>
      <w:r w:rsidRPr="00EB7454">
        <w:rPr>
          <w:sz w:val="24"/>
          <w:szCs w:val="24"/>
        </w:rPr>
        <w:t>Liman/İskelenin; kıyı tesisi işletme izni/kıyı tesisi geçici işletme izni/kıyı tesisi faaliyet      izni/ kıyı tesisi kullanım izni (Bu izinlerden birinin ibrazı yeterlidir.)</w:t>
      </w:r>
    </w:p>
    <w:p w14:paraId="347D6309" w14:textId="3D0AF6EE" w:rsidR="00EB7454" w:rsidRPr="00EB7454" w:rsidRDefault="00EB7454" w:rsidP="00EB7454">
      <w:pPr>
        <w:pStyle w:val="ListeParagraf"/>
        <w:numPr>
          <w:ilvl w:val="1"/>
          <w:numId w:val="12"/>
        </w:numPr>
        <w:tabs>
          <w:tab w:val="left" w:pos="1134"/>
        </w:tabs>
        <w:rPr>
          <w:sz w:val="24"/>
          <w:szCs w:val="24"/>
        </w:rPr>
      </w:pPr>
      <w:r w:rsidRPr="00EB7454">
        <w:rPr>
          <w:sz w:val="24"/>
          <w:szCs w:val="24"/>
        </w:rPr>
        <w:t xml:space="preserve">Kıyı tesisi işleticisi görüş yazısı </w:t>
      </w:r>
    </w:p>
    <w:p w14:paraId="494D1368" w14:textId="3E2D79C9" w:rsidR="00EB7454" w:rsidRPr="00EB7454" w:rsidRDefault="00EB7454" w:rsidP="00EB7454">
      <w:pPr>
        <w:pStyle w:val="ListeParagraf"/>
        <w:numPr>
          <w:ilvl w:val="1"/>
          <w:numId w:val="12"/>
        </w:numPr>
        <w:tabs>
          <w:tab w:val="left" w:pos="1134"/>
        </w:tabs>
        <w:rPr>
          <w:sz w:val="24"/>
          <w:szCs w:val="24"/>
        </w:rPr>
      </w:pPr>
      <w:r w:rsidRPr="00EB7454">
        <w:rPr>
          <w:sz w:val="24"/>
          <w:szCs w:val="24"/>
        </w:rPr>
        <w:t>Büyükşehir Belediyelerinden alınan UKOME kararı veya Uygunluk görüş yazısı veya ruhsat belgesi (Aynı belediye sınırları içinde olan hatta yolcu ve/veya araç taşımacılığı yapacak gemiler için)</w:t>
      </w:r>
    </w:p>
    <w:p w14:paraId="2CEE4D08" w14:textId="0255C89F" w:rsidR="00EB7454" w:rsidRPr="00EB7454" w:rsidRDefault="00EB7454" w:rsidP="00EB7454">
      <w:pPr>
        <w:pStyle w:val="ListeParagraf"/>
        <w:numPr>
          <w:ilvl w:val="1"/>
          <w:numId w:val="12"/>
        </w:numPr>
        <w:tabs>
          <w:tab w:val="left" w:pos="1134"/>
        </w:tabs>
        <w:rPr>
          <w:sz w:val="24"/>
          <w:szCs w:val="24"/>
        </w:rPr>
      </w:pPr>
      <w:r w:rsidRPr="00EB7454">
        <w:rPr>
          <w:sz w:val="24"/>
          <w:szCs w:val="24"/>
        </w:rPr>
        <w:t>Sefer planı</w:t>
      </w:r>
    </w:p>
    <w:p w14:paraId="53861F73" w14:textId="712E7E88" w:rsidR="005F4E0A" w:rsidRDefault="00EB7454" w:rsidP="00EB7454">
      <w:pPr>
        <w:pStyle w:val="ListeParagraf"/>
        <w:numPr>
          <w:ilvl w:val="1"/>
          <w:numId w:val="12"/>
        </w:numPr>
        <w:tabs>
          <w:tab w:val="left" w:pos="1134"/>
        </w:tabs>
        <w:rPr>
          <w:sz w:val="24"/>
          <w:szCs w:val="24"/>
        </w:rPr>
      </w:pPr>
      <w:r w:rsidRPr="00EB7454">
        <w:rPr>
          <w:sz w:val="24"/>
          <w:szCs w:val="24"/>
        </w:rPr>
        <w:t xml:space="preserve">Yirmi beş yaşından büyük </w:t>
      </w:r>
      <w:proofErr w:type="spellStart"/>
      <w:r w:rsidRPr="00EB7454">
        <w:rPr>
          <w:sz w:val="24"/>
          <w:szCs w:val="24"/>
        </w:rPr>
        <w:t>klassız</w:t>
      </w:r>
      <w:proofErr w:type="spellEnd"/>
      <w:r w:rsidRPr="00EB7454">
        <w:rPr>
          <w:sz w:val="24"/>
          <w:szCs w:val="24"/>
        </w:rPr>
        <w:t xml:space="preserve"> gemiler için düzenlenen durum değerlendirme denetimi raporu.</w:t>
      </w:r>
    </w:p>
    <w:p w14:paraId="1FB91AF3" w14:textId="77777777" w:rsidR="00EB7454" w:rsidRDefault="00EB7454" w:rsidP="008D0D3D">
      <w:pPr>
        <w:pStyle w:val="ListeParagraf"/>
        <w:tabs>
          <w:tab w:val="left" w:pos="1134"/>
        </w:tabs>
        <w:ind w:left="1440"/>
        <w:rPr>
          <w:sz w:val="24"/>
          <w:szCs w:val="24"/>
        </w:rPr>
      </w:pPr>
    </w:p>
    <w:p w14:paraId="75AF3E1F" w14:textId="51DBDF80" w:rsidR="007C0D57" w:rsidRPr="007C0D57" w:rsidRDefault="007C0D57" w:rsidP="007C0D57">
      <w:pPr>
        <w:pStyle w:val="ListeParagraf"/>
        <w:numPr>
          <w:ilvl w:val="0"/>
          <w:numId w:val="1"/>
        </w:numPr>
        <w:jc w:val="both"/>
        <w:rPr>
          <w:b/>
          <w:sz w:val="24"/>
          <w:szCs w:val="24"/>
        </w:rPr>
      </w:pPr>
      <w:r w:rsidRPr="007C0D57">
        <w:rPr>
          <w:b/>
          <w:sz w:val="24"/>
          <w:szCs w:val="24"/>
        </w:rPr>
        <w:t xml:space="preserve">Kıyı tesislerimiz </w:t>
      </w:r>
      <w:r>
        <w:rPr>
          <w:b/>
          <w:sz w:val="24"/>
          <w:szCs w:val="24"/>
        </w:rPr>
        <w:t xml:space="preserve">ile yabancı ülke kıyı tesisleri </w:t>
      </w:r>
      <w:r w:rsidRPr="007C0D57">
        <w:rPr>
          <w:b/>
          <w:sz w:val="24"/>
          <w:szCs w:val="24"/>
        </w:rPr>
        <w:t xml:space="preserve">arasında düzenli sefer izni başvurusunda </w:t>
      </w:r>
      <w:proofErr w:type="spellStart"/>
      <w:r w:rsidRPr="007C0D57">
        <w:rPr>
          <w:b/>
          <w:sz w:val="24"/>
          <w:szCs w:val="24"/>
        </w:rPr>
        <w:t>DSBS’ye</w:t>
      </w:r>
      <w:proofErr w:type="spellEnd"/>
      <w:r w:rsidRPr="007C0D57">
        <w:rPr>
          <w:b/>
          <w:sz w:val="24"/>
          <w:szCs w:val="24"/>
        </w:rPr>
        <w:t xml:space="preserve"> yüklenecek belgeler nelerdir?</w:t>
      </w:r>
    </w:p>
    <w:p w14:paraId="3C545E6A" w14:textId="77777777" w:rsidR="007C0D57" w:rsidRPr="00235913" w:rsidRDefault="007C0D57" w:rsidP="007C0D57">
      <w:pPr>
        <w:pStyle w:val="GvdeMetni"/>
        <w:ind w:left="426" w:hanging="66"/>
        <w:rPr>
          <w:bCs/>
        </w:rPr>
      </w:pPr>
      <w:r w:rsidRPr="00235913">
        <w:rPr>
          <w:bCs/>
        </w:rPr>
        <w:t>Yüklenecek belgeler;</w:t>
      </w:r>
    </w:p>
    <w:p w14:paraId="0BB6CB92" w14:textId="77777777" w:rsidR="007C0D57" w:rsidRDefault="007C0D57" w:rsidP="007C0D57">
      <w:pPr>
        <w:pStyle w:val="GvdeMetni"/>
        <w:numPr>
          <w:ilvl w:val="0"/>
          <w:numId w:val="16"/>
        </w:numPr>
        <w:tabs>
          <w:tab w:val="left" w:pos="349"/>
        </w:tabs>
        <w:spacing w:after="0" w:line="240" w:lineRule="auto"/>
        <w:ind w:right="-426"/>
        <w:jc w:val="both"/>
      </w:pPr>
      <w:r w:rsidRPr="007676E1">
        <w:t>Gemi Sicil Tasdiknamesi</w:t>
      </w:r>
      <w:r>
        <w:t xml:space="preserve"> veya </w:t>
      </w:r>
      <w:r w:rsidRPr="007676E1">
        <w:t>Gemi Sicil Kayıt Belgesi</w:t>
      </w:r>
    </w:p>
    <w:p w14:paraId="7EAC6951" w14:textId="77777777" w:rsidR="007C0D57" w:rsidRPr="007676E1" w:rsidRDefault="007C0D57" w:rsidP="007C0D57">
      <w:pPr>
        <w:pStyle w:val="GvdeMetni"/>
        <w:numPr>
          <w:ilvl w:val="0"/>
          <w:numId w:val="16"/>
        </w:numPr>
        <w:tabs>
          <w:tab w:val="left" w:pos="349"/>
        </w:tabs>
        <w:spacing w:after="0" w:line="240" w:lineRule="auto"/>
        <w:jc w:val="both"/>
      </w:pPr>
      <w:r w:rsidRPr="007676E1">
        <w:t xml:space="preserve">Emniyet Yönetimi Belgesi </w:t>
      </w:r>
      <w:r w:rsidRPr="00235913">
        <w:rPr>
          <w:szCs w:val="18"/>
        </w:rPr>
        <w:t>(</w:t>
      </w:r>
      <w:proofErr w:type="spellStart"/>
      <w:r w:rsidRPr="00235913">
        <w:rPr>
          <w:szCs w:val="24"/>
        </w:rPr>
        <w:t>Safety</w:t>
      </w:r>
      <w:proofErr w:type="spellEnd"/>
      <w:r w:rsidRPr="00235913">
        <w:rPr>
          <w:szCs w:val="24"/>
        </w:rPr>
        <w:t xml:space="preserve"> Management </w:t>
      </w:r>
      <w:proofErr w:type="spellStart"/>
      <w:r w:rsidRPr="00235913">
        <w:rPr>
          <w:szCs w:val="24"/>
        </w:rPr>
        <w:t>Certificate</w:t>
      </w:r>
      <w:proofErr w:type="spellEnd"/>
      <w:r w:rsidRPr="00235913">
        <w:rPr>
          <w:szCs w:val="24"/>
        </w:rPr>
        <w:t>)</w:t>
      </w:r>
      <w:r>
        <w:rPr>
          <w:szCs w:val="24"/>
        </w:rPr>
        <w:t xml:space="preserve"> </w:t>
      </w:r>
      <w:r>
        <w:t>ile kiralık gemilerde</w:t>
      </w:r>
      <w:r w:rsidRPr="007676E1">
        <w:t xml:space="preserve"> Kira Sözleşmesi</w:t>
      </w:r>
      <w:r>
        <w:t xml:space="preserve"> </w:t>
      </w:r>
    </w:p>
    <w:p w14:paraId="37513AFE" w14:textId="77777777" w:rsidR="007C0D57" w:rsidRPr="007676E1" w:rsidRDefault="007C0D57" w:rsidP="007C0D57">
      <w:pPr>
        <w:pStyle w:val="GvdeMetni"/>
        <w:numPr>
          <w:ilvl w:val="0"/>
          <w:numId w:val="16"/>
        </w:numPr>
        <w:spacing w:after="0" w:line="240" w:lineRule="auto"/>
        <w:jc w:val="both"/>
      </w:pPr>
      <w:r w:rsidRPr="007676E1">
        <w:lastRenderedPageBreak/>
        <w:t>Uluslararası Emniyet Sertifikası/Sertifikaları</w:t>
      </w:r>
      <w:r w:rsidRPr="007676E1">
        <w:rPr>
          <w:sz w:val="14"/>
          <w:szCs w:val="14"/>
        </w:rPr>
        <w:t> </w:t>
      </w:r>
      <w:r w:rsidRPr="007676E1">
        <w:t xml:space="preserve"> </w:t>
      </w:r>
    </w:p>
    <w:p w14:paraId="4250F1C6" w14:textId="77777777" w:rsidR="007C0D57" w:rsidRPr="005922F2" w:rsidRDefault="007C0D57" w:rsidP="007C0D57">
      <w:pPr>
        <w:pStyle w:val="GvdeMetni"/>
        <w:numPr>
          <w:ilvl w:val="0"/>
          <w:numId w:val="15"/>
        </w:numPr>
        <w:spacing w:after="0" w:line="240" w:lineRule="auto"/>
        <w:jc w:val="both"/>
      </w:pPr>
      <w:r w:rsidRPr="007676E1">
        <w:t>Ro-Ro gemileri için Yük Gemisi Teçhizat Emniyet Belgesi</w:t>
      </w:r>
      <w:r>
        <w:t xml:space="preserve"> (</w:t>
      </w:r>
      <w:r w:rsidRPr="007676E1">
        <w:t xml:space="preserve">Cargo </w:t>
      </w:r>
      <w:proofErr w:type="spellStart"/>
      <w:r w:rsidRPr="007676E1">
        <w:t>Ship</w:t>
      </w:r>
      <w:proofErr w:type="spellEnd"/>
      <w:r w:rsidRPr="007676E1">
        <w:t xml:space="preserve"> </w:t>
      </w:r>
      <w:proofErr w:type="spellStart"/>
      <w:r w:rsidRPr="007676E1">
        <w:t>Safety</w:t>
      </w:r>
      <w:proofErr w:type="spellEnd"/>
      <w:r w:rsidRPr="007676E1">
        <w:t xml:space="preserve"> </w:t>
      </w:r>
      <w:proofErr w:type="spellStart"/>
      <w:r w:rsidRPr="007676E1">
        <w:t>Equipment</w:t>
      </w:r>
      <w:proofErr w:type="spellEnd"/>
      <w:r w:rsidRPr="007676E1">
        <w:t xml:space="preserve"> </w:t>
      </w:r>
      <w:proofErr w:type="spellStart"/>
      <w:r w:rsidRPr="007676E1">
        <w:t>Certificate</w:t>
      </w:r>
      <w:proofErr w:type="spellEnd"/>
      <w:r w:rsidRPr="007676E1">
        <w:t>)</w:t>
      </w:r>
    </w:p>
    <w:p w14:paraId="3658080E" w14:textId="77777777" w:rsidR="007C0D57" w:rsidRPr="005922F2" w:rsidRDefault="007C0D57" w:rsidP="007C0D57">
      <w:pPr>
        <w:pStyle w:val="GvdeMetni"/>
        <w:numPr>
          <w:ilvl w:val="0"/>
          <w:numId w:val="15"/>
        </w:numPr>
        <w:spacing w:after="0" w:line="240" w:lineRule="auto"/>
        <w:jc w:val="both"/>
      </w:pPr>
      <w:r w:rsidRPr="007676E1">
        <w:t xml:space="preserve">Yüksek hızlı gemiler için (High </w:t>
      </w:r>
      <w:proofErr w:type="spellStart"/>
      <w:r w:rsidRPr="007676E1">
        <w:t>Speed</w:t>
      </w:r>
      <w:proofErr w:type="spellEnd"/>
      <w:r w:rsidRPr="007676E1">
        <w:t xml:space="preserve"> </w:t>
      </w:r>
      <w:proofErr w:type="spellStart"/>
      <w:r w:rsidRPr="007676E1">
        <w:t>Craft</w:t>
      </w:r>
      <w:proofErr w:type="spellEnd"/>
      <w:r w:rsidRPr="007676E1">
        <w:t xml:space="preserve"> </w:t>
      </w:r>
      <w:proofErr w:type="spellStart"/>
      <w:r w:rsidRPr="007676E1">
        <w:t>Safety</w:t>
      </w:r>
      <w:proofErr w:type="spellEnd"/>
      <w:r w:rsidRPr="007676E1">
        <w:t xml:space="preserve"> </w:t>
      </w:r>
      <w:proofErr w:type="spellStart"/>
      <w:r w:rsidRPr="007676E1">
        <w:t>Certificate</w:t>
      </w:r>
      <w:proofErr w:type="spellEnd"/>
      <w:r>
        <w:t>/</w:t>
      </w:r>
      <w:r w:rsidRPr="007676E1">
        <w:t xml:space="preserve">D.S.C.  </w:t>
      </w:r>
      <w:proofErr w:type="spellStart"/>
      <w:r w:rsidRPr="007676E1">
        <w:t>Safety</w:t>
      </w:r>
      <w:proofErr w:type="spellEnd"/>
      <w:r w:rsidRPr="007676E1">
        <w:t xml:space="preserve"> </w:t>
      </w:r>
      <w:proofErr w:type="spellStart"/>
      <w:r w:rsidRPr="007676E1">
        <w:t>Certifica</w:t>
      </w:r>
      <w:r>
        <w:t>te</w:t>
      </w:r>
      <w:proofErr w:type="spellEnd"/>
      <w:r w:rsidRPr="007676E1">
        <w:t>)</w:t>
      </w:r>
    </w:p>
    <w:p w14:paraId="6A39D3BB" w14:textId="77777777" w:rsidR="007C0D57" w:rsidRDefault="007C0D57" w:rsidP="007C0D57">
      <w:pPr>
        <w:pStyle w:val="GvdeMetni"/>
        <w:numPr>
          <w:ilvl w:val="0"/>
          <w:numId w:val="15"/>
        </w:numPr>
        <w:spacing w:after="0" w:line="240" w:lineRule="auto"/>
        <w:jc w:val="both"/>
      </w:pPr>
      <w:r w:rsidRPr="007676E1">
        <w:t>Yolcu gemileri için Yolcu Gemisi Emniyet Belgesi</w:t>
      </w:r>
      <w:r>
        <w:t xml:space="preserve"> (</w:t>
      </w:r>
      <w:proofErr w:type="spellStart"/>
      <w:r w:rsidRPr="007676E1">
        <w:t>Passenger</w:t>
      </w:r>
      <w:proofErr w:type="spellEnd"/>
      <w:r w:rsidRPr="007676E1">
        <w:t xml:space="preserve"> </w:t>
      </w:r>
      <w:proofErr w:type="spellStart"/>
      <w:r w:rsidRPr="007676E1">
        <w:t>Ship</w:t>
      </w:r>
      <w:proofErr w:type="spellEnd"/>
      <w:r w:rsidRPr="007676E1">
        <w:t xml:space="preserve"> </w:t>
      </w:r>
      <w:proofErr w:type="spellStart"/>
      <w:r w:rsidRPr="007676E1">
        <w:t>Safety</w:t>
      </w:r>
      <w:proofErr w:type="spellEnd"/>
      <w:r w:rsidRPr="007676E1">
        <w:t xml:space="preserve"> </w:t>
      </w:r>
      <w:proofErr w:type="spellStart"/>
      <w:r w:rsidRPr="007676E1">
        <w:t>Certificate</w:t>
      </w:r>
      <w:proofErr w:type="spellEnd"/>
      <w:r w:rsidRPr="007676E1">
        <w:t>)</w:t>
      </w:r>
    </w:p>
    <w:p w14:paraId="477C942F" w14:textId="77777777" w:rsidR="007C0D57" w:rsidRPr="005922F2" w:rsidRDefault="007C0D57" w:rsidP="007C0D57">
      <w:pPr>
        <w:pStyle w:val="GvdeMetni"/>
        <w:numPr>
          <w:ilvl w:val="0"/>
          <w:numId w:val="16"/>
        </w:numPr>
        <w:spacing w:after="0" w:line="240" w:lineRule="auto"/>
        <w:jc w:val="both"/>
      </w:pPr>
      <w:r>
        <w:t xml:space="preserve">Uluslararası İnşa Emniyet Sertifikası, Türk Bayraklılar için Denize Elverişlilik Belgesi / Yabancı bayraklı gemiler için Yük Gemisi İnşa Emniyet Belgesi (Cargo </w:t>
      </w:r>
      <w:proofErr w:type="spellStart"/>
      <w:r>
        <w:t>Ship</w:t>
      </w:r>
      <w:proofErr w:type="spellEnd"/>
      <w:r>
        <w:t xml:space="preserve"> </w:t>
      </w:r>
      <w:proofErr w:type="spellStart"/>
      <w:r>
        <w:t>Safety</w:t>
      </w:r>
      <w:proofErr w:type="spellEnd"/>
      <w:r>
        <w:t xml:space="preserve"> Construction </w:t>
      </w:r>
      <w:proofErr w:type="spellStart"/>
      <w:r>
        <w:t>Certificate</w:t>
      </w:r>
      <w:proofErr w:type="spellEnd"/>
      <w:r>
        <w:t>)</w:t>
      </w:r>
    </w:p>
    <w:p w14:paraId="114DB475" w14:textId="77777777" w:rsidR="007C0D57" w:rsidRDefault="007C0D57" w:rsidP="007C0D57">
      <w:pPr>
        <w:pStyle w:val="GvdeMetni"/>
        <w:numPr>
          <w:ilvl w:val="0"/>
          <w:numId w:val="16"/>
        </w:numPr>
        <w:spacing w:after="0" w:line="240" w:lineRule="auto"/>
      </w:pPr>
      <w:r w:rsidRPr="007676E1">
        <w:t xml:space="preserve">Ülkemiz kıyı tesisi işleticisi görüş yazısı </w:t>
      </w:r>
      <w:r>
        <w:t xml:space="preserve"> </w:t>
      </w:r>
    </w:p>
    <w:p w14:paraId="6D1096C3" w14:textId="77777777" w:rsidR="007C0D57" w:rsidRDefault="007C0D57" w:rsidP="007C0D57">
      <w:pPr>
        <w:pStyle w:val="GvdeMetni"/>
        <w:numPr>
          <w:ilvl w:val="0"/>
          <w:numId w:val="17"/>
        </w:numPr>
        <w:spacing w:after="0" w:line="240" w:lineRule="auto"/>
      </w:pPr>
      <w:r>
        <w:t>İşletmeciler ü</w:t>
      </w:r>
      <w:r w:rsidRPr="007676E1">
        <w:t xml:space="preserve">lkemiz sınırları içindeki liman/iskele işleticilerinden liman işletici görüş yazısını alacaklardır. </w:t>
      </w:r>
    </w:p>
    <w:p w14:paraId="3074A1C4" w14:textId="77777777" w:rsidR="007C0D57" w:rsidRPr="007676E1" w:rsidRDefault="007C0D57" w:rsidP="007C0D57">
      <w:pPr>
        <w:pStyle w:val="GvdeMetni"/>
        <w:numPr>
          <w:ilvl w:val="0"/>
          <w:numId w:val="16"/>
        </w:numPr>
        <w:spacing w:after="0" w:line="240" w:lineRule="auto"/>
      </w:pPr>
      <w:r w:rsidRPr="007676E1">
        <w:t xml:space="preserve">Sefer planı </w:t>
      </w:r>
    </w:p>
    <w:p w14:paraId="056E977A" w14:textId="77777777" w:rsidR="007C0D57" w:rsidRPr="007676E1" w:rsidRDefault="007C0D57" w:rsidP="007C0D57">
      <w:pPr>
        <w:pStyle w:val="GvdeMetni"/>
        <w:numPr>
          <w:ilvl w:val="0"/>
          <w:numId w:val="13"/>
        </w:numPr>
        <w:spacing w:after="0" w:line="240" w:lineRule="auto"/>
        <w:jc w:val="both"/>
      </w:pPr>
      <w:r w:rsidRPr="007676E1">
        <w:t>Yüklenecek sefer programları; antetli kâğıda hat adı, saat, gün, tarih, firma kaşeli, imzalı olacak</w:t>
      </w:r>
      <w:r>
        <w:t xml:space="preserve"> ve ilgili liman Başkanlığına da sunulacaktır.</w:t>
      </w:r>
    </w:p>
    <w:p w14:paraId="7EB5CA6E" w14:textId="77777777" w:rsidR="007C0D57" w:rsidRPr="007676E1" w:rsidRDefault="007C0D57" w:rsidP="007C0D57">
      <w:pPr>
        <w:pStyle w:val="GvdeMetni"/>
        <w:numPr>
          <w:ilvl w:val="0"/>
          <w:numId w:val="13"/>
        </w:numPr>
        <w:spacing w:after="0" w:line="240" w:lineRule="auto"/>
        <w:jc w:val="both"/>
      </w:pPr>
      <w:r w:rsidRPr="007676E1">
        <w:t>İşletmeciler dönemsel olarak veya ihtiyaç duymaları halinde sefer planlarında değişiklik yapabilir.  Yeni sefer program</w:t>
      </w:r>
      <w:r>
        <w:t xml:space="preserve">ı </w:t>
      </w:r>
      <w:r w:rsidRPr="007676E1">
        <w:t>en az bir hafta önceden kıyı tesisi işleticisinin görüşü ve ilgili liman başkanlığ</w:t>
      </w:r>
      <w:r>
        <w:t>ı</w:t>
      </w:r>
      <w:r w:rsidRPr="007676E1">
        <w:t>nın onayı ile yapabilir.</w:t>
      </w:r>
      <w:r>
        <w:t xml:space="preserve"> Yapılan değişiklik İdareye bildirilir.</w:t>
      </w:r>
    </w:p>
    <w:p w14:paraId="1F23D71F" w14:textId="77777777" w:rsidR="007C0D57" w:rsidRPr="007676E1" w:rsidRDefault="007C0D57" w:rsidP="007C0D57">
      <w:pPr>
        <w:pStyle w:val="GvdeMetni"/>
        <w:numPr>
          <w:ilvl w:val="0"/>
          <w:numId w:val="13"/>
        </w:numPr>
        <w:spacing w:after="0" w:line="240" w:lineRule="auto"/>
        <w:jc w:val="both"/>
      </w:pPr>
      <w:r w:rsidRPr="007676E1">
        <w:t xml:space="preserve">İşletmeciler, yolcu ve araç yoğunluğunun oluştuğu özel günlerde kıyı tesislerinin işleyişine engel teşkil etmemeleri ve diğer işletmecilerin seferlerini aksatmamaları koşuluyla </w:t>
      </w:r>
      <w:bookmarkStart w:id="1" w:name="_Hlk210036733"/>
      <w:bookmarkStart w:id="2" w:name="_Hlk210036608"/>
      <w:r w:rsidRPr="007676E1">
        <w:t>kıyı tesisi işleticisinin</w:t>
      </w:r>
      <w:bookmarkEnd w:id="1"/>
      <w:r w:rsidRPr="007676E1">
        <w:t xml:space="preserve"> </w:t>
      </w:r>
      <w:bookmarkEnd w:id="2"/>
      <w:r w:rsidRPr="007676E1">
        <w:t>ve liman başkanlığının onayı ile izinli hatlarında ek sefer yapabilir.</w:t>
      </w:r>
    </w:p>
    <w:p w14:paraId="3D008F29" w14:textId="77777777" w:rsidR="007C0D57" w:rsidRPr="007676E1" w:rsidRDefault="007C0D57" w:rsidP="007C0D57">
      <w:pPr>
        <w:pStyle w:val="GvdeMetni"/>
        <w:numPr>
          <w:ilvl w:val="0"/>
          <w:numId w:val="13"/>
        </w:numPr>
        <w:spacing w:after="0" w:line="240" w:lineRule="auto"/>
        <w:jc w:val="both"/>
      </w:pPr>
      <w:r w:rsidRPr="007676E1">
        <w:t>Birden fazla hat izni almış olan gemiler hangi hatta çalışacak ise çalışılan ve çalışılmayacak hatlar ile ilgili liman başkanlıklarına bildirim yapılacaktır.</w:t>
      </w:r>
    </w:p>
    <w:p w14:paraId="5980FBFF" w14:textId="77777777" w:rsidR="007C0D57" w:rsidRPr="007676E1" w:rsidRDefault="007C0D57" w:rsidP="007C0D57">
      <w:pPr>
        <w:pStyle w:val="GvdeMetni"/>
        <w:numPr>
          <w:ilvl w:val="0"/>
          <w:numId w:val="13"/>
        </w:numPr>
        <w:spacing w:after="0" w:line="240" w:lineRule="auto"/>
        <w:jc w:val="both"/>
      </w:pPr>
      <w:r w:rsidRPr="007676E1">
        <w:t>Mücbir sebeple sefer programında yapılacak değişiklikler ilgili liman başkanlıklarına</w:t>
      </w:r>
      <w:r>
        <w:t xml:space="preserve"> ayrıca biletli </w:t>
      </w:r>
      <w:r w:rsidRPr="007676E1">
        <w:t>yolcularına tüm iletişim araçları</w:t>
      </w:r>
      <w:r>
        <w:t xml:space="preserve"> (E-posta, </w:t>
      </w:r>
      <w:proofErr w:type="spellStart"/>
      <w:r>
        <w:t>sms</w:t>
      </w:r>
      <w:proofErr w:type="spellEnd"/>
      <w:r>
        <w:t xml:space="preserve">, telefon yoluyla) ile en kısa sürede </w:t>
      </w:r>
      <w:r w:rsidRPr="007676E1">
        <w:t>bildirilecektir.</w:t>
      </w:r>
    </w:p>
    <w:p w14:paraId="44505940" w14:textId="77777777" w:rsidR="007C0D57" w:rsidRDefault="007C0D57" w:rsidP="007C0D57">
      <w:pPr>
        <w:pStyle w:val="GvdeMetni"/>
        <w:numPr>
          <w:ilvl w:val="0"/>
          <w:numId w:val="13"/>
        </w:numPr>
        <w:spacing w:after="0" w:line="240" w:lineRule="auto"/>
        <w:jc w:val="both"/>
      </w:pPr>
      <w:r w:rsidRPr="007676E1">
        <w:t>Firma tarafından sefer planları</w:t>
      </w:r>
      <w:r>
        <w:t>, bilet ücretleri ve diğer ücretler</w:t>
      </w:r>
      <w:r w:rsidRPr="007676E1">
        <w:t xml:space="preserve"> firmanın iletişim araçlarıyla </w:t>
      </w:r>
      <w:r>
        <w:t>ilan edilmelidir.  İ</w:t>
      </w:r>
      <w:r w:rsidRPr="007676E1">
        <w:t xml:space="preserve">lanı yapılan </w:t>
      </w:r>
      <w:r>
        <w:t>bilgiler doğru ve</w:t>
      </w:r>
      <w:r w:rsidRPr="007676E1">
        <w:t xml:space="preserve"> güncel olmalıdır.</w:t>
      </w:r>
    </w:p>
    <w:p w14:paraId="597CD081" w14:textId="77777777" w:rsidR="007C0D57" w:rsidRPr="007676E1" w:rsidRDefault="007C0D57" w:rsidP="007C0D57">
      <w:pPr>
        <w:pStyle w:val="GvdeMetni"/>
        <w:numPr>
          <w:ilvl w:val="0"/>
          <w:numId w:val="16"/>
        </w:numPr>
        <w:spacing w:after="0" w:line="240" w:lineRule="auto"/>
        <w:jc w:val="both"/>
      </w:pPr>
      <w:r w:rsidRPr="007676E1">
        <w:t xml:space="preserve">Acente yetkilendirme yazısı </w:t>
      </w:r>
    </w:p>
    <w:p w14:paraId="2457C00E" w14:textId="77777777" w:rsidR="007C0D57" w:rsidRPr="007676E1" w:rsidRDefault="007C0D57" w:rsidP="007C0D57">
      <w:pPr>
        <w:numPr>
          <w:ilvl w:val="0"/>
          <w:numId w:val="14"/>
        </w:numPr>
        <w:tabs>
          <w:tab w:val="left" w:pos="426"/>
        </w:tabs>
        <w:spacing w:after="0" w:line="240" w:lineRule="auto"/>
        <w:ind w:left="1418" w:hanging="284"/>
        <w:jc w:val="both"/>
      </w:pPr>
      <w:r w:rsidRPr="007676E1">
        <w:t xml:space="preserve">İdare tarafından yetkilendirilmiş acente ile Yurtdışı düzenli sefer yapacak firma arasında </w:t>
      </w:r>
      <w:r>
        <w:t xml:space="preserve">imzalanarak </w:t>
      </w:r>
      <w:r w:rsidRPr="007676E1">
        <w:t xml:space="preserve">yapılmış </w:t>
      </w:r>
      <w:r>
        <w:t xml:space="preserve">güncel tarihli </w:t>
      </w:r>
      <w:r w:rsidRPr="007676E1">
        <w:t>yetkilendirme yazısı.</w:t>
      </w:r>
    </w:p>
    <w:p w14:paraId="556F8EBC" w14:textId="77777777" w:rsidR="007C0D57" w:rsidRDefault="007C0D57" w:rsidP="007C0D57">
      <w:pPr>
        <w:pStyle w:val="GvdeMetni"/>
        <w:numPr>
          <w:ilvl w:val="0"/>
          <w:numId w:val="16"/>
        </w:numPr>
        <w:spacing w:after="0" w:line="240" w:lineRule="auto"/>
        <w:jc w:val="both"/>
      </w:pPr>
      <w:r w:rsidRPr="007676E1">
        <w:t xml:space="preserve">Türk bayraklı gemilerden </w:t>
      </w:r>
      <w:proofErr w:type="spellStart"/>
      <w:r w:rsidRPr="007676E1">
        <w:t>önsörvey</w:t>
      </w:r>
      <w:proofErr w:type="spellEnd"/>
      <w:r w:rsidRPr="007676E1">
        <w:t>, yabancı bayraklı gemilerden liman devleti denetimi raporu</w:t>
      </w:r>
      <w:r>
        <w:t>,</w:t>
      </w:r>
    </w:p>
    <w:p w14:paraId="33C39E3C" w14:textId="77777777" w:rsidR="007C0D57" w:rsidRPr="007676E1" w:rsidRDefault="007C0D57" w:rsidP="007C0D57">
      <w:pPr>
        <w:pStyle w:val="GvdeMetni"/>
        <w:numPr>
          <w:ilvl w:val="0"/>
          <w:numId w:val="14"/>
        </w:numPr>
        <w:spacing w:after="0" w:line="240" w:lineRule="auto"/>
        <w:ind w:left="1418" w:hanging="284"/>
        <w:jc w:val="both"/>
      </w:pPr>
      <w:r>
        <w:t xml:space="preserve">Bu raporlar </w:t>
      </w:r>
      <w:r w:rsidRPr="007676E1">
        <w:t>son üç ay içinde düzenlenmiş</w:t>
      </w:r>
      <w:r>
        <w:t xml:space="preserve"> olmalıdır.</w:t>
      </w:r>
    </w:p>
    <w:p w14:paraId="729A38C3" w14:textId="77777777" w:rsidR="007C0D57" w:rsidRPr="007676E1" w:rsidRDefault="007C0D57" w:rsidP="007C0D57">
      <w:pPr>
        <w:pStyle w:val="GvdeMetni"/>
        <w:numPr>
          <w:ilvl w:val="0"/>
          <w:numId w:val="16"/>
        </w:numPr>
        <w:spacing w:after="0" w:line="240" w:lineRule="auto"/>
        <w:jc w:val="both"/>
      </w:pPr>
      <w:r w:rsidRPr="007676E1">
        <w:t xml:space="preserve">Sefer bölgesi ile uyumlu </w:t>
      </w:r>
      <w:r w:rsidRPr="00796666">
        <w:t>Türk bayraklı gemiler için yetkilendirilmiş, yabancı bayraklı gemiler için tanınmış kuruluşun yayımladığı klas sertifikası</w:t>
      </w:r>
      <w:r w:rsidRPr="007676E1">
        <w:t xml:space="preserve"> (</w:t>
      </w:r>
      <w:proofErr w:type="spellStart"/>
      <w:r w:rsidRPr="007676E1">
        <w:t>Certificate</w:t>
      </w:r>
      <w:proofErr w:type="spellEnd"/>
      <w:r w:rsidRPr="007676E1">
        <w:t xml:space="preserve"> of Class)</w:t>
      </w:r>
      <w:r>
        <w:t>.</w:t>
      </w:r>
    </w:p>
    <w:p w14:paraId="4A29E9A8" w14:textId="77777777" w:rsidR="007C0D57" w:rsidRDefault="007C0D57" w:rsidP="007C0D57">
      <w:pPr>
        <w:pStyle w:val="ListeParagraf"/>
        <w:jc w:val="both"/>
        <w:rPr>
          <w:b/>
          <w:sz w:val="24"/>
          <w:szCs w:val="24"/>
        </w:rPr>
      </w:pPr>
    </w:p>
    <w:p w14:paraId="0F0892BD" w14:textId="693C5230" w:rsidR="009A0CDA" w:rsidRDefault="00F07FD9" w:rsidP="00934ED0">
      <w:pPr>
        <w:pStyle w:val="ListeParagraf"/>
        <w:numPr>
          <w:ilvl w:val="0"/>
          <w:numId w:val="1"/>
        </w:numPr>
        <w:jc w:val="both"/>
        <w:rPr>
          <w:b/>
          <w:sz w:val="24"/>
          <w:szCs w:val="24"/>
        </w:rPr>
      </w:pPr>
      <w:proofErr w:type="spellStart"/>
      <w:r>
        <w:rPr>
          <w:b/>
          <w:sz w:val="24"/>
          <w:szCs w:val="24"/>
        </w:rPr>
        <w:t>D</w:t>
      </w:r>
      <w:r w:rsidR="003564BA">
        <w:rPr>
          <w:b/>
          <w:sz w:val="24"/>
          <w:szCs w:val="24"/>
        </w:rPr>
        <w:t>SBS</w:t>
      </w:r>
      <w:r>
        <w:rPr>
          <w:b/>
          <w:sz w:val="24"/>
          <w:szCs w:val="24"/>
        </w:rPr>
        <w:t>’ye</w:t>
      </w:r>
      <w:proofErr w:type="spellEnd"/>
      <w:r>
        <w:rPr>
          <w:b/>
          <w:sz w:val="24"/>
          <w:szCs w:val="24"/>
        </w:rPr>
        <w:t xml:space="preserve"> hangi formatta belge yüklenecektir?</w:t>
      </w:r>
    </w:p>
    <w:p w14:paraId="2DC7AB36" w14:textId="1BD70DC2" w:rsidR="00BB6790" w:rsidRPr="005F4E0A" w:rsidRDefault="009A0CDA" w:rsidP="005F4E0A">
      <w:pPr>
        <w:pStyle w:val="ListeParagraf"/>
        <w:jc w:val="both"/>
        <w:rPr>
          <w:sz w:val="24"/>
          <w:szCs w:val="24"/>
        </w:rPr>
      </w:pPr>
      <w:r w:rsidRPr="009A0CDA">
        <w:rPr>
          <w:sz w:val="24"/>
          <w:szCs w:val="24"/>
        </w:rPr>
        <w:t xml:space="preserve">Firmalar tarafından </w:t>
      </w:r>
      <w:proofErr w:type="spellStart"/>
      <w:r w:rsidRPr="009A0CDA">
        <w:rPr>
          <w:sz w:val="24"/>
          <w:szCs w:val="24"/>
        </w:rPr>
        <w:t>DSBS’ye</w:t>
      </w:r>
      <w:proofErr w:type="spellEnd"/>
      <w:r w:rsidRPr="009A0CDA">
        <w:rPr>
          <w:sz w:val="24"/>
          <w:szCs w:val="24"/>
        </w:rPr>
        <w:t xml:space="preserve"> yüklenecek belgeler </w:t>
      </w:r>
      <w:proofErr w:type="spellStart"/>
      <w:r w:rsidRPr="009A0CDA">
        <w:rPr>
          <w:sz w:val="24"/>
          <w:szCs w:val="24"/>
        </w:rPr>
        <w:t>pdf</w:t>
      </w:r>
      <w:proofErr w:type="spellEnd"/>
      <w:r w:rsidRPr="009A0CDA">
        <w:rPr>
          <w:sz w:val="24"/>
          <w:szCs w:val="24"/>
        </w:rPr>
        <w:t xml:space="preserve">, </w:t>
      </w:r>
      <w:proofErr w:type="spellStart"/>
      <w:r w:rsidRPr="009A0CDA">
        <w:rPr>
          <w:sz w:val="24"/>
          <w:szCs w:val="24"/>
        </w:rPr>
        <w:t>jpeg</w:t>
      </w:r>
      <w:proofErr w:type="spellEnd"/>
      <w:r w:rsidRPr="009A0CDA">
        <w:rPr>
          <w:sz w:val="24"/>
          <w:szCs w:val="24"/>
        </w:rPr>
        <w:t xml:space="preserve"> ve </w:t>
      </w:r>
      <w:proofErr w:type="spellStart"/>
      <w:r w:rsidR="007C0D57">
        <w:rPr>
          <w:sz w:val="24"/>
          <w:szCs w:val="24"/>
        </w:rPr>
        <w:t>p</w:t>
      </w:r>
      <w:r w:rsidR="007C0D57" w:rsidRPr="009A0CDA">
        <w:rPr>
          <w:sz w:val="24"/>
          <w:szCs w:val="24"/>
        </w:rPr>
        <w:t>ng</w:t>
      </w:r>
      <w:proofErr w:type="spellEnd"/>
      <w:r w:rsidR="007C0D57" w:rsidRPr="009A0CDA">
        <w:rPr>
          <w:sz w:val="24"/>
          <w:szCs w:val="24"/>
        </w:rPr>
        <w:t xml:space="preserve"> </w:t>
      </w:r>
      <w:r w:rsidR="007C0D57">
        <w:rPr>
          <w:sz w:val="24"/>
          <w:szCs w:val="24"/>
        </w:rPr>
        <w:t>formatında</w:t>
      </w:r>
      <w:r w:rsidR="007C0D57" w:rsidRPr="009A0CDA">
        <w:rPr>
          <w:sz w:val="24"/>
          <w:szCs w:val="24"/>
        </w:rPr>
        <w:t xml:space="preserve"> </w:t>
      </w:r>
      <w:r w:rsidR="007C0D57">
        <w:rPr>
          <w:sz w:val="24"/>
          <w:szCs w:val="24"/>
        </w:rPr>
        <w:t xml:space="preserve">25 </w:t>
      </w:r>
      <w:proofErr w:type="spellStart"/>
      <w:r w:rsidR="007C0D57">
        <w:rPr>
          <w:sz w:val="24"/>
          <w:szCs w:val="24"/>
        </w:rPr>
        <w:t>mb</w:t>
      </w:r>
      <w:proofErr w:type="spellEnd"/>
      <w:r w:rsidR="007C0D57">
        <w:rPr>
          <w:sz w:val="24"/>
          <w:szCs w:val="24"/>
        </w:rPr>
        <w:t xml:space="preserve"> okunaklı ve güncel </w:t>
      </w:r>
      <w:r w:rsidRPr="009A0CDA">
        <w:rPr>
          <w:sz w:val="24"/>
          <w:szCs w:val="24"/>
        </w:rPr>
        <w:t>olmak zorundadır.</w:t>
      </w:r>
    </w:p>
    <w:p w14:paraId="5FFFFFE5" w14:textId="77777777" w:rsidR="00BB6790" w:rsidRDefault="00BB6790" w:rsidP="009A0CDA">
      <w:pPr>
        <w:pStyle w:val="ListeParagraf"/>
        <w:jc w:val="both"/>
        <w:rPr>
          <w:b/>
          <w:sz w:val="24"/>
          <w:szCs w:val="24"/>
        </w:rPr>
      </w:pPr>
    </w:p>
    <w:p w14:paraId="2DBF5B26" w14:textId="424DCE51" w:rsidR="004B56B1" w:rsidRPr="00E46E1D" w:rsidRDefault="00F07FD9" w:rsidP="004B56B1">
      <w:pPr>
        <w:pStyle w:val="ListeParagraf"/>
        <w:numPr>
          <w:ilvl w:val="0"/>
          <w:numId w:val="1"/>
        </w:numPr>
        <w:jc w:val="both"/>
        <w:rPr>
          <w:sz w:val="24"/>
          <w:szCs w:val="24"/>
        </w:rPr>
      </w:pPr>
      <w:r>
        <w:rPr>
          <w:b/>
          <w:sz w:val="24"/>
          <w:szCs w:val="24"/>
        </w:rPr>
        <w:t xml:space="preserve">Hat izni belgelendirme </w:t>
      </w:r>
      <w:r w:rsidRPr="00B735D9">
        <w:rPr>
          <w:b/>
          <w:sz w:val="24"/>
          <w:szCs w:val="24"/>
        </w:rPr>
        <w:t>ücretler</w:t>
      </w:r>
      <w:r>
        <w:rPr>
          <w:b/>
          <w:sz w:val="24"/>
          <w:szCs w:val="24"/>
        </w:rPr>
        <w:t>i</w:t>
      </w:r>
      <w:r w:rsidRPr="00B735D9">
        <w:rPr>
          <w:b/>
          <w:sz w:val="24"/>
          <w:szCs w:val="24"/>
        </w:rPr>
        <w:t xml:space="preserve"> nereye hangi usulle ödenir?</w:t>
      </w:r>
    </w:p>
    <w:p w14:paraId="21189148" w14:textId="19DC1EC1" w:rsidR="004B56B1" w:rsidRDefault="005F4E0A" w:rsidP="004B56B1">
      <w:pPr>
        <w:pStyle w:val="ListeParagraf"/>
        <w:jc w:val="both"/>
        <w:rPr>
          <w:sz w:val="24"/>
          <w:szCs w:val="24"/>
        </w:rPr>
      </w:pPr>
      <w:r>
        <w:rPr>
          <w:sz w:val="24"/>
          <w:szCs w:val="24"/>
        </w:rPr>
        <w:t>Ü</w:t>
      </w:r>
      <w:r w:rsidR="004B56B1" w:rsidRPr="00B735D9">
        <w:rPr>
          <w:sz w:val="24"/>
          <w:szCs w:val="24"/>
        </w:rPr>
        <w:t>cret</w:t>
      </w:r>
      <w:r>
        <w:rPr>
          <w:sz w:val="24"/>
          <w:szCs w:val="24"/>
        </w:rPr>
        <w:t>ler</w:t>
      </w:r>
      <w:r w:rsidR="004B56B1" w:rsidRPr="00B735D9">
        <w:rPr>
          <w:sz w:val="24"/>
          <w:szCs w:val="24"/>
        </w:rPr>
        <w:t xml:space="preserve"> DSBS tarafından firmanın</w:t>
      </w:r>
      <w:r w:rsidR="00A43AE5">
        <w:rPr>
          <w:sz w:val="24"/>
          <w:szCs w:val="24"/>
        </w:rPr>
        <w:t xml:space="preserve"> tüzel kişi olması durumunda</w:t>
      </w:r>
      <w:r w:rsidR="004B56B1" w:rsidRPr="00B735D9">
        <w:rPr>
          <w:sz w:val="24"/>
          <w:szCs w:val="24"/>
        </w:rPr>
        <w:t xml:space="preserve"> vergi numarasına</w:t>
      </w:r>
      <w:r w:rsidR="00A43AE5">
        <w:rPr>
          <w:sz w:val="24"/>
          <w:szCs w:val="24"/>
        </w:rPr>
        <w:t xml:space="preserve">, gerçek kişilerde T.C. kimlik numarasına </w:t>
      </w:r>
      <w:r w:rsidR="004B56B1" w:rsidRPr="00B735D9">
        <w:rPr>
          <w:sz w:val="24"/>
          <w:szCs w:val="24"/>
        </w:rPr>
        <w:t>istinaden otomatik olarak üretilen C kodu ile ilgili bankaya (Halkbank</w:t>
      </w:r>
      <w:r w:rsidR="003564BA">
        <w:rPr>
          <w:sz w:val="24"/>
          <w:szCs w:val="24"/>
        </w:rPr>
        <w:t>’a</w:t>
      </w:r>
      <w:r w:rsidR="004B56B1" w:rsidRPr="00B735D9">
        <w:rPr>
          <w:sz w:val="24"/>
          <w:szCs w:val="24"/>
        </w:rPr>
        <w:t>) yatırıl</w:t>
      </w:r>
      <w:r w:rsidR="00B21B43">
        <w:rPr>
          <w:sz w:val="24"/>
          <w:szCs w:val="24"/>
        </w:rPr>
        <w:t>maktadır.</w:t>
      </w:r>
    </w:p>
    <w:p w14:paraId="263938E2" w14:textId="77777777" w:rsidR="005F4E0A" w:rsidRDefault="005F4E0A" w:rsidP="004B56B1">
      <w:pPr>
        <w:pStyle w:val="ListeParagraf"/>
        <w:jc w:val="both"/>
        <w:rPr>
          <w:sz w:val="24"/>
          <w:szCs w:val="24"/>
        </w:rPr>
      </w:pPr>
    </w:p>
    <w:p w14:paraId="468A2DC7" w14:textId="68DF6884" w:rsidR="00B735D9" w:rsidRPr="00B735D9" w:rsidRDefault="00F07FD9" w:rsidP="007A1405">
      <w:pPr>
        <w:pStyle w:val="ListeParagraf"/>
        <w:numPr>
          <w:ilvl w:val="0"/>
          <w:numId w:val="1"/>
        </w:numPr>
        <w:jc w:val="both"/>
        <w:rPr>
          <w:b/>
          <w:sz w:val="24"/>
          <w:szCs w:val="24"/>
        </w:rPr>
      </w:pPr>
      <w:r>
        <w:rPr>
          <w:b/>
          <w:sz w:val="24"/>
          <w:szCs w:val="24"/>
        </w:rPr>
        <w:t>Hat/</w:t>
      </w:r>
      <w:r w:rsidRPr="00B735D9">
        <w:rPr>
          <w:b/>
          <w:sz w:val="24"/>
          <w:szCs w:val="24"/>
        </w:rPr>
        <w:t>ilk hat</w:t>
      </w:r>
      <w:r>
        <w:rPr>
          <w:b/>
          <w:sz w:val="24"/>
          <w:szCs w:val="24"/>
        </w:rPr>
        <w:t>/</w:t>
      </w:r>
      <w:r w:rsidRPr="00B735D9">
        <w:rPr>
          <w:b/>
          <w:sz w:val="24"/>
          <w:szCs w:val="24"/>
        </w:rPr>
        <w:t xml:space="preserve"> ilave hat nedir?</w:t>
      </w:r>
    </w:p>
    <w:p w14:paraId="3E0B1518" w14:textId="77777777" w:rsidR="00E46E1D" w:rsidRPr="00E46E1D" w:rsidRDefault="00E46E1D" w:rsidP="00E46E1D">
      <w:pPr>
        <w:pStyle w:val="ListeParagraf"/>
        <w:numPr>
          <w:ilvl w:val="0"/>
          <w:numId w:val="10"/>
        </w:numPr>
        <w:tabs>
          <w:tab w:val="left" w:pos="1134"/>
        </w:tabs>
        <w:ind w:hanging="720"/>
        <w:jc w:val="both"/>
        <w:rPr>
          <w:sz w:val="24"/>
          <w:szCs w:val="24"/>
        </w:rPr>
      </w:pPr>
      <w:r w:rsidRPr="00E46E1D">
        <w:rPr>
          <w:sz w:val="24"/>
          <w:szCs w:val="24"/>
        </w:rPr>
        <w:t>Hat: Kalkış, ara ve varış iskeleleri/limanları belirlenmiş olan güzergahtır.</w:t>
      </w:r>
    </w:p>
    <w:p w14:paraId="4A34FF7A" w14:textId="0E1BB30A" w:rsidR="00E46E1D" w:rsidRPr="00E46E1D" w:rsidRDefault="00E46E1D" w:rsidP="00E46E1D">
      <w:pPr>
        <w:pStyle w:val="ListeParagraf"/>
        <w:numPr>
          <w:ilvl w:val="0"/>
          <w:numId w:val="10"/>
        </w:numPr>
        <w:tabs>
          <w:tab w:val="left" w:pos="1134"/>
        </w:tabs>
        <w:ind w:hanging="720"/>
        <w:jc w:val="both"/>
        <w:rPr>
          <w:sz w:val="24"/>
          <w:szCs w:val="24"/>
        </w:rPr>
      </w:pPr>
      <w:r w:rsidRPr="00E46E1D">
        <w:rPr>
          <w:sz w:val="24"/>
          <w:szCs w:val="24"/>
        </w:rPr>
        <w:t xml:space="preserve">İlk hat: Bir gemi için </w:t>
      </w:r>
      <w:r w:rsidR="003564BA">
        <w:rPr>
          <w:sz w:val="24"/>
          <w:szCs w:val="24"/>
        </w:rPr>
        <w:t xml:space="preserve">izin </w:t>
      </w:r>
      <w:r w:rsidRPr="00E46E1D">
        <w:rPr>
          <w:sz w:val="24"/>
          <w:szCs w:val="24"/>
        </w:rPr>
        <w:t xml:space="preserve">talep edilen hatlardan ilkidir. </w:t>
      </w:r>
    </w:p>
    <w:p w14:paraId="72197C3E" w14:textId="6F4C7ED5" w:rsidR="00B21B43" w:rsidRDefault="00E46E1D" w:rsidP="00B21B43">
      <w:pPr>
        <w:pStyle w:val="ListeParagraf"/>
        <w:numPr>
          <w:ilvl w:val="0"/>
          <w:numId w:val="10"/>
        </w:numPr>
        <w:tabs>
          <w:tab w:val="left" w:pos="1134"/>
        </w:tabs>
        <w:ind w:left="1134" w:hanging="425"/>
        <w:jc w:val="both"/>
        <w:rPr>
          <w:sz w:val="24"/>
          <w:szCs w:val="24"/>
        </w:rPr>
      </w:pPr>
      <w:r w:rsidRPr="00E46E1D">
        <w:rPr>
          <w:sz w:val="24"/>
          <w:szCs w:val="24"/>
        </w:rPr>
        <w:lastRenderedPageBreak/>
        <w:t xml:space="preserve">İlave Hat: İlk kez veya yenileme amacıyla yapılan hat izin belgesi başvurusundaki ilk hat dışında yer alan hatlar ilave hat/hatlardır. Belirlenmiş olan hatta yeni bir iskele/liman eklenmesi talebi ilave hat olarak değerlendirilecektir.   </w:t>
      </w:r>
    </w:p>
    <w:p w14:paraId="64AAB254" w14:textId="3CFDD6A7" w:rsidR="00B21B43" w:rsidRDefault="00B21B43" w:rsidP="00B21B43">
      <w:pPr>
        <w:pStyle w:val="ListeParagraf"/>
        <w:tabs>
          <w:tab w:val="left" w:pos="1134"/>
        </w:tabs>
        <w:ind w:left="1134"/>
        <w:jc w:val="both"/>
        <w:rPr>
          <w:sz w:val="24"/>
          <w:szCs w:val="24"/>
        </w:rPr>
      </w:pPr>
    </w:p>
    <w:p w14:paraId="267DC502" w14:textId="77777777" w:rsidR="00E740A5" w:rsidRDefault="00E740A5" w:rsidP="00E740A5">
      <w:pPr>
        <w:pStyle w:val="ListeParagraf"/>
        <w:numPr>
          <w:ilvl w:val="0"/>
          <w:numId w:val="1"/>
        </w:numPr>
        <w:jc w:val="both"/>
        <w:rPr>
          <w:b/>
          <w:sz w:val="24"/>
          <w:szCs w:val="24"/>
        </w:rPr>
      </w:pPr>
      <w:r w:rsidRPr="007A1405">
        <w:rPr>
          <w:b/>
          <w:sz w:val="24"/>
          <w:szCs w:val="24"/>
        </w:rPr>
        <w:t>İlave hat izni başvurusu nasıl yapılır?</w:t>
      </w:r>
    </w:p>
    <w:p w14:paraId="2C7B77C6" w14:textId="5DFADF77" w:rsidR="00E740A5" w:rsidRPr="00E740A5" w:rsidRDefault="00E740A5" w:rsidP="00E740A5">
      <w:pPr>
        <w:pStyle w:val="ListeParagraf"/>
        <w:jc w:val="both"/>
        <w:rPr>
          <w:sz w:val="24"/>
          <w:szCs w:val="24"/>
        </w:rPr>
      </w:pPr>
      <w:r w:rsidRPr="007A1405">
        <w:rPr>
          <w:sz w:val="24"/>
          <w:szCs w:val="24"/>
        </w:rPr>
        <w:t xml:space="preserve">DSBS üzerinden </w:t>
      </w:r>
      <w:r w:rsidR="00DD38CB">
        <w:rPr>
          <w:sz w:val="24"/>
          <w:szCs w:val="24"/>
        </w:rPr>
        <w:t xml:space="preserve">başvuruda aranan </w:t>
      </w:r>
      <w:r>
        <w:rPr>
          <w:sz w:val="24"/>
          <w:szCs w:val="24"/>
        </w:rPr>
        <w:t>belgeler yüklenerek ilave hat izni başvurusu yapılabilir.</w:t>
      </w:r>
    </w:p>
    <w:p w14:paraId="7719D137" w14:textId="77777777" w:rsidR="00E740A5" w:rsidRPr="00E740A5" w:rsidRDefault="00E740A5" w:rsidP="00E740A5">
      <w:pPr>
        <w:pStyle w:val="ListeParagraf"/>
        <w:jc w:val="both"/>
        <w:rPr>
          <w:sz w:val="24"/>
          <w:szCs w:val="24"/>
        </w:rPr>
      </w:pPr>
    </w:p>
    <w:p w14:paraId="39EBA074" w14:textId="68EC4D83" w:rsidR="00E46E1D" w:rsidRDefault="00F07FD9" w:rsidP="007A1405">
      <w:pPr>
        <w:pStyle w:val="ListeParagraf"/>
        <w:numPr>
          <w:ilvl w:val="0"/>
          <w:numId w:val="1"/>
        </w:numPr>
        <w:jc w:val="both"/>
        <w:rPr>
          <w:b/>
          <w:sz w:val="24"/>
          <w:szCs w:val="24"/>
        </w:rPr>
      </w:pPr>
      <w:r w:rsidRPr="00E46E1D">
        <w:rPr>
          <w:b/>
          <w:sz w:val="24"/>
          <w:szCs w:val="24"/>
        </w:rPr>
        <w:t xml:space="preserve">İlave hat süresi </w:t>
      </w:r>
      <w:r>
        <w:rPr>
          <w:b/>
          <w:sz w:val="24"/>
          <w:szCs w:val="24"/>
        </w:rPr>
        <w:t>hangi tarihe göre belirlenir</w:t>
      </w:r>
      <w:r w:rsidRPr="00E46E1D">
        <w:rPr>
          <w:b/>
          <w:sz w:val="24"/>
          <w:szCs w:val="24"/>
        </w:rPr>
        <w:t>?</w:t>
      </w:r>
    </w:p>
    <w:p w14:paraId="1AE2FEA4" w14:textId="15642565" w:rsidR="00B21B43" w:rsidRDefault="00E166D2" w:rsidP="00E166D2">
      <w:pPr>
        <w:pStyle w:val="ListeParagraf"/>
        <w:tabs>
          <w:tab w:val="left" w:pos="1134"/>
        </w:tabs>
        <w:jc w:val="both"/>
        <w:rPr>
          <w:sz w:val="24"/>
          <w:szCs w:val="24"/>
        </w:rPr>
      </w:pPr>
      <w:r w:rsidRPr="0076587D">
        <w:rPr>
          <w:sz w:val="24"/>
          <w:szCs w:val="24"/>
        </w:rPr>
        <w:t>İlave hat izninin süresi geminin mevcut hat izni süresi kadar</w:t>
      </w:r>
      <w:r>
        <w:rPr>
          <w:sz w:val="24"/>
          <w:szCs w:val="24"/>
        </w:rPr>
        <w:t>dır.</w:t>
      </w:r>
    </w:p>
    <w:p w14:paraId="3DFB50C2" w14:textId="6D55FDBD" w:rsidR="00E166D2" w:rsidRDefault="00E166D2" w:rsidP="00E166D2">
      <w:pPr>
        <w:pStyle w:val="ListeParagraf"/>
        <w:tabs>
          <w:tab w:val="left" w:pos="1134"/>
        </w:tabs>
        <w:jc w:val="both"/>
        <w:rPr>
          <w:sz w:val="24"/>
          <w:szCs w:val="24"/>
        </w:rPr>
      </w:pPr>
    </w:p>
    <w:p w14:paraId="2D9B548C" w14:textId="5A24FDBF" w:rsidR="00E166D2" w:rsidRDefault="00E166D2" w:rsidP="00E166D2">
      <w:pPr>
        <w:pStyle w:val="ListeParagraf"/>
        <w:numPr>
          <w:ilvl w:val="0"/>
          <w:numId w:val="1"/>
        </w:numPr>
        <w:jc w:val="both"/>
        <w:rPr>
          <w:b/>
          <w:sz w:val="24"/>
          <w:szCs w:val="24"/>
        </w:rPr>
      </w:pPr>
      <w:r>
        <w:rPr>
          <w:b/>
          <w:sz w:val="24"/>
          <w:szCs w:val="24"/>
        </w:rPr>
        <w:t>İlave hatlarda hat izni belgelendirme ücreti ne kadardır</w:t>
      </w:r>
      <w:r w:rsidRPr="007A1405">
        <w:rPr>
          <w:b/>
          <w:sz w:val="24"/>
          <w:szCs w:val="24"/>
        </w:rPr>
        <w:t>?</w:t>
      </w:r>
    </w:p>
    <w:p w14:paraId="03529CC4" w14:textId="2A8130AA" w:rsidR="00E166D2" w:rsidRPr="00E166D2" w:rsidRDefault="00E166D2" w:rsidP="00E166D2">
      <w:pPr>
        <w:pStyle w:val="ListeParagraf"/>
        <w:jc w:val="both"/>
        <w:rPr>
          <w:bCs/>
          <w:sz w:val="24"/>
          <w:szCs w:val="24"/>
        </w:rPr>
      </w:pPr>
      <w:r>
        <w:rPr>
          <w:bCs/>
          <w:sz w:val="24"/>
          <w:szCs w:val="24"/>
        </w:rPr>
        <w:t xml:space="preserve">İlave hatlarda her bir hat için izin bedelinin yarısı alınır. </w:t>
      </w:r>
    </w:p>
    <w:p w14:paraId="16F41EA5" w14:textId="77777777" w:rsidR="00E166D2" w:rsidRPr="00E166D2" w:rsidRDefault="00E166D2" w:rsidP="00E166D2">
      <w:pPr>
        <w:pStyle w:val="ListeParagraf"/>
        <w:tabs>
          <w:tab w:val="left" w:pos="1134"/>
        </w:tabs>
        <w:jc w:val="both"/>
        <w:rPr>
          <w:sz w:val="24"/>
          <w:szCs w:val="24"/>
        </w:rPr>
      </w:pPr>
    </w:p>
    <w:p w14:paraId="4189386D" w14:textId="5A0F53F0" w:rsidR="00452CD7" w:rsidRDefault="00F07FD9" w:rsidP="00934ED0">
      <w:pPr>
        <w:pStyle w:val="ListeParagraf"/>
        <w:numPr>
          <w:ilvl w:val="0"/>
          <w:numId w:val="1"/>
        </w:numPr>
        <w:jc w:val="both"/>
        <w:rPr>
          <w:b/>
          <w:sz w:val="24"/>
          <w:szCs w:val="24"/>
        </w:rPr>
      </w:pPr>
      <w:r w:rsidRPr="007A1405">
        <w:rPr>
          <w:b/>
          <w:sz w:val="24"/>
          <w:szCs w:val="24"/>
        </w:rPr>
        <w:t>Firma bilgileri nasıl güncellenir?</w:t>
      </w:r>
    </w:p>
    <w:p w14:paraId="4666343F" w14:textId="5EFFB9BC" w:rsidR="00B21B43" w:rsidRDefault="002424EF" w:rsidP="00B21B43">
      <w:pPr>
        <w:pStyle w:val="ListeParagraf"/>
        <w:jc w:val="both"/>
        <w:rPr>
          <w:sz w:val="24"/>
          <w:szCs w:val="24"/>
        </w:rPr>
      </w:pPr>
      <w:r>
        <w:rPr>
          <w:sz w:val="24"/>
          <w:szCs w:val="24"/>
        </w:rPr>
        <w:t xml:space="preserve">Firma unvanı ve firma kısa adı dışındaki bilgiler </w:t>
      </w:r>
      <w:r w:rsidR="007A1405" w:rsidRPr="007A1405">
        <w:rPr>
          <w:sz w:val="24"/>
          <w:szCs w:val="24"/>
        </w:rPr>
        <w:t xml:space="preserve">DSBS üzerinden firma bilgileri </w:t>
      </w:r>
      <w:r>
        <w:rPr>
          <w:sz w:val="24"/>
          <w:szCs w:val="24"/>
        </w:rPr>
        <w:t xml:space="preserve">sayfasından </w:t>
      </w:r>
      <w:r w:rsidR="007A1405" w:rsidRPr="007A1405">
        <w:rPr>
          <w:sz w:val="24"/>
          <w:szCs w:val="24"/>
        </w:rPr>
        <w:t>değiştiril</w:t>
      </w:r>
      <w:r>
        <w:rPr>
          <w:sz w:val="24"/>
          <w:szCs w:val="24"/>
        </w:rPr>
        <w:t xml:space="preserve">ebilir. </w:t>
      </w:r>
    </w:p>
    <w:p w14:paraId="283858AB" w14:textId="77777777" w:rsidR="00B21B43" w:rsidRPr="00B21B43" w:rsidRDefault="00B21B43" w:rsidP="00B21B43">
      <w:pPr>
        <w:pStyle w:val="ListeParagraf"/>
        <w:jc w:val="both"/>
        <w:rPr>
          <w:sz w:val="24"/>
          <w:szCs w:val="24"/>
        </w:rPr>
      </w:pPr>
    </w:p>
    <w:p w14:paraId="46C96A72" w14:textId="3889F3E7" w:rsidR="00452CD7" w:rsidRDefault="00F07FD9" w:rsidP="00934ED0">
      <w:pPr>
        <w:pStyle w:val="ListeParagraf"/>
        <w:numPr>
          <w:ilvl w:val="0"/>
          <w:numId w:val="1"/>
        </w:numPr>
        <w:jc w:val="both"/>
        <w:rPr>
          <w:b/>
          <w:sz w:val="24"/>
          <w:szCs w:val="24"/>
        </w:rPr>
      </w:pPr>
      <w:r w:rsidRPr="007A1405">
        <w:rPr>
          <w:b/>
          <w:sz w:val="24"/>
          <w:szCs w:val="24"/>
        </w:rPr>
        <w:t xml:space="preserve"> </w:t>
      </w:r>
      <w:r w:rsidR="003564BA">
        <w:rPr>
          <w:b/>
          <w:sz w:val="24"/>
          <w:szCs w:val="24"/>
        </w:rPr>
        <w:t>H</w:t>
      </w:r>
      <w:r w:rsidRPr="007A1405">
        <w:rPr>
          <w:b/>
          <w:sz w:val="24"/>
          <w:szCs w:val="24"/>
        </w:rPr>
        <w:t>at izninin yenilenmesi ne zaman yapılır?</w:t>
      </w:r>
    </w:p>
    <w:p w14:paraId="4C8BD67C" w14:textId="740454ED" w:rsidR="00B21B43" w:rsidRDefault="007A1405" w:rsidP="00E740A5">
      <w:pPr>
        <w:pStyle w:val="ListeParagraf"/>
        <w:jc w:val="both"/>
        <w:rPr>
          <w:sz w:val="24"/>
          <w:szCs w:val="24"/>
        </w:rPr>
      </w:pPr>
      <w:r w:rsidRPr="007A1405">
        <w:rPr>
          <w:sz w:val="24"/>
          <w:szCs w:val="24"/>
        </w:rPr>
        <w:t>Firmalar</w:t>
      </w:r>
      <w:r w:rsidR="002424EF">
        <w:rPr>
          <w:sz w:val="24"/>
          <w:szCs w:val="24"/>
        </w:rPr>
        <w:t>,</w:t>
      </w:r>
      <w:r w:rsidRPr="007A1405">
        <w:rPr>
          <w:sz w:val="24"/>
          <w:szCs w:val="24"/>
        </w:rPr>
        <w:t xml:space="preserve"> bitecek </w:t>
      </w:r>
      <w:r w:rsidR="002424EF" w:rsidRPr="007A1405">
        <w:rPr>
          <w:sz w:val="24"/>
          <w:szCs w:val="24"/>
        </w:rPr>
        <w:t>düzenli sefer izinleri</w:t>
      </w:r>
      <w:r w:rsidR="00E740A5">
        <w:rPr>
          <w:sz w:val="24"/>
          <w:szCs w:val="24"/>
        </w:rPr>
        <w:t>ni</w:t>
      </w:r>
      <w:r w:rsidR="002424EF" w:rsidRPr="007A1405">
        <w:rPr>
          <w:sz w:val="24"/>
          <w:szCs w:val="24"/>
        </w:rPr>
        <w:t xml:space="preserve"> </w:t>
      </w:r>
      <w:r w:rsidRPr="007A1405">
        <w:rPr>
          <w:sz w:val="24"/>
          <w:szCs w:val="24"/>
        </w:rPr>
        <w:t xml:space="preserve">yenilemek için iznin bitmesine 30 </w:t>
      </w:r>
      <w:r w:rsidR="003564BA">
        <w:rPr>
          <w:sz w:val="24"/>
          <w:szCs w:val="24"/>
        </w:rPr>
        <w:t xml:space="preserve">(otuz) </w:t>
      </w:r>
      <w:r w:rsidRPr="007A1405">
        <w:rPr>
          <w:sz w:val="24"/>
          <w:szCs w:val="24"/>
        </w:rPr>
        <w:t>gün kala DSBS üzerinden</w:t>
      </w:r>
      <w:r w:rsidR="002F0F78">
        <w:rPr>
          <w:sz w:val="24"/>
          <w:szCs w:val="24"/>
        </w:rPr>
        <w:t>,</w:t>
      </w:r>
      <w:r w:rsidRPr="007A1405">
        <w:rPr>
          <w:sz w:val="24"/>
          <w:szCs w:val="24"/>
        </w:rPr>
        <w:t xml:space="preserve"> </w:t>
      </w:r>
      <w:r w:rsidR="002F0F78">
        <w:rPr>
          <w:sz w:val="24"/>
          <w:szCs w:val="24"/>
        </w:rPr>
        <w:t xml:space="preserve">talep edilen belgeler yüklenerek </w:t>
      </w:r>
      <w:r w:rsidRPr="007A1405">
        <w:rPr>
          <w:sz w:val="24"/>
          <w:szCs w:val="24"/>
        </w:rPr>
        <w:t>hat izni talebinde bulunabil</w:t>
      </w:r>
      <w:r w:rsidR="00B21B43">
        <w:rPr>
          <w:sz w:val="24"/>
          <w:szCs w:val="24"/>
        </w:rPr>
        <w:t>ir.</w:t>
      </w:r>
    </w:p>
    <w:p w14:paraId="66D4ADF8" w14:textId="77777777" w:rsidR="00E740A5" w:rsidRPr="00E740A5" w:rsidRDefault="00E740A5" w:rsidP="00E740A5">
      <w:pPr>
        <w:pStyle w:val="ListeParagraf"/>
        <w:jc w:val="both"/>
        <w:rPr>
          <w:sz w:val="24"/>
          <w:szCs w:val="24"/>
        </w:rPr>
      </w:pPr>
    </w:p>
    <w:p w14:paraId="1F1BD234" w14:textId="7DCCB64B" w:rsidR="00452CD7" w:rsidRDefault="00F07FD9" w:rsidP="00934ED0">
      <w:pPr>
        <w:pStyle w:val="ListeParagraf"/>
        <w:numPr>
          <w:ilvl w:val="0"/>
          <w:numId w:val="1"/>
        </w:numPr>
        <w:jc w:val="both"/>
        <w:rPr>
          <w:b/>
          <w:sz w:val="24"/>
          <w:szCs w:val="24"/>
        </w:rPr>
      </w:pPr>
      <w:r w:rsidRPr="007A1405">
        <w:rPr>
          <w:b/>
          <w:sz w:val="24"/>
          <w:szCs w:val="24"/>
        </w:rPr>
        <w:t>Süresi biten belgeler (sigorta, sefer planı</w:t>
      </w:r>
      <w:r>
        <w:rPr>
          <w:b/>
          <w:sz w:val="24"/>
          <w:szCs w:val="24"/>
        </w:rPr>
        <w:t>…</w:t>
      </w:r>
      <w:r w:rsidRPr="007A1405">
        <w:rPr>
          <w:b/>
          <w:sz w:val="24"/>
          <w:szCs w:val="24"/>
        </w:rPr>
        <w:t>gibi) belgeler nasıl güncellenir?</w:t>
      </w:r>
    </w:p>
    <w:p w14:paraId="095BE00C" w14:textId="0813D94D" w:rsidR="007A1405" w:rsidRDefault="007377A8" w:rsidP="007A1405">
      <w:pPr>
        <w:pStyle w:val="ListeParagraf"/>
        <w:jc w:val="both"/>
        <w:rPr>
          <w:sz w:val="24"/>
          <w:szCs w:val="24"/>
        </w:rPr>
      </w:pPr>
      <w:r>
        <w:rPr>
          <w:sz w:val="24"/>
          <w:szCs w:val="24"/>
        </w:rPr>
        <w:t xml:space="preserve">Firma tarafından </w:t>
      </w:r>
      <w:r w:rsidR="004B56B1">
        <w:rPr>
          <w:sz w:val="24"/>
          <w:szCs w:val="24"/>
        </w:rPr>
        <w:t>d</w:t>
      </w:r>
      <w:r w:rsidR="00F5741B" w:rsidRPr="00F5741B">
        <w:rPr>
          <w:sz w:val="24"/>
          <w:szCs w:val="24"/>
        </w:rPr>
        <w:t>üzenli seferler belge işlemler</w:t>
      </w:r>
      <w:r w:rsidR="004B56B1">
        <w:rPr>
          <w:sz w:val="24"/>
          <w:szCs w:val="24"/>
        </w:rPr>
        <w:t>i</w:t>
      </w:r>
      <w:r w:rsidR="00F5741B" w:rsidRPr="00F5741B">
        <w:rPr>
          <w:sz w:val="24"/>
          <w:szCs w:val="24"/>
        </w:rPr>
        <w:t xml:space="preserve"> </w:t>
      </w:r>
      <w:r w:rsidR="002424EF">
        <w:rPr>
          <w:sz w:val="24"/>
          <w:szCs w:val="24"/>
        </w:rPr>
        <w:t>sayfasından</w:t>
      </w:r>
      <w:r w:rsidR="00F5741B" w:rsidRPr="00F5741B">
        <w:rPr>
          <w:sz w:val="24"/>
          <w:szCs w:val="24"/>
        </w:rPr>
        <w:t xml:space="preserve"> değiştirilerek</w:t>
      </w:r>
      <w:r w:rsidR="00B21B43">
        <w:rPr>
          <w:sz w:val="24"/>
          <w:szCs w:val="24"/>
        </w:rPr>
        <w:t xml:space="preserve"> güncellenir.</w:t>
      </w:r>
    </w:p>
    <w:p w14:paraId="2409ABDC" w14:textId="77777777" w:rsidR="00B21B43" w:rsidRPr="00F5741B" w:rsidRDefault="00B21B43" w:rsidP="007A1405">
      <w:pPr>
        <w:pStyle w:val="ListeParagraf"/>
        <w:jc w:val="both"/>
        <w:rPr>
          <w:sz w:val="24"/>
          <w:szCs w:val="24"/>
        </w:rPr>
      </w:pPr>
    </w:p>
    <w:p w14:paraId="24AEE6F5" w14:textId="6ED21E38" w:rsidR="002928F2" w:rsidRPr="00F07FD9" w:rsidRDefault="00F07FD9" w:rsidP="00934ED0">
      <w:pPr>
        <w:pStyle w:val="ListeParagraf"/>
        <w:numPr>
          <w:ilvl w:val="0"/>
          <w:numId w:val="1"/>
        </w:numPr>
        <w:jc w:val="both"/>
        <w:rPr>
          <w:b/>
          <w:sz w:val="24"/>
          <w:szCs w:val="24"/>
        </w:rPr>
      </w:pPr>
      <w:r w:rsidRPr="00F07FD9">
        <w:rPr>
          <w:b/>
          <w:sz w:val="24"/>
          <w:szCs w:val="24"/>
        </w:rPr>
        <w:t>Geminin kira süresinin bitimi durumunda ne yapılır?</w:t>
      </w:r>
    </w:p>
    <w:p w14:paraId="64DEFA20" w14:textId="535CEF7E" w:rsidR="002424EF" w:rsidRDefault="00726246" w:rsidP="002424EF">
      <w:pPr>
        <w:pStyle w:val="ListeParagraf"/>
        <w:jc w:val="both"/>
        <w:rPr>
          <w:sz w:val="24"/>
          <w:szCs w:val="24"/>
        </w:rPr>
      </w:pPr>
      <w:r>
        <w:rPr>
          <w:sz w:val="24"/>
          <w:szCs w:val="24"/>
        </w:rPr>
        <w:t>Kiralık olarak işletilen gemilerde geminin kira sözleşmesinin süresinin dolması durumunda hat izni belgesinin de süresi bit</w:t>
      </w:r>
      <w:r w:rsidR="006D382F">
        <w:rPr>
          <w:sz w:val="24"/>
          <w:szCs w:val="24"/>
        </w:rPr>
        <w:t>miş sayılır.</w:t>
      </w:r>
      <w:r>
        <w:rPr>
          <w:sz w:val="24"/>
          <w:szCs w:val="24"/>
        </w:rPr>
        <w:t xml:space="preserve"> İşleten</w:t>
      </w:r>
      <w:r w:rsidR="006D382F">
        <w:rPr>
          <w:sz w:val="24"/>
          <w:szCs w:val="24"/>
        </w:rPr>
        <w:t>,</w:t>
      </w:r>
      <w:r>
        <w:rPr>
          <w:sz w:val="24"/>
          <w:szCs w:val="24"/>
        </w:rPr>
        <w:t xml:space="preserve"> yeniden güncel belgelerle hat izni başvurusu yapmak zorundadır.</w:t>
      </w:r>
    </w:p>
    <w:p w14:paraId="4705300D" w14:textId="77777777" w:rsidR="00B21B43" w:rsidRPr="002424EF" w:rsidRDefault="00B21B43" w:rsidP="002424EF">
      <w:pPr>
        <w:pStyle w:val="ListeParagraf"/>
        <w:jc w:val="both"/>
        <w:rPr>
          <w:b/>
          <w:sz w:val="24"/>
          <w:szCs w:val="24"/>
        </w:rPr>
      </w:pPr>
    </w:p>
    <w:p w14:paraId="592E9582" w14:textId="3899EF95" w:rsidR="00452CD7" w:rsidRDefault="00F07FD9" w:rsidP="002424EF">
      <w:pPr>
        <w:pStyle w:val="ListeParagraf"/>
        <w:numPr>
          <w:ilvl w:val="0"/>
          <w:numId w:val="1"/>
        </w:numPr>
        <w:jc w:val="both"/>
        <w:rPr>
          <w:b/>
          <w:sz w:val="24"/>
          <w:szCs w:val="24"/>
        </w:rPr>
      </w:pPr>
      <w:r w:rsidRPr="007A1405">
        <w:rPr>
          <w:b/>
          <w:sz w:val="24"/>
          <w:szCs w:val="24"/>
        </w:rPr>
        <w:t>D</w:t>
      </w:r>
      <w:r w:rsidR="00E740A5">
        <w:rPr>
          <w:b/>
          <w:sz w:val="24"/>
          <w:szCs w:val="24"/>
        </w:rPr>
        <w:t>GM</w:t>
      </w:r>
      <w:r w:rsidR="000E1766">
        <w:rPr>
          <w:b/>
          <w:sz w:val="24"/>
          <w:szCs w:val="24"/>
        </w:rPr>
        <w:t xml:space="preserve"> (Denizcilik Genel Müdürlüğü)</w:t>
      </w:r>
      <w:r w:rsidRPr="007A1405">
        <w:rPr>
          <w:b/>
          <w:sz w:val="24"/>
          <w:szCs w:val="24"/>
        </w:rPr>
        <w:t xml:space="preserve"> veya liman başkanlığı tarafından başvuruların iade edilmesi durumunda ne yapılır?</w:t>
      </w:r>
    </w:p>
    <w:p w14:paraId="0BF39378" w14:textId="42B15E27" w:rsidR="00B21B43" w:rsidRDefault="00F5741B" w:rsidP="00FB006A">
      <w:pPr>
        <w:pStyle w:val="ListeParagraf"/>
        <w:jc w:val="both"/>
        <w:rPr>
          <w:sz w:val="24"/>
          <w:szCs w:val="24"/>
        </w:rPr>
      </w:pPr>
      <w:r w:rsidRPr="002130AD">
        <w:rPr>
          <w:sz w:val="24"/>
          <w:szCs w:val="24"/>
        </w:rPr>
        <w:t xml:space="preserve">İade edilen hususlar </w:t>
      </w:r>
      <w:r w:rsidR="002424EF">
        <w:rPr>
          <w:sz w:val="24"/>
          <w:szCs w:val="24"/>
        </w:rPr>
        <w:t xml:space="preserve">firma tarafından </w:t>
      </w:r>
      <w:r w:rsidRPr="002130AD">
        <w:rPr>
          <w:sz w:val="24"/>
          <w:szCs w:val="24"/>
        </w:rPr>
        <w:t>gözden geçirilerek gerekli değişiklikler yap</w:t>
      </w:r>
      <w:r w:rsidR="00E740A5">
        <w:rPr>
          <w:sz w:val="24"/>
          <w:szCs w:val="24"/>
        </w:rPr>
        <w:t>ıldıktan sonra b</w:t>
      </w:r>
      <w:r w:rsidR="006D382F">
        <w:rPr>
          <w:sz w:val="24"/>
          <w:szCs w:val="24"/>
        </w:rPr>
        <w:t xml:space="preserve">aşvuru tekrar </w:t>
      </w:r>
      <w:r w:rsidR="007C0D57">
        <w:rPr>
          <w:sz w:val="24"/>
          <w:szCs w:val="24"/>
        </w:rPr>
        <w:t xml:space="preserve">DSBS üzerinden </w:t>
      </w:r>
      <w:bookmarkStart w:id="3" w:name="_GoBack"/>
      <w:bookmarkEnd w:id="3"/>
      <w:r w:rsidR="006D382F">
        <w:rPr>
          <w:sz w:val="24"/>
          <w:szCs w:val="24"/>
        </w:rPr>
        <w:t>onay</w:t>
      </w:r>
      <w:r w:rsidR="007C0D57">
        <w:rPr>
          <w:sz w:val="24"/>
          <w:szCs w:val="24"/>
        </w:rPr>
        <w:t>a</w:t>
      </w:r>
      <w:r w:rsidR="006D382F">
        <w:rPr>
          <w:sz w:val="24"/>
          <w:szCs w:val="24"/>
        </w:rPr>
        <w:t xml:space="preserve"> </w:t>
      </w:r>
      <w:r w:rsidR="00BA3DFF">
        <w:rPr>
          <w:sz w:val="24"/>
          <w:szCs w:val="24"/>
        </w:rPr>
        <w:t>gönderilir.</w:t>
      </w:r>
    </w:p>
    <w:p w14:paraId="7F1DEAF8" w14:textId="77777777" w:rsidR="00FB006A" w:rsidRPr="00FB006A" w:rsidRDefault="00FB006A" w:rsidP="00FB006A">
      <w:pPr>
        <w:pStyle w:val="ListeParagraf"/>
        <w:jc w:val="both"/>
        <w:rPr>
          <w:sz w:val="24"/>
          <w:szCs w:val="24"/>
        </w:rPr>
      </w:pPr>
    </w:p>
    <w:p w14:paraId="595A0135" w14:textId="26B483EA" w:rsidR="002928F2" w:rsidRDefault="00F07FD9" w:rsidP="00A66C55">
      <w:pPr>
        <w:pStyle w:val="ListeParagraf"/>
        <w:numPr>
          <w:ilvl w:val="0"/>
          <w:numId w:val="1"/>
        </w:numPr>
        <w:jc w:val="both"/>
        <w:rPr>
          <w:b/>
          <w:sz w:val="24"/>
          <w:szCs w:val="24"/>
        </w:rPr>
      </w:pPr>
      <w:proofErr w:type="spellStart"/>
      <w:r w:rsidRPr="00A66C55">
        <w:rPr>
          <w:b/>
          <w:sz w:val="24"/>
          <w:szCs w:val="24"/>
        </w:rPr>
        <w:t>D</w:t>
      </w:r>
      <w:r w:rsidR="00E7773C">
        <w:rPr>
          <w:b/>
          <w:sz w:val="24"/>
          <w:szCs w:val="24"/>
        </w:rPr>
        <w:t>SBS</w:t>
      </w:r>
      <w:r w:rsidRPr="00A66C55">
        <w:rPr>
          <w:b/>
          <w:sz w:val="24"/>
          <w:szCs w:val="24"/>
        </w:rPr>
        <w:t>’ye</w:t>
      </w:r>
      <w:proofErr w:type="spellEnd"/>
      <w:r w:rsidRPr="00A66C55">
        <w:rPr>
          <w:b/>
          <w:sz w:val="24"/>
          <w:szCs w:val="24"/>
        </w:rPr>
        <w:t xml:space="preserve"> yüklenen </w:t>
      </w:r>
      <w:r>
        <w:rPr>
          <w:b/>
          <w:sz w:val="24"/>
          <w:szCs w:val="24"/>
        </w:rPr>
        <w:t>belgelerle ilgili firmaların sorumluluğu nedir?</w:t>
      </w:r>
    </w:p>
    <w:p w14:paraId="6CED4011" w14:textId="1A6D0823" w:rsidR="00F67CE9" w:rsidRDefault="00F67CE9" w:rsidP="00F67CE9">
      <w:pPr>
        <w:pStyle w:val="ListeParagraf"/>
        <w:jc w:val="both"/>
        <w:rPr>
          <w:sz w:val="24"/>
          <w:szCs w:val="24"/>
        </w:rPr>
      </w:pPr>
      <w:r w:rsidRPr="00F67CE9">
        <w:rPr>
          <w:sz w:val="24"/>
          <w:szCs w:val="24"/>
        </w:rPr>
        <w:t xml:space="preserve">Firmalar </w:t>
      </w:r>
      <w:proofErr w:type="spellStart"/>
      <w:r w:rsidRPr="00F67CE9">
        <w:rPr>
          <w:sz w:val="24"/>
          <w:szCs w:val="24"/>
        </w:rPr>
        <w:t>DSBS’ye</w:t>
      </w:r>
      <w:proofErr w:type="spellEnd"/>
      <w:r w:rsidRPr="00F67CE9">
        <w:rPr>
          <w:sz w:val="24"/>
          <w:szCs w:val="24"/>
        </w:rPr>
        <w:t xml:space="preserve"> girilen tüm bilgi ve belgelerin doğruluğundan sorumlu olduklarını taahhüt etmiş olup söz konusu belgeleri her gemi için ayrı ayrı dosyalarda bulunduracaklardır. Bakanlığımızca yapılacak denetim ve incelemelerde bu belgelerin ibraz edilmesi zorunludur.</w:t>
      </w:r>
    </w:p>
    <w:p w14:paraId="63DDDA43" w14:textId="44E824C5" w:rsidR="00B21B43" w:rsidRDefault="00B21B43" w:rsidP="00F67CE9">
      <w:pPr>
        <w:pStyle w:val="ListeParagraf"/>
        <w:jc w:val="both"/>
        <w:rPr>
          <w:sz w:val="24"/>
          <w:szCs w:val="24"/>
        </w:rPr>
      </w:pPr>
    </w:p>
    <w:p w14:paraId="18D76F70" w14:textId="76C7A57F" w:rsidR="003514E8" w:rsidRDefault="003514E8" w:rsidP="00F67CE9">
      <w:pPr>
        <w:pStyle w:val="ListeParagraf"/>
        <w:jc w:val="both"/>
        <w:rPr>
          <w:sz w:val="24"/>
          <w:szCs w:val="24"/>
        </w:rPr>
      </w:pPr>
    </w:p>
    <w:p w14:paraId="6424E1BC" w14:textId="77777777" w:rsidR="00A10A5E" w:rsidRPr="00F67CE9" w:rsidRDefault="00A10A5E" w:rsidP="00F67CE9">
      <w:pPr>
        <w:pStyle w:val="ListeParagraf"/>
        <w:jc w:val="both"/>
        <w:rPr>
          <w:sz w:val="24"/>
          <w:szCs w:val="24"/>
        </w:rPr>
      </w:pPr>
    </w:p>
    <w:p w14:paraId="64BFC901" w14:textId="3634808D" w:rsidR="002928F2" w:rsidRDefault="00F07FD9" w:rsidP="00934ED0">
      <w:pPr>
        <w:pStyle w:val="ListeParagraf"/>
        <w:numPr>
          <w:ilvl w:val="0"/>
          <w:numId w:val="1"/>
        </w:numPr>
        <w:jc w:val="both"/>
        <w:rPr>
          <w:b/>
          <w:sz w:val="24"/>
          <w:szCs w:val="24"/>
        </w:rPr>
      </w:pPr>
      <w:r w:rsidRPr="007A1405">
        <w:rPr>
          <w:b/>
          <w:sz w:val="24"/>
          <w:szCs w:val="24"/>
        </w:rPr>
        <w:lastRenderedPageBreak/>
        <w:t>Gemiye ve liman/iskeleye hangi belgeler asılmalıdır?</w:t>
      </w:r>
    </w:p>
    <w:p w14:paraId="2C8F1CE2" w14:textId="022B7896" w:rsidR="00F67CE9" w:rsidRPr="00F67CE9" w:rsidRDefault="00F67CE9" w:rsidP="00F67CE9">
      <w:pPr>
        <w:pStyle w:val="ListeParagraf"/>
        <w:tabs>
          <w:tab w:val="left" w:pos="1134"/>
        </w:tabs>
        <w:ind w:hanging="11"/>
        <w:jc w:val="both"/>
        <w:rPr>
          <w:sz w:val="24"/>
          <w:szCs w:val="24"/>
        </w:rPr>
      </w:pPr>
      <w:r>
        <w:rPr>
          <w:sz w:val="24"/>
          <w:szCs w:val="24"/>
        </w:rPr>
        <w:t>a</w:t>
      </w:r>
      <w:r w:rsidRPr="00F67CE9">
        <w:rPr>
          <w:sz w:val="24"/>
          <w:szCs w:val="24"/>
        </w:rPr>
        <w:t>)</w:t>
      </w:r>
      <w:r w:rsidRPr="00F67CE9">
        <w:rPr>
          <w:sz w:val="24"/>
          <w:szCs w:val="24"/>
        </w:rPr>
        <w:tab/>
      </w:r>
      <w:r w:rsidR="00F65E94">
        <w:rPr>
          <w:sz w:val="24"/>
          <w:szCs w:val="24"/>
        </w:rPr>
        <w:t xml:space="preserve">Firmaların </w:t>
      </w:r>
      <w:r w:rsidR="00F65E94" w:rsidRPr="00F65E94">
        <w:rPr>
          <w:sz w:val="24"/>
          <w:szCs w:val="24"/>
        </w:rPr>
        <w:t>hat izni almış oldukları hatların listesi</w:t>
      </w:r>
      <w:r w:rsidR="00F65E94">
        <w:rPr>
          <w:sz w:val="24"/>
          <w:szCs w:val="24"/>
        </w:rPr>
        <w:t>,</w:t>
      </w:r>
    </w:p>
    <w:p w14:paraId="35245292" w14:textId="77777777" w:rsidR="00F65E94" w:rsidRDefault="00F67CE9" w:rsidP="00F67CE9">
      <w:pPr>
        <w:pStyle w:val="ListeParagraf"/>
        <w:tabs>
          <w:tab w:val="left" w:pos="1134"/>
        </w:tabs>
        <w:ind w:hanging="11"/>
        <w:jc w:val="both"/>
        <w:rPr>
          <w:sz w:val="24"/>
          <w:szCs w:val="24"/>
        </w:rPr>
      </w:pPr>
      <w:r>
        <w:rPr>
          <w:sz w:val="24"/>
          <w:szCs w:val="24"/>
        </w:rPr>
        <w:t>b</w:t>
      </w:r>
      <w:r w:rsidRPr="00F67CE9">
        <w:rPr>
          <w:sz w:val="24"/>
          <w:szCs w:val="24"/>
        </w:rPr>
        <w:t>)</w:t>
      </w:r>
      <w:r w:rsidRPr="00F67CE9">
        <w:rPr>
          <w:sz w:val="24"/>
          <w:szCs w:val="24"/>
        </w:rPr>
        <w:tab/>
      </w:r>
      <w:r w:rsidR="008677D3" w:rsidRPr="008677D3">
        <w:rPr>
          <w:sz w:val="24"/>
          <w:szCs w:val="24"/>
        </w:rPr>
        <w:t xml:space="preserve">Firmanın </w:t>
      </w:r>
      <w:r w:rsidR="00F65E94">
        <w:rPr>
          <w:sz w:val="24"/>
          <w:szCs w:val="24"/>
        </w:rPr>
        <w:t>ç</w:t>
      </w:r>
      <w:r w:rsidR="008677D3" w:rsidRPr="00F65E94">
        <w:rPr>
          <w:sz w:val="24"/>
          <w:szCs w:val="24"/>
        </w:rPr>
        <w:t>ağrı merkezi bilgilendirme afişi</w:t>
      </w:r>
      <w:r w:rsidR="008677D3">
        <w:rPr>
          <w:sz w:val="24"/>
          <w:szCs w:val="24"/>
        </w:rPr>
        <w:t xml:space="preserve"> </w:t>
      </w:r>
    </w:p>
    <w:p w14:paraId="0953C4B3" w14:textId="6AD98085" w:rsidR="00F67CE9" w:rsidRDefault="00F67CE9" w:rsidP="00F67CE9">
      <w:pPr>
        <w:pStyle w:val="ListeParagraf"/>
        <w:tabs>
          <w:tab w:val="left" w:pos="1134"/>
        </w:tabs>
        <w:ind w:hanging="11"/>
        <w:jc w:val="both"/>
        <w:rPr>
          <w:sz w:val="24"/>
          <w:szCs w:val="24"/>
        </w:rPr>
      </w:pPr>
      <w:proofErr w:type="gramStart"/>
      <w:r w:rsidRPr="00F67CE9">
        <w:rPr>
          <w:sz w:val="24"/>
          <w:szCs w:val="24"/>
        </w:rPr>
        <w:t>iskelede</w:t>
      </w:r>
      <w:proofErr w:type="gramEnd"/>
      <w:r w:rsidRPr="00F67CE9">
        <w:rPr>
          <w:sz w:val="24"/>
          <w:szCs w:val="24"/>
        </w:rPr>
        <w:t xml:space="preserve"> ve gemide yolcuların görebileceği yerlere asılmalıdır. </w:t>
      </w:r>
    </w:p>
    <w:p w14:paraId="36F0743D" w14:textId="77777777" w:rsidR="00B21B43" w:rsidRPr="007A1405" w:rsidRDefault="00B21B43" w:rsidP="00F67CE9">
      <w:pPr>
        <w:pStyle w:val="ListeParagraf"/>
        <w:tabs>
          <w:tab w:val="left" w:pos="1134"/>
        </w:tabs>
        <w:ind w:hanging="11"/>
        <w:jc w:val="both"/>
        <w:rPr>
          <w:b/>
          <w:sz w:val="24"/>
          <w:szCs w:val="24"/>
        </w:rPr>
      </w:pPr>
    </w:p>
    <w:p w14:paraId="6DADBC26" w14:textId="13028502" w:rsidR="002928F2" w:rsidRDefault="00F07FD9" w:rsidP="00934ED0">
      <w:pPr>
        <w:pStyle w:val="ListeParagraf"/>
        <w:numPr>
          <w:ilvl w:val="0"/>
          <w:numId w:val="1"/>
        </w:numPr>
        <w:jc w:val="both"/>
        <w:rPr>
          <w:b/>
          <w:sz w:val="24"/>
          <w:szCs w:val="24"/>
        </w:rPr>
      </w:pPr>
      <w:r w:rsidRPr="007A1405">
        <w:rPr>
          <w:b/>
          <w:sz w:val="24"/>
          <w:szCs w:val="24"/>
        </w:rPr>
        <w:t>Seferden çekilen geminin hat izni iptali nasıl yapılır?</w:t>
      </w:r>
    </w:p>
    <w:p w14:paraId="61D706EC" w14:textId="0928F752" w:rsidR="007D17CC" w:rsidRDefault="00CD04A0" w:rsidP="007D17CC">
      <w:pPr>
        <w:pStyle w:val="ListeParagraf"/>
        <w:tabs>
          <w:tab w:val="left" w:pos="1134"/>
        </w:tabs>
        <w:ind w:hanging="11"/>
        <w:jc w:val="both"/>
      </w:pPr>
      <w:r w:rsidRPr="00CD04A0">
        <w:rPr>
          <w:sz w:val="24"/>
          <w:szCs w:val="24"/>
        </w:rPr>
        <w:t xml:space="preserve">Hat izni alan işletmecinin Genel Müdürlüğümüze hitaplı yazı ile başvurması </w:t>
      </w:r>
      <w:r>
        <w:rPr>
          <w:sz w:val="24"/>
          <w:szCs w:val="24"/>
        </w:rPr>
        <w:t xml:space="preserve">halinde </w:t>
      </w:r>
      <w:r w:rsidRPr="00CD04A0">
        <w:rPr>
          <w:sz w:val="24"/>
          <w:szCs w:val="24"/>
        </w:rPr>
        <w:t>hat izni iptal edilir.</w:t>
      </w:r>
      <w:r w:rsidR="007D17CC" w:rsidRPr="007D17CC">
        <w:t xml:space="preserve"> </w:t>
      </w:r>
    </w:p>
    <w:p w14:paraId="03A4CA07" w14:textId="77777777" w:rsidR="00D468B1" w:rsidRDefault="00D468B1" w:rsidP="007D17CC">
      <w:pPr>
        <w:pStyle w:val="ListeParagraf"/>
        <w:tabs>
          <w:tab w:val="left" w:pos="1134"/>
        </w:tabs>
        <w:ind w:hanging="11"/>
        <w:jc w:val="both"/>
      </w:pPr>
    </w:p>
    <w:p w14:paraId="128459CC" w14:textId="23442AC1" w:rsidR="00D468B1" w:rsidRDefault="00D468B1" w:rsidP="00D468B1">
      <w:pPr>
        <w:pStyle w:val="ListeParagraf"/>
        <w:numPr>
          <w:ilvl w:val="0"/>
          <w:numId w:val="1"/>
        </w:numPr>
        <w:jc w:val="both"/>
      </w:pPr>
      <w:r>
        <w:t xml:space="preserve"> </w:t>
      </w:r>
      <w:r w:rsidRPr="00D468B1">
        <w:rPr>
          <w:b/>
          <w:sz w:val="24"/>
          <w:szCs w:val="24"/>
        </w:rPr>
        <w:t>Birden fazla izin alınmış hatlar için işletici ne yapmalıdır?</w:t>
      </w:r>
    </w:p>
    <w:p w14:paraId="30C7766B" w14:textId="02EDE938" w:rsidR="007D17CC" w:rsidRDefault="00D468B1" w:rsidP="007D17CC">
      <w:pPr>
        <w:pStyle w:val="ListeParagraf"/>
        <w:tabs>
          <w:tab w:val="left" w:pos="1134"/>
        </w:tabs>
        <w:ind w:hanging="11"/>
        <w:jc w:val="both"/>
      </w:pPr>
      <w:r w:rsidRPr="00D468B1">
        <w:t>Birden fazla hat izni alınmış ise çalışılacak veya çalışılmayacak hat ilgili liman başkanlıklarına bildirilecektir.</w:t>
      </w:r>
    </w:p>
    <w:p w14:paraId="7C18A9EF" w14:textId="77777777" w:rsidR="00D468B1" w:rsidRDefault="00D468B1" w:rsidP="007D17CC">
      <w:pPr>
        <w:pStyle w:val="ListeParagraf"/>
        <w:tabs>
          <w:tab w:val="left" w:pos="1134"/>
        </w:tabs>
        <w:ind w:hanging="11"/>
        <w:jc w:val="both"/>
      </w:pPr>
    </w:p>
    <w:p w14:paraId="231E4F2D" w14:textId="69995089" w:rsidR="007D17CC" w:rsidRPr="007D17CC" w:rsidRDefault="007D17CC" w:rsidP="007D17CC">
      <w:pPr>
        <w:pStyle w:val="ListeParagraf"/>
        <w:numPr>
          <w:ilvl w:val="0"/>
          <w:numId w:val="1"/>
        </w:numPr>
        <w:tabs>
          <w:tab w:val="left" w:pos="1134"/>
        </w:tabs>
        <w:jc w:val="both"/>
        <w:rPr>
          <w:b/>
          <w:bCs/>
          <w:sz w:val="24"/>
          <w:szCs w:val="24"/>
        </w:rPr>
      </w:pPr>
      <w:r w:rsidRPr="007D17CC">
        <w:rPr>
          <w:b/>
          <w:bCs/>
          <w:sz w:val="24"/>
          <w:szCs w:val="24"/>
        </w:rPr>
        <w:t>İlave Sefer/Sefer Planı Değişikliği</w:t>
      </w:r>
      <w:r>
        <w:rPr>
          <w:b/>
          <w:bCs/>
          <w:sz w:val="24"/>
          <w:szCs w:val="24"/>
        </w:rPr>
        <w:t xml:space="preserve"> nasıl yapılır?</w:t>
      </w:r>
    </w:p>
    <w:p w14:paraId="5CD0348F" w14:textId="77777777" w:rsidR="007D17CC" w:rsidRPr="007D17CC" w:rsidRDefault="007D17CC" w:rsidP="007D17CC">
      <w:pPr>
        <w:pStyle w:val="ListeParagraf"/>
        <w:tabs>
          <w:tab w:val="left" w:pos="1134"/>
        </w:tabs>
        <w:ind w:hanging="11"/>
        <w:jc w:val="both"/>
        <w:rPr>
          <w:sz w:val="24"/>
          <w:szCs w:val="24"/>
        </w:rPr>
      </w:pPr>
    </w:p>
    <w:p w14:paraId="3A7D292B" w14:textId="77777777" w:rsidR="007D17CC" w:rsidRPr="007D17CC" w:rsidRDefault="007D17CC" w:rsidP="007D17CC">
      <w:pPr>
        <w:pStyle w:val="ListeParagraf"/>
        <w:tabs>
          <w:tab w:val="left" w:pos="1134"/>
        </w:tabs>
        <w:ind w:hanging="11"/>
        <w:jc w:val="both"/>
        <w:rPr>
          <w:sz w:val="24"/>
          <w:szCs w:val="24"/>
        </w:rPr>
      </w:pPr>
      <w:r w:rsidRPr="007D17CC">
        <w:rPr>
          <w:sz w:val="24"/>
          <w:szCs w:val="24"/>
        </w:rPr>
        <w:t xml:space="preserve">İlave sefer; İşletmeciler, </w:t>
      </w:r>
      <w:bookmarkStart w:id="4" w:name="_Hlk211255167"/>
      <w:r w:rsidRPr="007D17CC">
        <w:rPr>
          <w:sz w:val="24"/>
          <w:szCs w:val="24"/>
        </w:rPr>
        <w:t xml:space="preserve">yolcu ve araç yoğunluğunun oluştuğu özel günlerde kıyı tesislerinin işleyişine engel teşkil etmemeleri ve diğer işletmecilerin seferlerini aksatmamaları koşuluyla </w:t>
      </w:r>
      <w:bookmarkEnd w:id="4"/>
      <w:r w:rsidRPr="007D17CC">
        <w:rPr>
          <w:sz w:val="24"/>
          <w:szCs w:val="24"/>
        </w:rPr>
        <w:t>izinli hatlarında ek sefer yapabilir.</w:t>
      </w:r>
    </w:p>
    <w:p w14:paraId="6EA11A94" w14:textId="77777777" w:rsidR="007D17CC" w:rsidRPr="007D17CC" w:rsidRDefault="007D17CC" w:rsidP="007D17CC">
      <w:pPr>
        <w:pStyle w:val="ListeParagraf"/>
        <w:tabs>
          <w:tab w:val="left" w:pos="1134"/>
        </w:tabs>
        <w:ind w:hanging="11"/>
        <w:jc w:val="both"/>
        <w:rPr>
          <w:sz w:val="24"/>
          <w:szCs w:val="24"/>
        </w:rPr>
      </w:pPr>
    </w:p>
    <w:p w14:paraId="3585964E" w14:textId="23CB8AF4" w:rsidR="007D17CC" w:rsidRPr="007D17CC" w:rsidRDefault="007D17CC" w:rsidP="007D17CC">
      <w:pPr>
        <w:pStyle w:val="ListeParagraf"/>
        <w:tabs>
          <w:tab w:val="left" w:pos="1134"/>
        </w:tabs>
        <w:ind w:hanging="11"/>
        <w:jc w:val="both"/>
        <w:rPr>
          <w:sz w:val="24"/>
          <w:szCs w:val="24"/>
        </w:rPr>
      </w:pPr>
      <w:r w:rsidRPr="007D17CC">
        <w:rPr>
          <w:sz w:val="24"/>
          <w:szCs w:val="24"/>
        </w:rPr>
        <w:t xml:space="preserve">Sefer planı değişikliği; İşletmeciler yolcu ve araç yoğunluğunun oluştuğu özel günlerde kıyı tesislerinin işleyişine engel teşkil etmemeleri ve diğer işletmecilerin seferlerini aksatmamaları koşuluyla halinde sefer planlarında değişiklik yapabilir.  </w:t>
      </w:r>
    </w:p>
    <w:p w14:paraId="60E3EF99" w14:textId="77777777" w:rsidR="007D17CC" w:rsidRPr="007D17CC" w:rsidRDefault="007D17CC" w:rsidP="007D17CC">
      <w:pPr>
        <w:pStyle w:val="ListeParagraf"/>
        <w:tabs>
          <w:tab w:val="left" w:pos="1134"/>
        </w:tabs>
        <w:ind w:hanging="11"/>
        <w:jc w:val="both"/>
        <w:rPr>
          <w:sz w:val="24"/>
          <w:szCs w:val="24"/>
        </w:rPr>
      </w:pPr>
    </w:p>
    <w:p w14:paraId="3D17F5B1" w14:textId="236BA271" w:rsidR="00F67CE9" w:rsidRDefault="007D17CC" w:rsidP="007D17CC">
      <w:pPr>
        <w:pStyle w:val="ListeParagraf"/>
        <w:tabs>
          <w:tab w:val="left" w:pos="1134"/>
        </w:tabs>
        <w:ind w:hanging="11"/>
        <w:jc w:val="both"/>
        <w:rPr>
          <w:sz w:val="24"/>
          <w:szCs w:val="24"/>
        </w:rPr>
      </w:pPr>
      <w:r w:rsidRPr="007D17CC">
        <w:rPr>
          <w:sz w:val="24"/>
          <w:szCs w:val="24"/>
        </w:rPr>
        <w:t>Söz konusu ilave sefer veya sefer planı değişikliklerinde liman başkanlığı ve kıyı tesisi işleticisinden onay alınması gerekmektedir.</w:t>
      </w:r>
    </w:p>
    <w:p w14:paraId="687DFF12" w14:textId="77777777" w:rsidR="00B21B43" w:rsidRPr="00F67CE9" w:rsidRDefault="00B21B43" w:rsidP="00CD04A0">
      <w:pPr>
        <w:pStyle w:val="ListeParagraf"/>
        <w:tabs>
          <w:tab w:val="left" w:pos="1134"/>
        </w:tabs>
        <w:ind w:hanging="11"/>
        <w:jc w:val="both"/>
        <w:rPr>
          <w:sz w:val="24"/>
          <w:szCs w:val="24"/>
        </w:rPr>
      </w:pPr>
    </w:p>
    <w:p w14:paraId="5B3952C1" w14:textId="0AD14E10" w:rsidR="002928F2" w:rsidRDefault="00F07FD9" w:rsidP="00934ED0">
      <w:pPr>
        <w:pStyle w:val="ListeParagraf"/>
        <w:numPr>
          <w:ilvl w:val="0"/>
          <w:numId w:val="1"/>
        </w:numPr>
        <w:jc w:val="both"/>
        <w:rPr>
          <w:b/>
          <w:sz w:val="24"/>
          <w:szCs w:val="24"/>
        </w:rPr>
      </w:pPr>
      <w:r w:rsidRPr="007A1405">
        <w:rPr>
          <w:b/>
          <w:sz w:val="24"/>
          <w:szCs w:val="24"/>
        </w:rPr>
        <w:t>İşleten değiştiğinde hat izni yenilenir mi?</w:t>
      </w:r>
    </w:p>
    <w:p w14:paraId="41288C95" w14:textId="44AF3346" w:rsidR="00B735D9" w:rsidRDefault="00B735D9" w:rsidP="00B735D9">
      <w:pPr>
        <w:pStyle w:val="ListeParagraf"/>
        <w:jc w:val="both"/>
        <w:rPr>
          <w:sz w:val="24"/>
          <w:szCs w:val="24"/>
        </w:rPr>
      </w:pPr>
      <w:r w:rsidRPr="00B735D9">
        <w:rPr>
          <w:sz w:val="24"/>
          <w:szCs w:val="24"/>
        </w:rPr>
        <w:t>Hat iznine sahip olan gemilerin işletmecisinin değişmesi hâlinde işletmeci tüm gemiler için yeniden hat izni almak zorundadır. İdare, işletmeciye hat izninin tekrar düzenlenmesi için en fazla iki aya kadar muafiyet tanıyabilir.</w:t>
      </w:r>
    </w:p>
    <w:p w14:paraId="104EE730" w14:textId="77777777" w:rsidR="00B21B43" w:rsidRPr="00B735D9" w:rsidRDefault="00B21B43" w:rsidP="00B735D9">
      <w:pPr>
        <w:pStyle w:val="ListeParagraf"/>
        <w:jc w:val="both"/>
        <w:rPr>
          <w:b/>
          <w:sz w:val="24"/>
          <w:szCs w:val="24"/>
        </w:rPr>
      </w:pPr>
    </w:p>
    <w:p w14:paraId="4BA5FB22" w14:textId="56231691" w:rsidR="002928F2" w:rsidRDefault="00F07FD9" w:rsidP="00B735D9">
      <w:pPr>
        <w:pStyle w:val="ListeParagraf"/>
        <w:numPr>
          <w:ilvl w:val="0"/>
          <w:numId w:val="1"/>
        </w:numPr>
        <w:jc w:val="both"/>
        <w:rPr>
          <w:b/>
          <w:sz w:val="24"/>
          <w:szCs w:val="24"/>
        </w:rPr>
      </w:pPr>
      <w:r w:rsidRPr="007A1405">
        <w:rPr>
          <w:b/>
          <w:sz w:val="24"/>
          <w:szCs w:val="24"/>
        </w:rPr>
        <w:t>Gemi adı değiştiğinde hat izni yenilenir mi?</w:t>
      </w:r>
    </w:p>
    <w:p w14:paraId="39A01A5F" w14:textId="73034CF5" w:rsidR="00F67CE9" w:rsidRDefault="00A017EB" w:rsidP="00F67CE9">
      <w:pPr>
        <w:pStyle w:val="ListeParagraf"/>
        <w:jc w:val="both"/>
        <w:rPr>
          <w:sz w:val="24"/>
          <w:szCs w:val="24"/>
        </w:rPr>
      </w:pPr>
      <w:r w:rsidRPr="00A017EB">
        <w:rPr>
          <w:sz w:val="24"/>
          <w:szCs w:val="24"/>
        </w:rPr>
        <w:t xml:space="preserve">İşletenin değişmemesi kaydıyla </w:t>
      </w:r>
      <w:r w:rsidR="00B72D7E">
        <w:rPr>
          <w:sz w:val="24"/>
          <w:szCs w:val="24"/>
        </w:rPr>
        <w:t>gemi a</w:t>
      </w:r>
      <w:r>
        <w:rPr>
          <w:sz w:val="24"/>
          <w:szCs w:val="24"/>
        </w:rPr>
        <w:t>d</w:t>
      </w:r>
      <w:r w:rsidR="00B72D7E">
        <w:rPr>
          <w:sz w:val="24"/>
          <w:szCs w:val="24"/>
        </w:rPr>
        <w:t>ı</w:t>
      </w:r>
      <w:r>
        <w:rPr>
          <w:sz w:val="24"/>
          <w:szCs w:val="24"/>
        </w:rPr>
        <w:t xml:space="preserve"> değişikliği</w:t>
      </w:r>
      <w:r w:rsidR="00A42235">
        <w:rPr>
          <w:sz w:val="24"/>
          <w:szCs w:val="24"/>
        </w:rPr>
        <w:t xml:space="preserve"> </w:t>
      </w:r>
      <w:r w:rsidR="005277EF">
        <w:rPr>
          <w:sz w:val="24"/>
          <w:szCs w:val="24"/>
        </w:rPr>
        <w:t xml:space="preserve">olduğunda </w:t>
      </w:r>
      <w:r w:rsidR="006F5617">
        <w:rPr>
          <w:sz w:val="24"/>
          <w:szCs w:val="24"/>
        </w:rPr>
        <w:t>h</w:t>
      </w:r>
      <w:r w:rsidR="00F67CE9" w:rsidRPr="00A017EB">
        <w:rPr>
          <w:sz w:val="24"/>
          <w:szCs w:val="24"/>
        </w:rPr>
        <w:t xml:space="preserve">erhangi bir ücret alınmaksızın </w:t>
      </w:r>
      <w:r w:rsidR="000E5DA1">
        <w:rPr>
          <w:sz w:val="24"/>
          <w:szCs w:val="24"/>
        </w:rPr>
        <w:t>güncellenir.</w:t>
      </w:r>
    </w:p>
    <w:p w14:paraId="4F103B0A" w14:textId="77777777" w:rsidR="00B21B43" w:rsidRPr="00A017EB" w:rsidRDefault="00B21B43" w:rsidP="00F67CE9">
      <w:pPr>
        <w:pStyle w:val="ListeParagraf"/>
        <w:jc w:val="both"/>
        <w:rPr>
          <w:sz w:val="24"/>
          <w:szCs w:val="24"/>
        </w:rPr>
      </w:pPr>
    </w:p>
    <w:p w14:paraId="4E20923E" w14:textId="22D7E26E" w:rsidR="00A017EB" w:rsidRDefault="00F07FD9" w:rsidP="00A017EB">
      <w:pPr>
        <w:pStyle w:val="ListeParagraf"/>
        <w:numPr>
          <w:ilvl w:val="0"/>
          <w:numId w:val="1"/>
        </w:numPr>
        <w:jc w:val="both"/>
        <w:rPr>
          <w:b/>
          <w:sz w:val="24"/>
          <w:szCs w:val="24"/>
        </w:rPr>
      </w:pPr>
      <w:r w:rsidRPr="007A1405">
        <w:rPr>
          <w:b/>
          <w:sz w:val="24"/>
          <w:szCs w:val="24"/>
        </w:rPr>
        <w:t>Tadilat onarım gibi mücbir sebepl</w:t>
      </w:r>
      <w:r>
        <w:rPr>
          <w:b/>
          <w:sz w:val="24"/>
          <w:szCs w:val="24"/>
        </w:rPr>
        <w:t>erle gemi çalışamaz ise ne yapılır?</w:t>
      </w:r>
    </w:p>
    <w:p w14:paraId="5297254C" w14:textId="3597596E" w:rsidR="00B2469D" w:rsidRDefault="007313A3" w:rsidP="00A017EB">
      <w:pPr>
        <w:pStyle w:val="ListeParagraf"/>
        <w:jc w:val="both"/>
        <w:rPr>
          <w:sz w:val="24"/>
          <w:szCs w:val="24"/>
        </w:rPr>
      </w:pPr>
      <w:r w:rsidRPr="007313A3">
        <w:rPr>
          <w:sz w:val="24"/>
          <w:szCs w:val="24"/>
        </w:rPr>
        <w:t>İşletmeci, hat izni almış olduğu geminin bakım ve onarımı da dahil olmak üzere mücbir bir nedenle</w:t>
      </w:r>
      <w:r>
        <w:rPr>
          <w:sz w:val="24"/>
          <w:szCs w:val="24"/>
        </w:rPr>
        <w:t xml:space="preserve"> </w:t>
      </w:r>
      <w:r w:rsidRPr="007313A3">
        <w:rPr>
          <w:sz w:val="24"/>
          <w:szCs w:val="24"/>
        </w:rPr>
        <w:t>çalışamaması durumunda aynı seferi yürütebilecek nitelikte başka bir gemi çalıştırma talebiyle ilgili liman</w:t>
      </w:r>
      <w:r>
        <w:rPr>
          <w:sz w:val="24"/>
          <w:szCs w:val="24"/>
        </w:rPr>
        <w:t xml:space="preserve"> </w:t>
      </w:r>
      <w:r w:rsidRPr="007313A3">
        <w:rPr>
          <w:sz w:val="24"/>
          <w:szCs w:val="24"/>
        </w:rPr>
        <w:t>başkanlıklarına başvuruda bulunabilir. İlgili liman başkanlıkları tarafından ikame edilen geminin izinli olunan hatta</w:t>
      </w:r>
      <w:r>
        <w:rPr>
          <w:sz w:val="24"/>
          <w:szCs w:val="24"/>
        </w:rPr>
        <w:t xml:space="preserve"> </w:t>
      </w:r>
      <w:r w:rsidRPr="007313A3">
        <w:rPr>
          <w:sz w:val="24"/>
          <w:szCs w:val="24"/>
        </w:rPr>
        <w:t>çalışmasının seyir emniyeti ile can, mal, deniz ve çevre güvenliği açısından uygun bulunması ve çalışması süresince</w:t>
      </w:r>
      <w:r>
        <w:rPr>
          <w:sz w:val="24"/>
          <w:szCs w:val="24"/>
        </w:rPr>
        <w:t xml:space="preserve"> </w:t>
      </w:r>
      <w:r w:rsidRPr="007313A3">
        <w:rPr>
          <w:sz w:val="24"/>
          <w:szCs w:val="24"/>
        </w:rPr>
        <w:t>geçerli üçüncü şahıs mali sorumluluk sigortasına sahip olması halinde İdareye bilgi vermek kaydıyla geminin</w:t>
      </w:r>
      <w:r>
        <w:rPr>
          <w:sz w:val="24"/>
          <w:szCs w:val="24"/>
        </w:rPr>
        <w:t xml:space="preserve"> </w:t>
      </w:r>
      <w:r w:rsidRPr="007313A3">
        <w:rPr>
          <w:sz w:val="24"/>
          <w:szCs w:val="24"/>
        </w:rPr>
        <w:t>çalışmasına bir takvim yılı içerisinde en fazla dört aya kadar müsaade edilir.</w:t>
      </w:r>
    </w:p>
    <w:p w14:paraId="42107003" w14:textId="11410701" w:rsidR="00E34017" w:rsidRDefault="00E34017" w:rsidP="00E34017">
      <w:pPr>
        <w:pStyle w:val="ListeParagraf"/>
        <w:numPr>
          <w:ilvl w:val="0"/>
          <w:numId w:val="1"/>
        </w:numPr>
        <w:jc w:val="both"/>
        <w:rPr>
          <w:b/>
          <w:sz w:val="24"/>
          <w:szCs w:val="24"/>
        </w:rPr>
      </w:pPr>
      <w:r>
        <w:rPr>
          <w:sz w:val="24"/>
          <w:szCs w:val="24"/>
        </w:rPr>
        <w:lastRenderedPageBreak/>
        <w:t xml:space="preserve"> </w:t>
      </w:r>
      <w:r w:rsidR="00F07FD9">
        <w:rPr>
          <w:b/>
          <w:sz w:val="24"/>
          <w:szCs w:val="24"/>
        </w:rPr>
        <w:t>İşletmecinin hat izni bulunan gemisini başka bir işletmeciye kiralaması durumunda ne olur?</w:t>
      </w:r>
    </w:p>
    <w:p w14:paraId="3D509491" w14:textId="11EC6D21" w:rsidR="00322B66" w:rsidRDefault="00322B66" w:rsidP="00322B66">
      <w:pPr>
        <w:pStyle w:val="ListeParagraf"/>
        <w:jc w:val="both"/>
        <w:rPr>
          <w:bCs/>
          <w:sz w:val="24"/>
          <w:szCs w:val="24"/>
        </w:rPr>
      </w:pPr>
      <w:r>
        <w:rPr>
          <w:bCs/>
          <w:sz w:val="24"/>
          <w:szCs w:val="24"/>
        </w:rPr>
        <w:t>İşletmecinin hat izni bulunan gemisini başka bir işletmeciye kiraladığını liman başkanlığına bildirmesi halinde mevcut hat izni, bitiş süresinin değişmemesi kaydıyla İdare tarafından askıya alınır.</w:t>
      </w:r>
    </w:p>
    <w:p w14:paraId="36233C71" w14:textId="77777777" w:rsidR="00226015" w:rsidRDefault="00226015" w:rsidP="00322B66">
      <w:pPr>
        <w:pStyle w:val="ListeParagraf"/>
        <w:jc w:val="both"/>
        <w:rPr>
          <w:bCs/>
          <w:sz w:val="24"/>
          <w:szCs w:val="24"/>
        </w:rPr>
      </w:pPr>
    </w:p>
    <w:p w14:paraId="00A5439E" w14:textId="31412026" w:rsidR="00226015" w:rsidRPr="00226015" w:rsidRDefault="00F07FD9" w:rsidP="00226015">
      <w:pPr>
        <w:pStyle w:val="ListeParagraf"/>
        <w:numPr>
          <w:ilvl w:val="0"/>
          <w:numId w:val="1"/>
        </w:numPr>
        <w:jc w:val="both"/>
        <w:rPr>
          <w:b/>
          <w:sz w:val="24"/>
          <w:szCs w:val="24"/>
        </w:rPr>
      </w:pPr>
      <w:r w:rsidRPr="00226015">
        <w:rPr>
          <w:b/>
          <w:sz w:val="24"/>
          <w:szCs w:val="24"/>
        </w:rPr>
        <w:t>İşletmeciler hizmet alımı yöntemiyle gemi çalıştırabilir mi?</w:t>
      </w:r>
    </w:p>
    <w:p w14:paraId="4EBDAD9F" w14:textId="77777777" w:rsidR="007C0D57" w:rsidRPr="007C0D57" w:rsidRDefault="007C0D57" w:rsidP="007C0D57">
      <w:pPr>
        <w:pStyle w:val="ListeParagraf"/>
        <w:jc w:val="both"/>
        <w:rPr>
          <w:bCs/>
          <w:sz w:val="24"/>
          <w:szCs w:val="24"/>
        </w:rPr>
      </w:pPr>
      <w:r w:rsidRPr="007C0D57">
        <w:rPr>
          <w:bCs/>
          <w:sz w:val="24"/>
          <w:szCs w:val="24"/>
        </w:rPr>
        <w:t>Başka bir işletmeciye ait bir hatta hizmet alım yöntemiyle çalıştırılacak gemiler için ilave hat izni alınması zorunludur.</w:t>
      </w:r>
    </w:p>
    <w:p w14:paraId="4D3641A0" w14:textId="77777777" w:rsidR="00A10A5E" w:rsidRDefault="00A10A5E" w:rsidP="00226015">
      <w:pPr>
        <w:pStyle w:val="ListeParagraf"/>
        <w:jc w:val="both"/>
        <w:rPr>
          <w:bCs/>
          <w:sz w:val="24"/>
          <w:szCs w:val="24"/>
        </w:rPr>
      </w:pPr>
    </w:p>
    <w:p w14:paraId="5F89B4B4" w14:textId="0393E268" w:rsidR="0084506B" w:rsidRDefault="0084506B" w:rsidP="0084506B">
      <w:pPr>
        <w:pStyle w:val="ListeParagraf"/>
        <w:numPr>
          <w:ilvl w:val="0"/>
          <w:numId w:val="1"/>
        </w:numPr>
        <w:jc w:val="both"/>
        <w:rPr>
          <w:b/>
          <w:sz w:val="24"/>
          <w:szCs w:val="24"/>
        </w:rPr>
      </w:pPr>
      <w:r>
        <w:rPr>
          <w:b/>
          <w:sz w:val="24"/>
          <w:szCs w:val="24"/>
        </w:rPr>
        <w:t>Kıyı tesislerimiz ile yabancı ülke kıyı tesisleri arasında uygunluk yazısı almaksızın düzenli sefer yapıldığında ne olur</w:t>
      </w:r>
      <w:r w:rsidR="00C2065F" w:rsidRPr="00226015">
        <w:rPr>
          <w:b/>
          <w:sz w:val="24"/>
          <w:szCs w:val="24"/>
        </w:rPr>
        <w:t>?</w:t>
      </w:r>
    </w:p>
    <w:p w14:paraId="048823B2" w14:textId="534594E5" w:rsidR="00C2065F" w:rsidRDefault="0084506B" w:rsidP="00226015">
      <w:pPr>
        <w:pStyle w:val="ListeParagraf"/>
        <w:jc w:val="both"/>
        <w:rPr>
          <w:bCs/>
          <w:sz w:val="24"/>
          <w:szCs w:val="24"/>
        </w:rPr>
      </w:pPr>
      <w:r w:rsidRPr="0084506B">
        <w:rPr>
          <w:bCs/>
          <w:sz w:val="24"/>
          <w:szCs w:val="24"/>
        </w:rPr>
        <w:t>Kıyı tesislerimiz ile yabancı ülke kıyı tesisleri arasında uygunluk yazısı almaksızın düzenli sefer yaptığı anlaşılan</w:t>
      </w:r>
      <w:r>
        <w:rPr>
          <w:bCs/>
          <w:sz w:val="24"/>
          <w:szCs w:val="24"/>
        </w:rPr>
        <w:t xml:space="preserve"> gemiler için ordino düzenlenmez.</w:t>
      </w:r>
    </w:p>
    <w:p w14:paraId="2F6DEC69" w14:textId="27133C1B" w:rsidR="00D26332" w:rsidRDefault="00D26332" w:rsidP="00226015">
      <w:pPr>
        <w:pStyle w:val="ListeParagraf"/>
        <w:jc w:val="both"/>
        <w:rPr>
          <w:bCs/>
          <w:sz w:val="24"/>
          <w:szCs w:val="24"/>
        </w:rPr>
      </w:pPr>
    </w:p>
    <w:p w14:paraId="1B20F9B0" w14:textId="7647C50A" w:rsidR="00D26332" w:rsidRDefault="00D26332" w:rsidP="00D26332">
      <w:pPr>
        <w:pStyle w:val="ListeParagraf"/>
        <w:numPr>
          <w:ilvl w:val="0"/>
          <w:numId w:val="1"/>
        </w:numPr>
        <w:jc w:val="both"/>
        <w:rPr>
          <w:b/>
          <w:sz w:val="24"/>
          <w:szCs w:val="24"/>
        </w:rPr>
      </w:pPr>
      <w:r>
        <w:rPr>
          <w:b/>
          <w:sz w:val="24"/>
          <w:szCs w:val="24"/>
        </w:rPr>
        <w:t>Kıyı tesislerimiz ile yabancı ülke kıyı tesisleri arasında düzenli sefer yapacaklar</w:t>
      </w:r>
      <w:r w:rsidR="001428FD">
        <w:rPr>
          <w:b/>
          <w:sz w:val="24"/>
          <w:szCs w:val="24"/>
        </w:rPr>
        <w:t xml:space="preserve"> </w:t>
      </w:r>
      <w:r w:rsidR="00ED6E38">
        <w:rPr>
          <w:b/>
          <w:sz w:val="24"/>
          <w:szCs w:val="24"/>
        </w:rPr>
        <w:t xml:space="preserve">uygunluk yazısı başvurusu için </w:t>
      </w:r>
      <w:r w:rsidR="001428FD">
        <w:rPr>
          <w:b/>
          <w:sz w:val="24"/>
          <w:szCs w:val="24"/>
        </w:rPr>
        <w:t>herhangi bir ücret öder mi</w:t>
      </w:r>
      <w:r w:rsidRPr="00226015">
        <w:rPr>
          <w:b/>
          <w:sz w:val="24"/>
          <w:szCs w:val="24"/>
        </w:rPr>
        <w:t>?</w:t>
      </w:r>
    </w:p>
    <w:p w14:paraId="27F5A7FC" w14:textId="35806294" w:rsidR="00D26332" w:rsidRPr="00697D04" w:rsidRDefault="001428FD" w:rsidP="00697D04">
      <w:pPr>
        <w:pStyle w:val="ListeParagraf"/>
        <w:jc w:val="both"/>
        <w:rPr>
          <w:bCs/>
          <w:sz w:val="24"/>
          <w:szCs w:val="24"/>
        </w:rPr>
      </w:pPr>
      <w:r w:rsidRPr="001428FD">
        <w:rPr>
          <w:bCs/>
          <w:sz w:val="24"/>
          <w:szCs w:val="24"/>
        </w:rPr>
        <w:t xml:space="preserve">Kıyı tesislerimiz ile yabancı ülke kıyı tesisleri arasında düzenli sefer </w:t>
      </w:r>
      <w:r w:rsidR="00ED6E38">
        <w:rPr>
          <w:bCs/>
          <w:sz w:val="24"/>
          <w:szCs w:val="24"/>
        </w:rPr>
        <w:t>yapacaklar uygunluk yazısı için</w:t>
      </w:r>
      <w:r>
        <w:rPr>
          <w:bCs/>
          <w:sz w:val="24"/>
          <w:szCs w:val="24"/>
        </w:rPr>
        <w:t xml:space="preserve"> herhangi bir ücret </w:t>
      </w:r>
      <w:r w:rsidR="00ED6E38">
        <w:rPr>
          <w:bCs/>
          <w:sz w:val="24"/>
          <w:szCs w:val="24"/>
        </w:rPr>
        <w:t>ödemez.</w:t>
      </w:r>
    </w:p>
    <w:p w14:paraId="76CB2A19" w14:textId="6B396180" w:rsidR="0084506B" w:rsidRDefault="0084506B" w:rsidP="00226015">
      <w:pPr>
        <w:pStyle w:val="ListeParagraf"/>
        <w:jc w:val="both"/>
        <w:rPr>
          <w:bCs/>
          <w:sz w:val="24"/>
          <w:szCs w:val="24"/>
        </w:rPr>
      </w:pPr>
    </w:p>
    <w:p w14:paraId="315166B0" w14:textId="19530497" w:rsidR="0006349B" w:rsidRDefault="0006349B" w:rsidP="0006349B">
      <w:pPr>
        <w:pStyle w:val="ListeParagraf"/>
        <w:numPr>
          <w:ilvl w:val="0"/>
          <w:numId w:val="1"/>
        </w:numPr>
        <w:jc w:val="both"/>
        <w:rPr>
          <w:b/>
          <w:sz w:val="24"/>
          <w:szCs w:val="24"/>
        </w:rPr>
      </w:pPr>
      <w:r>
        <w:rPr>
          <w:b/>
          <w:sz w:val="24"/>
          <w:szCs w:val="24"/>
        </w:rPr>
        <w:t>Kıyı tesislerimiz ile yabancı ülke kıyı tesisleri arasında düzenli sefer yapacaklar</w:t>
      </w:r>
      <w:r w:rsidR="00BE06E7">
        <w:rPr>
          <w:b/>
          <w:sz w:val="24"/>
          <w:szCs w:val="24"/>
        </w:rPr>
        <w:t>ın sorumlulukları nelerdir</w:t>
      </w:r>
      <w:r w:rsidRPr="00226015">
        <w:rPr>
          <w:b/>
          <w:sz w:val="24"/>
          <w:szCs w:val="24"/>
        </w:rPr>
        <w:t>?</w:t>
      </w:r>
    </w:p>
    <w:p w14:paraId="5DCE3372" w14:textId="5AFA7836" w:rsidR="00BE06E7" w:rsidRDefault="00BE06E7" w:rsidP="00BE06E7">
      <w:pPr>
        <w:pStyle w:val="ListeParagraf"/>
        <w:jc w:val="both"/>
        <w:rPr>
          <w:bCs/>
          <w:sz w:val="24"/>
          <w:szCs w:val="24"/>
        </w:rPr>
      </w:pPr>
      <w:r>
        <w:rPr>
          <w:bCs/>
          <w:sz w:val="24"/>
          <w:szCs w:val="24"/>
        </w:rPr>
        <w:t>Kıyı tesislerimiz ile yabancı ülke kıyı tesisleri arasında düzenli sefer yapmak isteyen işletmeciler Yönetmeliğin hat izni belgesine ilişkin hükümlere tabi değildir. Sadece Yönetmelik Md.8 ve Md.9 da belirtilen hükümlere tabidir.</w:t>
      </w:r>
    </w:p>
    <w:p w14:paraId="135E6017" w14:textId="77777777" w:rsidR="0006349B" w:rsidRDefault="0006349B" w:rsidP="00226015">
      <w:pPr>
        <w:pStyle w:val="ListeParagraf"/>
        <w:jc w:val="both"/>
        <w:rPr>
          <w:bCs/>
          <w:sz w:val="24"/>
          <w:szCs w:val="24"/>
        </w:rPr>
      </w:pPr>
    </w:p>
    <w:p w14:paraId="7A73C3D5" w14:textId="77777777" w:rsidR="00D710A8" w:rsidRPr="00226015" w:rsidRDefault="00D710A8" w:rsidP="00226015">
      <w:pPr>
        <w:pStyle w:val="ListeParagraf"/>
        <w:jc w:val="both"/>
        <w:rPr>
          <w:bCs/>
          <w:sz w:val="24"/>
          <w:szCs w:val="24"/>
        </w:rPr>
      </w:pPr>
    </w:p>
    <w:p w14:paraId="70218E3F" w14:textId="77777777" w:rsidR="00322B66" w:rsidRDefault="00322B66" w:rsidP="00322B66">
      <w:pPr>
        <w:pStyle w:val="ListeParagraf"/>
        <w:jc w:val="both"/>
        <w:rPr>
          <w:b/>
          <w:sz w:val="24"/>
          <w:szCs w:val="24"/>
        </w:rPr>
      </w:pPr>
    </w:p>
    <w:p w14:paraId="3A7F5B5B" w14:textId="0BA5EC99" w:rsidR="00E34017" w:rsidRPr="00E34017" w:rsidRDefault="00E34017" w:rsidP="00E34017">
      <w:pPr>
        <w:ind w:left="360"/>
        <w:jc w:val="both"/>
        <w:rPr>
          <w:sz w:val="24"/>
          <w:szCs w:val="24"/>
        </w:rPr>
      </w:pPr>
    </w:p>
    <w:sectPr w:rsidR="00E34017" w:rsidRPr="00E34017" w:rsidSect="0084506B">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CBD"/>
    <w:multiLevelType w:val="hybridMultilevel"/>
    <w:tmpl w:val="56A4224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57F2D"/>
    <w:multiLevelType w:val="hybridMultilevel"/>
    <w:tmpl w:val="1BF62FC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0DC911E9"/>
    <w:multiLevelType w:val="hybridMultilevel"/>
    <w:tmpl w:val="9D925F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6F91266"/>
    <w:multiLevelType w:val="hybridMultilevel"/>
    <w:tmpl w:val="26D6431E"/>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73741BB"/>
    <w:multiLevelType w:val="hybridMultilevel"/>
    <w:tmpl w:val="ED88FCA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B81565F"/>
    <w:multiLevelType w:val="hybridMultilevel"/>
    <w:tmpl w:val="91B0B2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960FB0"/>
    <w:multiLevelType w:val="hybridMultilevel"/>
    <w:tmpl w:val="24485C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06A6E47"/>
    <w:multiLevelType w:val="hybridMultilevel"/>
    <w:tmpl w:val="E55464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1F6EAC"/>
    <w:multiLevelType w:val="hybridMultilevel"/>
    <w:tmpl w:val="131EBF68"/>
    <w:lvl w:ilvl="0" w:tplc="BC64F0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9A20E9"/>
    <w:multiLevelType w:val="hybridMultilevel"/>
    <w:tmpl w:val="77FEEC88"/>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10" w15:restartNumberingAfterBreak="0">
    <w:nsid w:val="59834603"/>
    <w:multiLevelType w:val="hybridMultilevel"/>
    <w:tmpl w:val="320EA10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6B7E18E0"/>
    <w:multiLevelType w:val="hybridMultilevel"/>
    <w:tmpl w:val="1B76F1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B007BE"/>
    <w:multiLevelType w:val="hybridMultilevel"/>
    <w:tmpl w:val="697EA06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14C4B30"/>
    <w:multiLevelType w:val="hybridMultilevel"/>
    <w:tmpl w:val="73D065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71AF05B8"/>
    <w:multiLevelType w:val="hybridMultilevel"/>
    <w:tmpl w:val="1DAA4826"/>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5" w15:restartNumberingAfterBreak="0">
    <w:nsid w:val="742A3B34"/>
    <w:multiLevelType w:val="hybridMultilevel"/>
    <w:tmpl w:val="E410C7D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7AF42541"/>
    <w:multiLevelType w:val="hybridMultilevel"/>
    <w:tmpl w:val="BD5E44CA"/>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14"/>
  </w:num>
  <w:num w:numId="6">
    <w:abstractNumId w:val="15"/>
  </w:num>
  <w:num w:numId="7">
    <w:abstractNumId w:val="12"/>
  </w:num>
  <w:num w:numId="8">
    <w:abstractNumId w:val="4"/>
  </w:num>
  <w:num w:numId="9">
    <w:abstractNumId w:val="5"/>
  </w:num>
  <w:num w:numId="10">
    <w:abstractNumId w:val="10"/>
  </w:num>
  <w:num w:numId="11">
    <w:abstractNumId w:val="16"/>
  </w:num>
  <w:num w:numId="12">
    <w:abstractNumId w:val="0"/>
  </w:num>
  <w:num w:numId="13">
    <w:abstractNumId w:val="13"/>
  </w:num>
  <w:num w:numId="14">
    <w:abstractNumId w:val="1"/>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D7"/>
    <w:rsid w:val="0006349B"/>
    <w:rsid w:val="000846BF"/>
    <w:rsid w:val="000E1766"/>
    <w:rsid w:val="000E5DA1"/>
    <w:rsid w:val="001428FD"/>
    <w:rsid w:val="001C63D3"/>
    <w:rsid w:val="00204552"/>
    <w:rsid w:val="002130AD"/>
    <w:rsid w:val="00226015"/>
    <w:rsid w:val="002424EF"/>
    <w:rsid w:val="0026191C"/>
    <w:rsid w:val="002928F2"/>
    <w:rsid w:val="002F0F78"/>
    <w:rsid w:val="00322B66"/>
    <w:rsid w:val="00344CFD"/>
    <w:rsid w:val="003514E8"/>
    <w:rsid w:val="003564BA"/>
    <w:rsid w:val="00396245"/>
    <w:rsid w:val="003E17C4"/>
    <w:rsid w:val="00452CD7"/>
    <w:rsid w:val="004B56B1"/>
    <w:rsid w:val="004B6519"/>
    <w:rsid w:val="004E5E86"/>
    <w:rsid w:val="004F69BB"/>
    <w:rsid w:val="005277EF"/>
    <w:rsid w:val="00535F6B"/>
    <w:rsid w:val="00571BD5"/>
    <w:rsid w:val="005B686D"/>
    <w:rsid w:val="005F4E0A"/>
    <w:rsid w:val="006269D8"/>
    <w:rsid w:val="006776D4"/>
    <w:rsid w:val="00697D04"/>
    <w:rsid w:val="006A2E51"/>
    <w:rsid w:val="006D0A27"/>
    <w:rsid w:val="006D382F"/>
    <w:rsid w:val="006F5617"/>
    <w:rsid w:val="006F6DEE"/>
    <w:rsid w:val="0072112B"/>
    <w:rsid w:val="00726246"/>
    <w:rsid w:val="007313A3"/>
    <w:rsid w:val="0073354B"/>
    <w:rsid w:val="007377A8"/>
    <w:rsid w:val="0076587D"/>
    <w:rsid w:val="00794802"/>
    <w:rsid w:val="007A1405"/>
    <w:rsid w:val="007C0D57"/>
    <w:rsid w:val="007D17CC"/>
    <w:rsid w:val="00832416"/>
    <w:rsid w:val="0084506B"/>
    <w:rsid w:val="008677D3"/>
    <w:rsid w:val="00882510"/>
    <w:rsid w:val="008D0D3D"/>
    <w:rsid w:val="00913F9D"/>
    <w:rsid w:val="00934ED0"/>
    <w:rsid w:val="009565EA"/>
    <w:rsid w:val="0099568B"/>
    <w:rsid w:val="009A0CDA"/>
    <w:rsid w:val="009C2EE4"/>
    <w:rsid w:val="00A017EB"/>
    <w:rsid w:val="00A10A5E"/>
    <w:rsid w:val="00A42235"/>
    <w:rsid w:val="00A43AE5"/>
    <w:rsid w:val="00A66C55"/>
    <w:rsid w:val="00A702DD"/>
    <w:rsid w:val="00A82E99"/>
    <w:rsid w:val="00B21B43"/>
    <w:rsid w:val="00B2469D"/>
    <w:rsid w:val="00B72D7E"/>
    <w:rsid w:val="00B735D9"/>
    <w:rsid w:val="00BA3DFF"/>
    <w:rsid w:val="00BA694B"/>
    <w:rsid w:val="00BB202B"/>
    <w:rsid w:val="00BB6790"/>
    <w:rsid w:val="00BE06E7"/>
    <w:rsid w:val="00C2065F"/>
    <w:rsid w:val="00C330D3"/>
    <w:rsid w:val="00C93DA8"/>
    <w:rsid w:val="00CB0B66"/>
    <w:rsid w:val="00CB3435"/>
    <w:rsid w:val="00CD04A0"/>
    <w:rsid w:val="00D01D87"/>
    <w:rsid w:val="00D26332"/>
    <w:rsid w:val="00D468B1"/>
    <w:rsid w:val="00D710A8"/>
    <w:rsid w:val="00DD38CB"/>
    <w:rsid w:val="00E00B5D"/>
    <w:rsid w:val="00E166D2"/>
    <w:rsid w:val="00E34017"/>
    <w:rsid w:val="00E4672E"/>
    <w:rsid w:val="00E46E1D"/>
    <w:rsid w:val="00E740A5"/>
    <w:rsid w:val="00E7773C"/>
    <w:rsid w:val="00EB404A"/>
    <w:rsid w:val="00EB7454"/>
    <w:rsid w:val="00ED6E38"/>
    <w:rsid w:val="00F07FD9"/>
    <w:rsid w:val="00F47604"/>
    <w:rsid w:val="00F5741B"/>
    <w:rsid w:val="00F5788F"/>
    <w:rsid w:val="00F65E94"/>
    <w:rsid w:val="00F67CE9"/>
    <w:rsid w:val="00FB0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9020"/>
  <w15:docId w15:val="{8342114E-8CE6-41F4-BB78-ABF6C4E1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2CD7"/>
    <w:pPr>
      <w:ind w:left="720"/>
      <w:contextualSpacing/>
    </w:pPr>
  </w:style>
  <w:style w:type="paragraph" w:styleId="GvdeMetniGirintisi">
    <w:name w:val="Body Text Indent"/>
    <w:basedOn w:val="Normal"/>
    <w:link w:val="GvdeMetniGirintisiChar"/>
    <w:semiHidden/>
    <w:rsid w:val="00B2469D"/>
    <w:pPr>
      <w:spacing w:after="0" w:line="240" w:lineRule="auto"/>
      <w:ind w:left="360"/>
      <w:jc w:val="center"/>
    </w:pPr>
    <w:rPr>
      <w:rFonts w:ascii="Times New Roman" w:eastAsia="Times New Roman" w:hAnsi="Times New Roman" w:cs="Times New Roman"/>
      <w:b/>
      <w:bCs/>
      <w:sz w:val="24"/>
      <w:szCs w:val="24"/>
      <w:lang w:eastAsia="tr-TR"/>
    </w:rPr>
  </w:style>
  <w:style w:type="character" w:customStyle="1" w:styleId="GvdeMetniGirintisiChar">
    <w:name w:val="Gövde Metni Girintisi Char"/>
    <w:basedOn w:val="VarsaylanParagrafYazTipi"/>
    <w:link w:val="GvdeMetniGirintisi"/>
    <w:semiHidden/>
    <w:rsid w:val="00B2469D"/>
    <w:rPr>
      <w:rFonts w:ascii="Times New Roman" w:eastAsia="Times New Roman" w:hAnsi="Times New Roman" w:cs="Times New Roman"/>
      <w:b/>
      <w:bCs/>
      <w:sz w:val="24"/>
      <w:szCs w:val="24"/>
      <w:lang w:eastAsia="tr-TR"/>
    </w:rPr>
  </w:style>
  <w:style w:type="character" w:styleId="Kpr">
    <w:name w:val="Hyperlink"/>
    <w:unhideWhenUsed/>
    <w:rsid w:val="00B2469D"/>
    <w:rPr>
      <w:color w:val="0000FF"/>
      <w:u w:val="single"/>
    </w:rPr>
  </w:style>
  <w:style w:type="paragraph" w:styleId="GvdeMetni">
    <w:name w:val="Body Text"/>
    <w:basedOn w:val="Normal"/>
    <w:link w:val="GvdeMetniChar"/>
    <w:uiPriority w:val="99"/>
    <w:semiHidden/>
    <w:unhideWhenUsed/>
    <w:rsid w:val="007C0D57"/>
    <w:pPr>
      <w:spacing w:after="120"/>
    </w:pPr>
  </w:style>
  <w:style w:type="character" w:customStyle="1" w:styleId="GvdeMetniChar">
    <w:name w:val="Gövde Metni Char"/>
    <w:basedOn w:val="VarsaylanParagrafYazTipi"/>
    <w:link w:val="GvdeMetni"/>
    <w:uiPriority w:val="99"/>
    <w:semiHidden/>
    <w:rsid w:val="007C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 Baki Paksoy</dc:creator>
  <cp:lastModifiedBy>Tufan Hakan Akdoğan</cp:lastModifiedBy>
  <cp:revision>4</cp:revision>
  <cp:lastPrinted>2016-12-08T09:32:00Z</cp:lastPrinted>
  <dcterms:created xsi:type="dcterms:W3CDTF">2025-10-13T10:49:00Z</dcterms:created>
  <dcterms:modified xsi:type="dcterms:W3CDTF">2025-10-20T12:25:00Z</dcterms:modified>
</cp:coreProperties>
</file>